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7A44B076" wp14:editId="38329AF3">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FC4460">
        <w:rPr>
          <w:noProof/>
        </w:rPr>
        <w:object w:dxaOrig="1440" w:dyaOrig="1440" w14:anchorId="086F2E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9" o:title=""/>
            <w10:wrap type="square"/>
          </v:shape>
          <o:OLEObject Type="Embed" ProgID="Word.Picture.8" ShapeID="_x0000_s1026" DrawAspect="Content" ObjectID="_1557038620" r:id="rId10"/>
        </w:object>
      </w:r>
      <w:r w:rsidR="00AC302B" w:rsidRPr="00FE5A25">
        <w:t xml:space="preserve"> </w:t>
      </w:r>
    </w:p>
    <w:p w:rsidR="000D5D2D" w:rsidRPr="00FE5A25" w:rsidRDefault="003F06B0" w:rsidP="00950378">
      <w:pPr>
        <w:spacing w:line="360" w:lineRule="auto"/>
        <w:ind w:right="565"/>
        <w:rPr>
          <w:rFonts w:cs="Arial"/>
          <w:i/>
          <w:u w:val="single"/>
        </w:rPr>
      </w:pPr>
      <w:r>
        <w:rPr>
          <w:rFonts w:cs="Arial"/>
          <w:i/>
        </w:rPr>
        <w:t xml:space="preserve">          </w:t>
      </w:r>
      <w:r w:rsidR="00950378">
        <w:rPr>
          <w:rFonts w:cs="Arial"/>
          <w:i/>
        </w:rPr>
        <w:t xml:space="preserve"> </w:t>
      </w:r>
      <w:bookmarkStart w:id="0" w:name="_GoBack"/>
      <w:bookmarkEnd w:id="0"/>
      <w:r w:rsidR="00FC4460">
        <w:rPr>
          <w:rFonts w:cs="Arial"/>
          <w:i/>
        </w:rPr>
        <w:t>May 2017</w:t>
      </w:r>
      <w:r w:rsidR="00AA154C" w:rsidRPr="00FE5A25">
        <w:rPr>
          <w:rFonts w:cs="Arial"/>
          <w:i/>
        </w:rPr>
        <w:tab/>
      </w:r>
      <w:r w:rsidR="00275C55" w:rsidRPr="00FE5A25">
        <w:rPr>
          <w:rFonts w:cs="Arial"/>
          <w:i/>
        </w:rPr>
        <w:tab/>
      </w:r>
      <w:r w:rsidR="00950378">
        <w:rPr>
          <w:rFonts w:cs="Arial"/>
          <w:i/>
        </w:rPr>
        <w:t xml:space="preserve">                 </w:t>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rsidR="00177428" w:rsidRDefault="00177428" w:rsidP="003F06B0">
      <w:pPr>
        <w:spacing w:line="288" w:lineRule="auto"/>
        <w:ind w:left="562" w:right="562"/>
        <w:contextualSpacing/>
        <w:jc w:val="both"/>
        <w:rPr>
          <w:rStyle w:val="Strong"/>
          <w:rFonts w:cs="Arial"/>
          <w:sz w:val="22"/>
          <w:szCs w:val="22"/>
        </w:rPr>
      </w:pPr>
      <w:bookmarkStart w:id="1" w:name="OLE_LINK1"/>
      <w:bookmarkStart w:id="2" w:name="OLE_LINK2"/>
    </w:p>
    <w:p w:rsidR="003F06B0" w:rsidRDefault="00950378" w:rsidP="00950378">
      <w:pPr>
        <w:spacing w:line="288" w:lineRule="auto"/>
        <w:ind w:left="562" w:right="562"/>
        <w:contextualSpacing/>
        <w:jc w:val="both"/>
        <w:rPr>
          <w:rStyle w:val="Strong"/>
          <w:rFonts w:cs="Arial"/>
          <w:sz w:val="22"/>
          <w:szCs w:val="22"/>
        </w:rPr>
      </w:pPr>
      <w:r w:rsidRPr="00950378">
        <w:rPr>
          <w:rFonts w:cs="Arial"/>
          <w:b/>
          <w:bCs/>
          <w:sz w:val="22"/>
          <w:szCs w:val="22"/>
        </w:rPr>
        <w:t>3D modelling and printing - saving theatre</w:t>
      </w:r>
      <w:r>
        <w:rPr>
          <w:rFonts w:cs="Arial"/>
          <w:b/>
          <w:bCs/>
          <w:sz w:val="22"/>
          <w:szCs w:val="22"/>
        </w:rPr>
        <w:t xml:space="preserve"> </w:t>
      </w:r>
      <w:r w:rsidRPr="00950378">
        <w:rPr>
          <w:rFonts w:cs="Arial"/>
          <w:b/>
          <w:bCs/>
          <w:sz w:val="22"/>
          <w:szCs w:val="22"/>
        </w:rPr>
        <w:t>time and providing excellent patient</w:t>
      </w:r>
      <w:r>
        <w:rPr>
          <w:rFonts w:cs="Arial"/>
          <w:b/>
          <w:bCs/>
          <w:sz w:val="22"/>
          <w:szCs w:val="22"/>
        </w:rPr>
        <w:t xml:space="preserve"> outcome</w:t>
      </w:r>
    </w:p>
    <w:p w:rsidR="003F06B0" w:rsidRDefault="003F06B0" w:rsidP="003F06B0">
      <w:pPr>
        <w:spacing w:line="288" w:lineRule="auto"/>
        <w:ind w:left="562" w:right="562"/>
        <w:contextualSpacing/>
        <w:jc w:val="both"/>
        <w:rPr>
          <w:rStyle w:val="Strong"/>
          <w:rFonts w:cs="Arial"/>
          <w:sz w:val="22"/>
          <w:szCs w:val="22"/>
        </w:rPr>
      </w:pPr>
    </w:p>
    <w:p w:rsidR="00950378" w:rsidRPr="00950378" w:rsidRDefault="00950378" w:rsidP="00950378">
      <w:pPr>
        <w:spacing w:line="288" w:lineRule="auto"/>
        <w:ind w:left="562" w:right="562"/>
        <w:contextualSpacing/>
        <w:rPr>
          <w:rFonts w:cs="Arial"/>
          <w:sz w:val="22"/>
          <w:szCs w:val="22"/>
        </w:rPr>
      </w:pPr>
      <w:r w:rsidRPr="00950378">
        <w:rPr>
          <w:rFonts w:cs="Arial"/>
          <w:sz w:val="22"/>
          <w:szCs w:val="22"/>
        </w:rPr>
        <w:t>Complex reconstructive surgery can significantly benefit from</w:t>
      </w:r>
      <w:r>
        <w:rPr>
          <w:rFonts w:cs="Arial"/>
          <w:sz w:val="22"/>
          <w:szCs w:val="22"/>
        </w:rPr>
        <w:t xml:space="preserve"> </w:t>
      </w:r>
      <w:r w:rsidRPr="00950378">
        <w:rPr>
          <w:rFonts w:cs="Arial"/>
          <w:sz w:val="22"/>
          <w:szCs w:val="22"/>
        </w:rPr>
        <w:t>a digital workflow and pre-planning processes to help optimise</w:t>
      </w:r>
      <w:r>
        <w:rPr>
          <w:rFonts w:cs="Arial"/>
          <w:sz w:val="22"/>
          <w:szCs w:val="22"/>
        </w:rPr>
        <w:t xml:space="preserve"> </w:t>
      </w:r>
      <w:r w:rsidRPr="00950378">
        <w:rPr>
          <w:rFonts w:cs="Arial"/>
          <w:sz w:val="22"/>
          <w:szCs w:val="22"/>
        </w:rPr>
        <w:t>operating theatre productivity with excellent surgical results.</w:t>
      </w:r>
    </w:p>
    <w:p w:rsidR="00950378" w:rsidRPr="00950378" w:rsidRDefault="00950378" w:rsidP="00950378">
      <w:pPr>
        <w:spacing w:line="288" w:lineRule="auto"/>
        <w:ind w:left="562" w:right="562"/>
        <w:contextualSpacing/>
        <w:rPr>
          <w:rFonts w:cs="Arial"/>
          <w:sz w:val="22"/>
          <w:szCs w:val="22"/>
        </w:rPr>
      </w:pPr>
      <w:r w:rsidRPr="00950378">
        <w:rPr>
          <w:rFonts w:cs="Arial"/>
          <w:sz w:val="22"/>
          <w:szCs w:val="22"/>
        </w:rPr>
        <w:t>In a recent project, Renishaw used its additive manufacturing</w:t>
      </w:r>
      <w:r>
        <w:rPr>
          <w:rFonts w:cs="Arial"/>
          <w:sz w:val="22"/>
          <w:szCs w:val="22"/>
        </w:rPr>
        <w:t xml:space="preserve"> </w:t>
      </w:r>
      <w:r w:rsidRPr="00950378">
        <w:rPr>
          <w:rFonts w:cs="Arial"/>
          <w:sz w:val="22"/>
          <w:szCs w:val="22"/>
        </w:rPr>
        <w:t>(metal 3D printing) expertise to help the University Hospital of</w:t>
      </w:r>
      <w:r>
        <w:rPr>
          <w:rFonts w:cs="Arial"/>
          <w:sz w:val="22"/>
          <w:szCs w:val="22"/>
        </w:rPr>
        <w:t xml:space="preserve"> </w:t>
      </w:r>
      <w:r w:rsidRPr="00950378">
        <w:rPr>
          <w:rFonts w:cs="Arial"/>
          <w:sz w:val="22"/>
          <w:szCs w:val="22"/>
        </w:rPr>
        <w:t>Wales (UHW) treat a patient who suffered cancer of the lower</w:t>
      </w:r>
    </w:p>
    <w:p w:rsidR="00FD11E6" w:rsidRPr="00FD11E6" w:rsidRDefault="00950378" w:rsidP="00950378">
      <w:pPr>
        <w:spacing w:line="288" w:lineRule="auto"/>
        <w:ind w:left="562" w:right="562"/>
        <w:contextualSpacing/>
        <w:rPr>
          <w:rFonts w:cs="Arial"/>
          <w:sz w:val="22"/>
          <w:szCs w:val="22"/>
        </w:rPr>
      </w:pPr>
      <w:r w:rsidRPr="00950378">
        <w:rPr>
          <w:rFonts w:cs="Arial"/>
          <w:sz w:val="22"/>
          <w:szCs w:val="22"/>
        </w:rPr>
        <w:t>jaw and required removal of the affected region coupled with</w:t>
      </w:r>
      <w:r>
        <w:rPr>
          <w:rFonts w:cs="Arial"/>
          <w:sz w:val="22"/>
          <w:szCs w:val="22"/>
        </w:rPr>
        <w:t xml:space="preserve"> </w:t>
      </w:r>
      <w:r w:rsidRPr="00950378">
        <w:rPr>
          <w:rFonts w:cs="Arial"/>
          <w:sz w:val="22"/>
          <w:szCs w:val="22"/>
        </w:rPr>
        <w:t>reconstructive work.</w:t>
      </w:r>
    </w:p>
    <w:p w:rsidR="00637260" w:rsidRDefault="00637260" w:rsidP="003F06B0">
      <w:pPr>
        <w:spacing w:line="288" w:lineRule="auto"/>
        <w:ind w:left="562" w:right="562"/>
        <w:contextualSpacing/>
        <w:jc w:val="both"/>
        <w:rPr>
          <w:rFonts w:cs="Arial"/>
          <w:b/>
          <w:sz w:val="22"/>
          <w:szCs w:val="22"/>
        </w:rPr>
      </w:pPr>
    </w:p>
    <w:p w:rsidR="00C07D6B" w:rsidRDefault="00876B3B" w:rsidP="003F06B0">
      <w:pPr>
        <w:spacing w:line="288" w:lineRule="auto"/>
        <w:ind w:left="562" w:right="562"/>
        <w:contextualSpacing/>
        <w:jc w:val="both"/>
        <w:rPr>
          <w:rFonts w:cs="Arial"/>
          <w:b/>
          <w:sz w:val="22"/>
          <w:szCs w:val="22"/>
        </w:rPr>
      </w:pPr>
      <w:r w:rsidRPr="00876B3B">
        <w:rPr>
          <w:rFonts w:cs="Arial"/>
          <w:b/>
          <w:sz w:val="22"/>
          <w:szCs w:val="22"/>
        </w:rPr>
        <w:t>Background</w:t>
      </w:r>
    </w:p>
    <w:p w:rsidR="00876B3B" w:rsidRDefault="00876B3B" w:rsidP="003F06B0">
      <w:pPr>
        <w:spacing w:line="288" w:lineRule="auto"/>
        <w:ind w:left="562" w:right="562"/>
        <w:contextualSpacing/>
        <w:jc w:val="both"/>
        <w:rPr>
          <w:rFonts w:cs="Arial"/>
          <w:b/>
          <w:sz w:val="22"/>
          <w:szCs w:val="22"/>
        </w:rPr>
      </w:pPr>
    </w:p>
    <w:p w:rsidR="00950378" w:rsidRPr="00950378" w:rsidRDefault="00950378" w:rsidP="00950378">
      <w:pPr>
        <w:spacing w:line="288" w:lineRule="auto"/>
        <w:ind w:left="562" w:right="562"/>
        <w:contextualSpacing/>
        <w:jc w:val="both"/>
        <w:rPr>
          <w:rFonts w:cs="Arial"/>
          <w:sz w:val="22"/>
          <w:szCs w:val="22"/>
        </w:rPr>
      </w:pPr>
      <w:r w:rsidRPr="00950378">
        <w:rPr>
          <w:rFonts w:cs="Arial"/>
          <w:sz w:val="22"/>
          <w:szCs w:val="22"/>
        </w:rPr>
        <w:t>The patient, a male in his 60s, was presented to UHW as</w:t>
      </w:r>
      <w:r>
        <w:rPr>
          <w:rFonts w:cs="Arial"/>
          <w:sz w:val="22"/>
          <w:szCs w:val="22"/>
        </w:rPr>
        <w:t xml:space="preserve"> </w:t>
      </w:r>
      <w:r w:rsidRPr="00950378">
        <w:rPr>
          <w:rFonts w:cs="Arial"/>
          <w:sz w:val="22"/>
          <w:szCs w:val="22"/>
        </w:rPr>
        <w:t>a newly diagnosed oral cancer patient needing surgery to</w:t>
      </w:r>
      <w:r>
        <w:rPr>
          <w:rFonts w:cs="Arial"/>
          <w:sz w:val="22"/>
          <w:szCs w:val="22"/>
        </w:rPr>
        <w:t xml:space="preserve"> </w:t>
      </w:r>
      <w:r w:rsidRPr="00950378">
        <w:rPr>
          <w:rFonts w:cs="Arial"/>
          <w:sz w:val="22"/>
          <w:szCs w:val="22"/>
        </w:rPr>
        <w:t>remove the left side of his lower jaw and reconstruction using</w:t>
      </w:r>
      <w:r>
        <w:rPr>
          <w:rFonts w:cs="Arial"/>
          <w:sz w:val="22"/>
          <w:szCs w:val="22"/>
        </w:rPr>
        <w:t xml:space="preserve"> </w:t>
      </w:r>
      <w:r w:rsidRPr="00950378">
        <w:rPr>
          <w:rFonts w:cs="Arial"/>
          <w:sz w:val="22"/>
          <w:szCs w:val="22"/>
        </w:rPr>
        <w:t>the fibula bone from one of his legs. Handling his case were</w:t>
      </w:r>
      <w:r>
        <w:rPr>
          <w:rFonts w:cs="Arial"/>
          <w:sz w:val="22"/>
          <w:szCs w:val="22"/>
        </w:rPr>
        <w:t xml:space="preserve"> </w:t>
      </w:r>
      <w:r w:rsidRPr="00950378">
        <w:rPr>
          <w:rFonts w:cs="Arial"/>
          <w:sz w:val="22"/>
          <w:szCs w:val="22"/>
        </w:rPr>
        <w:t>maxillofacial surgeon Mr Cellan Thomas and restorative</w:t>
      </w:r>
    </w:p>
    <w:p w:rsidR="00950378" w:rsidRDefault="00950378" w:rsidP="00950378">
      <w:pPr>
        <w:spacing w:line="288" w:lineRule="auto"/>
        <w:ind w:left="562" w:right="562"/>
        <w:contextualSpacing/>
        <w:jc w:val="both"/>
        <w:rPr>
          <w:rFonts w:cs="Arial"/>
          <w:sz w:val="22"/>
          <w:szCs w:val="22"/>
        </w:rPr>
      </w:pPr>
      <w:r w:rsidRPr="00950378">
        <w:rPr>
          <w:rFonts w:cs="Arial"/>
          <w:sz w:val="22"/>
          <w:szCs w:val="22"/>
        </w:rPr>
        <w:t>dentistry consultant Mr Liam Addy.</w:t>
      </w:r>
    </w:p>
    <w:p w:rsidR="00950378" w:rsidRPr="00950378" w:rsidRDefault="00950378" w:rsidP="00950378">
      <w:pPr>
        <w:spacing w:line="288" w:lineRule="auto"/>
        <w:ind w:left="562" w:right="562"/>
        <w:contextualSpacing/>
        <w:jc w:val="both"/>
        <w:rPr>
          <w:rFonts w:cs="Arial"/>
          <w:sz w:val="22"/>
          <w:szCs w:val="22"/>
        </w:rPr>
      </w:pPr>
    </w:p>
    <w:p w:rsidR="00950378" w:rsidRDefault="00950378" w:rsidP="00950378">
      <w:pPr>
        <w:spacing w:line="288" w:lineRule="auto"/>
        <w:ind w:left="562" w:right="562"/>
        <w:contextualSpacing/>
        <w:jc w:val="both"/>
        <w:rPr>
          <w:rFonts w:cs="Arial"/>
          <w:sz w:val="22"/>
          <w:szCs w:val="22"/>
        </w:rPr>
      </w:pPr>
      <w:r w:rsidRPr="00950378">
        <w:rPr>
          <w:rFonts w:cs="Arial"/>
          <w:sz w:val="22"/>
          <w:szCs w:val="22"/>
        </w:rPr>
        <w:t>The operation would require a perfect fit between two</w:t>
      </w:r>
      <w:r>
        <w:rPr>
          <w:rFonts w:cs="Arial"/>
          <w:sz w:val="22"/>
          <w:szCs w:val="22"/>
        </w:rPr>
        <w:t xml:space="preserve"> </w:t>
      </w:r>
      <w:r w:rsidRPr="00950378">
        <w:rPr>
          <w:rFonts w:cs="Arial"/>
          <w:sz w:val="22"/>
          <w:szCs w:val="22"/>
        </w:rPr>
        <w:t>harvested sections of fibula bone and the two remaining</w:t>
      </w:r>
      <w:r>
        <w:rPr>
          <w:rFonts w:cs="Arial"/>
          <w:sz w:val="22"/>
          <w:szCs w:val="22"/>
        </w:rPr>
        <w:t xml:space="preserve"> </w:t>
      </w:r>
      <w:r w:rsidRPr="00950378">
        <w:rPr>
          <w:rFonts w:cs="Arial"/>
          <w:sz w:val="22"/>
          <w:szCs w:val="22"/>
        </w:rPr>
        <w:t>healthy sections of the jaw. A mandibular plate implant would</w:t>
      </w:r>
      <w:r>
        <w:rPr>
          <w:rFonts w:cs="Arial"/>
          <w:sz w:val="22"/>
          <w:szCs w:val="22"/>
        </w:rPr>
        <w:t xml:space="preserve"> </w:t>
      </w:r>
      <w:r w:rsidRPr="00950378">
        <w:rPr>
          <w:rFonts w:cs="Arial"/>
          <w:sz w:val="22"/>
          <w:szCs w:val="22"/>
        </w:rPr>
        <w:t xml:space="preserve">be required to hold all four sections together, </w:t>
      </w:r>
      <w:r w:rsidRPr="00950378">
        <w:rPr>
          <w:rFonts w:cs="Arial"/>
          <w:sz w:val="22"/>
          <w:szCs w:val="22"/>
        </w:rPr>
        <w:t>for</w:t>
      </w:r>
      <w:r w:rsidRPr="00950378">
        <w:rPr>
          <w:rFonts w:cs="Arial"/>
          <w:sz w:val="22"/>
          <w:szCs w:val="22"/>
        </w:rPr>
        <w:t xml:space="preserve"> the</w:t>
      </w:r>
      <w:r>
        <w:rPr>
          <w:rFonts w:cs="Arial"/>
          <w:sz w:val="22"/>
          <w:szCs w:val="22"/>
        </w:rPr>
        <w:t xml:space="preserve"> </w:t>
      </w:r>
      <w:r w:rsidRPr="00950378">
        <w:rPr>
          <w:rFonts w:cs="Arial"/>
          <w:sz w:val="22"/>
          <w:szCs w:val="22"/>
        </w:rPr>
        <w:t>bone to heal and knit together.</w:t>
      </w:r>
    </w:p>
    <w:p w:rsidR="00950378" w:rsidRPr="00950378" w:rsidRDefault="00950378" w:rsidP="00950378">
      <w:pPr>
        <w:spacing w:line="288" w:lineRule="auto"/>
        <w:ind w:left="562" w:right="562"/>
        <w:contextualSpacing/>
        <w:jc w:val="both"/>
        <w:rPr>
          <w:rFonts w:cs="Arial"/>
          <w:sz w:val="22"/>
          <w:szCs w:val="22"/>
        </w:rPr>
      </w:pPr>
    </w:p>
    <w:p w:rsidR="00631C7D" w:rsidRDefault="00950378" w:rsidP="00950378">
      <w:pPr>
        <w:spacing w:line="288" w:lineRule="auto"/>
        <w:ind w:left="562" w:right="562"/>
        <w:contextualSpacing/>
        <w:jc w:val="both"/>
        <w:rPr>
          <w:rFonts w:cs="Arial"/>
          <w:sz w:val="22"/>
          <w:szCs w:val="22"/>
        </w:rPr>
      </w:pPr>
      <w:r w:rsidRPr="00950378">
        <w:rPr>
          <w:rFonts w:cs="Arial"/>
          <w:sz w:val="22"/>
          <w:szCs w:val="22"/>
        </w:rPr>
        <w:t>Planning for the removal of the cancerous tissue and the</w:t>
      </w:r>
      <w:r>
        <w:rPr>
          <w:rFonts w:cs="Arial"/>
          <w:sz w:val="22"/>
          <w:szCs w:val="22"/>
        </w:rPr>
        <w:t xml:space="preserve"> </w:t>
      </w:r>
      <w:r w:rsidRPr="00950378">
        <w:rPr>
          <w:rFonts w:cs="Arial"/>
          <w:sz w:val="22"/>
          <w:szCs w:val="22"/>
        </w:rPr>
        <w:t>reconstruction was done on a CAD/CAM suite with members</w:t>
      </w:r>
      <w:r>
        <w:rPr>
          <w:rFonts w:cs="Arial"/>
          <w:sz w:val="22"/>
          <w:szCs w:val="22"/>
        </w:rPr>
        <w:t xml:space="preserve"> </w:t>
      </w:r>
      <w:r w:rsidRPr="00950378">
        <w:rPr>
          <w:rFonts w:cs="Arial"/>
          <w:sz w:val="22"/>
          <w:szCs w:val="22"/>
        </w:rPr>
        <w:t>of the surgical team. This team approach was integral to the</w:t>
      </w:r>
      <w:r>
        <w:rPr>
          <w:rFonts w:cs="Arial"/>
          <w:sz w:val="22"/>
          <w:szCs w:val="22"/>
        </w:rPr>
        <w:t xml:space="preserve"> </w:t>
      </w:r>
      <w:r w:rsidRPr="00950378">
        <w:rPr>
          <w:rFonts w:cs="Arial"/>
          <w:sz w:val="22"/>
          <w:szCs w:val="22"/>
        </w:rPr>
        <w:t>success of the treatment.</w:t>
      </w:r>
      <w:r w:rsidR="009342D6">
        <w:rPr>
          <w:rFonts w:cs="Arial"/>
          <w:sz w:val="22"/>
          <w:szCs w:val="22"/>
        </w:rPr>
        <w:t xml:space="preserve"> </w:t>
      </w:r>
    </w:p>
    <w:p w:rsidR="00876B3B" w:rsidRPr="00876B3B" w:rsidRDefault="00876B3B" w:rsidP="003F06B0">
      <w:pPr>
        <w:spacing w:line="288" w:lineRule="auto"/>
        <w:ind w:left="562" w:right="562"/>
        <w:contextualSpacing/>
        <w:jc w:val="both"/>
        <w:rPr>
          <w:rFonts w:cs="Arial"/>
          <w:b/>
          <w:sz w:val="22"/>
          <w:szCs w:val="22"/>
        </w:rPr>
      </w:pPr>
    </w:p>
    <w:p w:rsidR="00876B3B" w:rsidRDefault="00876B3B" w:rsidP="003F06B0">
      <w:pPr>
        <w:spacing w:line="288" w:lineRule="auto"/>
        <w:ind w:left="562" w:right="562"/>
        <w:contextualSpacing/>
        <w:jc w:val="both"/>
        <w:rPr>
          <w:rFonts w:cs="Arial"/>
          <w:b/>
          <w:sz w:val="22"/>
          <w:szCs w:val="22"/>
        </w:rPr>
      </w:pPr>
      <w:r w:rsidRPr="00876B3B">
        <w:rPr>
          <w:rFonts w:cs="Arial"/>
          <w:b/>
          <w:sz w:val="22"/>
          <w:szCs w:val="22"/>
        </w:rPr>
        <w:t>Challenges</w:t>
      </w:r>
    </w:p>
    <w:p w:rsidR="00876B3B" w:rsidRPr="00876B3B" w:rsidRDefault="00876B3B" w:rsidP="003F06B0">
      <w:pPr>
        <w:spacing w:line="288" w:lineRule="auto"/>
        <w:ind w:left="562" w:right="562"/>
        <w:contextualSpacing/>
        <w:jc w:val="both"/>
        <w:rPr>
          <w:rFonts w:cs="Arial"/>
          <w:b/>
          <w:sz w:val="22"/>
          <w:szCs w:val="22"/>
        </w:rPr>
      </w:pPr>
    </w:p>
    <w:p w:rsidR="00950378" w:rsidRDefault="00950378" w:rsidP="00950378">
      <w:pPr>
        <w:spacing w:line="288" w:lineRule="auto"/>
        <w:ind w:left="562" w:right="562"/>
        <w:contextualSpacing/>
        <w:jc w:val="both"/>
        <w:rPr>
          <w:rFonts w:cs="Arial"/>
          <w:sz w:val="22"/>
          <w:szCs w:val="22"/>
        </w:rPr>
      </w:pPr>
      <w:r w:rsidRPr="00950378">
        <w:rPr>
          <w:rFonts w:cs="Arial"/>
          <w:sz w:val="22"/>
          <w:szCs w:val="22"/>
        </w:rPr>
        <w:t>Mandibular implant operations are relatively rare and complex</w:t>
      </w:r>
      <w:r>
        <w:rPr>
          <w:rFonts w:cs="Arial"/>
          <w:sz w:val="22"/>
          <w:szCs w:val="22"/>
        </w:rPr>
        <w:t xml:space="preserve"> </w:t>
      </w:r>
      <w:r w:rsidRPr="00950378">
        <w:rPr>
          <w:rFonts w:cs="Arial"/>
          <w:sz w:val="22"/>
          <w:szCs w:val="22"/>
        </w:rPr>
        <w:t>procedures that require a large surgical team. This case would</w:t>
      </w:r>
      <w:r>
        <w:rPr>
          <w:rFonts w:cs="Arial"/>
          <w:sz w:val="22"/>
          <w:szCs w:val="22"/>
        </w:rPr>
        <w:t xml:space="preserve"> </w:t>
      </w:r>
      <w:r w:rsidRPr="00950378">
        <w:rPr>
          <w:rFonts w:cs="Arial"/>
          <w:sz w:val="22"/>
          <w:szCs w:val="22"/>
        </w:rPr>
        <w:t>involve up to ten people in theatre.</w:t>
      </w:r>
    </w:p>
    <w:p w:rsidR="00950378" w:rsidRPr="00950378" w:rsidRDefault="00950378" w:rsidP="00950378">
      <w:pPr>
        <w:spacing w:line="288" w:lineRule="auto"/>
        <w:ind w:left="562" w:right="562"/>
        <w:contextualSpacing/>
        <w:jc w:val="both"/>
        <w:rPr>
          <w:rFonts w:cs="Arial"/>
          <w:sz w:val="22"/>
          <w:szCs w:val="22"/>
        </w:rPr>
      </w:pPr>
    </w:p>
    <w:p w:rsidR="00950378" w:rsidRDefault="00950378" w:rsidP="00950378">
      <w:pPr>
        <w:spacing w:line="288" w:lineRule="auto"/>
        <w:ind w:left="562" w:right="562"/>
        <w:contextualSpacing/>
        <w:jc w:val="both"/>
        <w:rPr>
          <w:rFonts w:cs="Arial"/>
          <w:sz w:val="22"/>
          <w:szCs w:val="22"/>
        </w:rPr>
      </w:pPr>
      <w:r w:rsidRPr="00950378">
        <w:rPr>
          <w:rFonts w:cs="Arial"/>
          <w:sz w:val="22"/>
          <w:szCs w:val="22"/>
        </w:rPr>
        <w:t>Mr Thomas and Mr Addy wanted to control as many of the</w:t>
      </w:r>
      <w:r>
        <w:rPr>
          <w:rFonts w:cs="Arial"/>
          <w:sz w:val="22"/>
          <w:szCs w:val="22"/>
        </w:rPr>
        <w:t xml:space="preserve"> </w:t>
      </w:r>
      <w:r w:rsidRPr="00950378">
        <w:rPr>
          <w:rFonts w:cs="Arial"/>
          <w:sz w:val="22"/>
          <w:szCs w:val="22"/>
        </w:rPr>
        <w:t>variables as possible that can arise in the environment of the</w:t>
      </w:r>
      <w:r>
        <w:rPr>
          <w:rFonts w:cs="Arial"/>
          <w:sz w:val="22"/>
          <w:szCs w:val="22"/>
        </w:rPr>
        <w:t xml:space="preserve"> </w:t>
      </w:r>
      <w:r w:rsidRPr="00950378">
        <w:rPr>
          <w:rFonts w:cs="Arial"/>
          <w:sz w:val="22"/>
          <w:szCs w:val="22"/>
        </w:rPr>
        <w:t>operating theatre. They wanted to perform the operation with</w:t>
      </w:r>
      <w:r>
        <w:rPr>
          <w:rFonts w:cs="Arial"/>
          <w:sz w:val="22"/>
          <w:szCs w:val="22"/>
        </w:rPr>
        <w:t xml:space="preserve"> </w:t>
      </w:r>
      <w:r w:rsidRPr="00950378">
        <w:rPr>
          <w:rFonts w:cs="Arial"/>
          <w:sz w:val="22"/>
          <w:szCs w:val="22"/>
        </w:rPr>
        <w:t>accuracy and reduce the risks that can arise from traditional</w:t>
      </w:r>
      <w:r>
        <w:rPr>
          <w:rFonts w:cs="Arial"/>
          <w:sz w:val="22"/>
          <w:szCs w:val="22"/>
        </w:rPr>
        <w:t xml:space="preserve"> </w:t>
      </w:r>
      <w:r w:rsidRPr="00950378">
        <w:rPr>
          <w:rFonts w:cs="Arial"/>
          <w:sz w:val="22"/>
          <w:szCs w:val="22"/>
        </w:rPr>
        <w:t>freehand surgery. They chose to specify 3D printed implants,</w:t>
      </w:r>
      <w:r>
        <w:rPr>
          <w:rFonts w:cs="Arial"/>
          <w:sz w:val="22"/>
          <w:szCs w:val="22"/>
        </w:rPr>
        <w:t xml:space="preserve"> </w:t>
      </w:r>
      <w:r w:rsidRPr="00950378">
        <w:rPr>
          <w:rFonts w:cs="Arial"/>
          <w:sz w:val="22"/>
          <w:szCs w:val="22"/>
        </w:rPr>
        <w:t>and cutting and drilling guides. They also pre-planned how</w:t>
      </w:r>
      <w:r>
        <w:rPr>
          <w:rFonts w:cs="Arial"/>
          <w:sz w:val="22"/>
          <w:szCs w:val="22"/>
        </w:rPr>
        <w:t xml:space="preserve"> </w:t>
      </w:r>
      <w:r w:rsidRPr="00950378">
        <w:rPr>
          <w:rFonts w:cs="Arial"/>
          <w:sz w:val="22"/>
          <w:szCs w:val="22"/>
        </w:rPr>
        <w:t>they would approach the surgery.</w:t>
      </w:r>
    </w:p>
    <w:p w:rsidR="00950378" w:rsidRPr="00950378" w:rsidRDefault="00950378" w:rsidP="00950378">
      <w:pPr>
        <w:spacing w:line="288" w:lineRule="auto"/>
        <w:ind w:left="562" w:right="562"/>
        <w:contextualSpacing/>
        <w:jc w:val="both"/>
        <w:rPr>
          <w:rFonts w:cs="Arial"/>
          <w:sz w:val="22"/>
          <w:szCs w:val="22"/>
        </w:rPr>
      </w:pPr>
    </w:p>
    <w:p w:rsidR="00950378" w:rsidRPr="00950378" w:rsidRDefault="00950378" w:rsidP="00950378">
      <w:pPr>
        <w:spacing w:line="288" w:lineRule="auto"/>
        <w:ind w:left="562" w:right="562"/>
        <w:contextualSpacing/>
        <w:jc w:val="both"/>
        <w:rPr>
          <w:rFonts w:cs="Arial"/>
          <w:sz w:val="22"/>
          <w:szCs w:val="22"/>
        </w:rPr>
      </w:pPr>
      <w:r w:rsidRPr="00950378">
        <w:rPr>
          <w:rFonts w:cs="Arial"/>
          <w:sz w:val="22"/>
          <w:szCs w:val="22"/>
        </w:rPr>
        <w:t>The project broke new ground because it provided an</w:t>
      </w:r>
      <w:r>
        <w:rPr>
          <w:rFonts w:cs="Arial"/>
          <w:sz w:val="22"/>
          <w:szCs w:val="22"/>
        </w:rPr>
        <w:t xml:space="preserve"> </w:t>
      </w:r>
      <w:r w:rsidRPr="00950378">
        <w:rPr>
          <w:rFonts w:cs="Arial"/>
          <w:sz w:val="22"/>
          <w:szCs w:val="22"/>
        </w:rPr>
        <w:t>alternative to the way a hospital would usually approach this</w:t>
      </w:r>
      <w:r>
        <w:rPr>
          <w:rFonts w:cs="Arial"/>
          <w:sz w:val="22"/>
          <w:szCs w:val="22"/>
        </w:rPr>
        <w:t xml:space="preserve"> </w:t>
      </w:r>
      <w:r w:rsidRPr="00950378">
        <w:rPr>
          <w:rFonts w:cs="Arial"/>
          <w:sz w:val="22"/>
          <w:szCs w:val="22"/>
        </w:rPr>
        <w:t>type of surgery. Most hospitals still rely on in-house prosthetic</w:t>
      </w:r>
      <w:r>
        <w:rPr>
          <w:rFonts w:cs="Arial"/>
          <w:sz w:val="22"/>
          <w:szCs w:val="22"/>
        </w:rPr>
        <w:t xml:space="preserve"> </w:t>
      </w:r>
      <w:r w:rsidRPr="00950378">
        <w:rPr>
          <w:rFonts w:cs="Arial"/>
          <w:sz w:val="22"/>
          <w:szCs w:val="22"/>
        </w:rPr>
        <w:t>teams manufacturing their own implants using traditional</w:t>
      </w:r>
      <w:r>
        <w:rPr>
          <w:rFonts w:cs="Arial"/>
          <w:sz w:val="22"/>
          <w:szCs w:val="22"/>
        </w:rPr>
        <w:t xml:space="preserve"> </w:t>
      </w:r>
      <w:r w:rsidRPr="00950378">
        <w:rPr>
          <w:rFonts w:cs="Arial"/>
          <w:sz w:val="22"/>
          <w:szCs w:val="22"/>
        </w:rPr>
        <w:t>methods. Hand forming and welding complex components can</w:t>
      </w:r>
    </w:p>
    <w:p w:rsidR="00631C7D" w:rsidRDefault="00950378" w:rsidP="00950378">
      <w:pPr>
        <w:spacing w:line="288" w:lineRule="auto"/>
        <w:ind w:left="562" w:right="562"/>
        <w:contextualSpacing/>
        <w:jc w:val="both"/>
        <w:rPr>
          <w:rFonts w:cs="Arial"/>
          <w:sz w:val="22"/>
          <w:szCs w:val="22"/>
        </w:rPr>
      </w:pPr>
      <w:r w:rsidRPr="00950378">
        <w:rPr>
          <w:rFonts w:cs="Arial"/>
          <w:sz w:val="22"/>
          <w:szCs w:val="22"/>
        </w:rPr>
        <w:t>run the risk of parts breaking off in mid-surgery.</w:t>
      </w:r>
      <w:r w:rsidR="00631C7D">
        <w:rPr>
          <w:rFonts w:cs="Arial"/>
          <w:sz w:val="22"/>
          <w:szCs w:val="22"/>
        </w:rPr>
        <w:t xml:space="preserve"> </w:t>
      </w:r>
    </w:p>
    <w:p w:rsidR="00950378" w:rsidRDefault="00950378" w:rsidP="00950378">
      <w:pPr>
        <w:spacing w:line="288" w:lineRule="auto"/>
        <w:ind w:left="562" w:right="562"/>
        <w:contextualSpacing/>
        <w:jc w:val="both"/>
        <w:rPr>
          <w:rFonts w:cs="Arial"/>
          <w:sz w:val="22"/>
          <w:szCs w:val="22"/>
        </w:rPr>
      </w:pPr>
    </w:p>
    <w:p w:rsidR="00950378" w:rsidRDefault="00950378" w:rsidP="00950378">
      <w:pPr>
        <w:spacing w:line="288" w:lineRule="auto"/>
        <w:ind w:left="562" w:right="562"/>
        <w:contextualSpacing/>
        <w:jc w:val="both"/>
        <w:rPr>
          <w:rFonts w:cs="Arial"/>
          <w:sz w:val="22"/>
          <w:szCs w:val="22"/>
        </w:rPr>
      </w:pPr>
      <w:r w:rsidRPr="00950378">
        <w:rPr>
          <w:rFonts w:cs="Arial"/>
          <w:sz w:val="22"/>
          <w:szCs w:val="22"/>
        </w:rPr>
        <w:lastRenderedPageBreak/>
        <w:t>UHW was unwilling to face that risk. Additive manufacturing</w:t>
      </w:r>
      <w:r>
        <w:rPr>
          <w:rFonts w:cs="Arial"/>
          <w:sz w:val="22"/>
          <w:szCs w:val="22"/>
        </w:rPr>
        <w:t xml:space="preserve"> </w:t>
      </w:r>
      <w:r w:rsidRPr="00950378">
        <w:rPr>
          <w:rFonts w:cs="Arial"/>
          <w:sz w:val="22"/>
          <w:szCs w:val="22"/>
        </w:rPr>
        <w:t>allowed the specific and complex geometries of each</w:t>
      </w:r>
      <w:r>
        <w:rPr>
          <w:rFonts w:cs="Arial"/>
          <w:sz w:val="22"/>
          <w:szCs w:val="22"/>
        </w:rPr>
        <w:t xml:space="preserve"> </w:t>
      </w:r>
      <w:r w:rsidRPr="00950378">
        <w:rPr>
          <w:rFonts w:cs="Arial"/>
          <w:sz w:val="22"/>
          <w:szCs w:val="22"/>
        </w:rPr>
        <w:t>component to be produced and built as single pieces.</w:t>
      </w:r>
    </w:p>
    <w:p w:rsidR="00FD11E6" w:rsidRDefault="00FD11E6" w:rsidP="00631C7D">
      <w:pPr>
        <w:spacing w:line="288" w:lineRule="auto"/>
        <w:ind w:left="562" w:right="562"/>
        <w:contextualSpacing/>
        <w:jc w:val="both"/>
        <w:rPr>
          <w:rFonts w:cs="Arial"/>
          <w:sz w:val="22"/>
          <w:szCs w:val="22"/>
        </w:rPr>
      </w:pPr>
    </w:p>
    <w:p w:rsidR="00631C7D" w:rsidRDefault="00631C7D" w:rsidP="00631C7D">
      <w:pPr>
        <w:spacing w:line="288" w:lineRule="auto"/>
        <w:ind w:left="562" w:right="562"/>
        <w:contextualSpacing/>
        <w:jc w:val="both"/>
        <w:rPr>
          <w:rFonts w:cs="Arial"/>
          <w:sz w:val="22"/>
          <w:szCs w:val="22"/>
        </w:rPr>
      </w:pPr>
    </w:p>
    <w:p w:rsidR="00876B3B" w:rsidRDefault="00876B3B" w:rsidP="003F06B0">
      <w:pPr>
        <w:spacing w:line="288" w:lineRule="auto"/>
        <w:ind w:left="562" w:right="562"/>
        <w:contextualSpacing/>
        <w:jc w:val="both"/>
        <w:rPr>
          <w:rFonts w:cs="Arial"/>
          <w:b/>
          <w:sz w:val="22"/>
          <w:szCs w:val="22"/>
        </w:rPr>
      </w:pPr>
      <w:r w:rsidRPr="00876B3B">
        <w:rPr>
          <w:rFonts w:cs="Arial"/>
          <w:b/>
          <w:sz w:val="22"/>
          <w:szCs w:val="22"/>
        </w:rPr>
        <w:t>Solution</w:t>
      </w:r>
    </w:p>
    <w:p w:rsidR="00637260" w:rsidRDefault="00637260" w:rsidP="003F06B0">
      <w:pPr>
        <w:spacing w:line="288" w:lineRule="auto"/>
        <w:ind w:left="562" w:right="562"/>
        <w:contextualSpacing/>
        <w:jc w:val="both"/>
        <w:rPr>
          <w:rFonts w:cs="Arial"/>
          <w:b/>
          <w:sz w:val="22"/>
          <w:szCs w:val="22"/>
        </w:rPr>
      </w:pPr>
    </w:p>
    <w:p w:rsidR="00950378" w:rsidRPr="00950378" w:rsidRDefault="00950378" w:rsidP="00950378">
      <w:pPr>
        <w:spacing w:line="288" w:lineRule="auto"/>
        <w:ind w:left="562" w:right="562"/>
        <w:contextualSpacing/>
        <w:jc w:val="both"/>
        <w:rPr>
          <w:rFonts w:cs="Arial"/>
          <w:sz w:val="22"/>
          <w:szCs w:val="22"/>
        </w:rPr>
      </w:pPr>
      <w:r w:rsidRPr="00950378">
        <w:rPr>
          <w:rFonts w:cs="Arial"/>
          <w:sz w:val="22"/>
          <w:szCs w:val="22"/>
        </w:rPr>
        <w:t>Mr Thomas and Mr Addy chose to collaborate with a world</w:t>
      </w:r>
      <w:r>
        <w:rPr>
          <w:rFonts w:cs="Arial"/>
          <w:sz w:val="22"/>
          <w:szCs w:val="22"/>
        </w:rPr>
        <w:t xml:space="preserve"> </w:t>
      </w:r>
      <w:r w:rsidRPr="00950378">
        <w:rPr>
          <w:rFonts w:cs="Arial"/>
          <w:sz w:val="22"/>
          <w:szCs w:val="22"/>
        </w:rPr>
        <w:t>leading design consultancy and applied research centre, the</w:t>
      </w:r>
      <w:r>
        <w:rPr>
          <w:rFonts w:cs="Arial"/>
          <w:sz w:val="22"/>
          <w:szCs w:val="22"/>
        </w:rPr>
        <w:t xml:space="preserve"> </w:t>
      </w:r>
      <w:r w:rsidRPr="00950378">
        <w:rPr>
          <w:rFonts w:cs="Arial"/>
          <w:sz w:val="22"/>
          <w:szCs w:val="22"/>
        </w:rPr>
        <w:t>International Centre for Design and Research (PDR), based</w:t>
      </w:r>
      <w:r>
        <w:rPr>
          <w:rFonts w:cs="Arial"/>
          <w:sz w:val="22"/>
          <w:szCs w:val="22"/>
        </w:rPr>
        <w:t xml:space="preserve"> </w:t>
      </w:r>
      <w:r w:rsidRPr="00950378">
        <w:rPr>
          <w:rFonts w:cs="Arial"/>
          <w:sz w:val="22"/>
          <w:szCs w:val="22"/>
        </w:rPr>
        <w:t>across the city at Cardiff Metropolitan University. For high</w:t>
      </w:r>
      <w:r>
        <w:rPr>
          <w:rFonts w:cs="Arial"/>
          <w:sz w:val="22"/>
          <w:szCs w:val="22"/>
        </w:rPr>
        <w:t xml:space="preserve"> </w:t>
      </w:r>
      <w:r w:rsidRPr="00950378">
        <w:rPr>
          <w:rFonts w:cs="Arial"/>
          <w:sz w:val="22"/>
          <w:szCs w:val="22"/>
        </w:rPr>
        <w:t>precision additive manufacturing and to complete the digital</w:t>
      </w:r>
    </w:p>
    <w:p w:rsidR="00950378" w:rsidRDefault="00950378" w:rsidP="00950378">
      <w:pPr>
        <w:spacing w:line="288" w:lineRule="auto"/>
        <w:ind w:left="562" w:right="562"/>
        <w:contextualSpacing/>
        <w:jc w:val="both"/>
        <w:rPr>
          <w:rFonts w:cs="Arial"/>
          <w:sz w:val="22"/>
          <w:szCs w:val="22"/>
        </w:rPr>
      </w:pPr>
      <w:r w:rsidRPr="00950378">
        <w:rPr>
          <w:rFonts w:cs="Arial"/>
          <w:sz w:val="22"/>
          <w:szCs w:val="22"/>
        </w:rPr>
        <w:t>workflow sequence, they selected one of the world’s leading</w:t>
      </w:r>
      <w:r>
        <w:rPr>
          <w:rFonts w:cs="Arial"/>
          <w:sz w:val="22"/>
          <w:szCs w:val="22"/>
        </w:rPr>
        <w:t xml:space="preserve"> </w:t>
      </w:r>
      <w:r w:rsidRPr="00950378">
        <w:rPr>
          <w:rFonts w:cs="Arial"/>
          <w:sz w:val="22"/>
          <w:szCs w:val="22"/>
        </w:rPr>
        <w:t>engineering and scientific technology companies, Renishaw.</w:t>
      </w:r>
    </w:p>
    <w:p w:rsidR="00950378" w:rsidRPr="00950378" w:rsidRDefault="00950378" w:rsidP="00950378">
      <w:pPr>
        <w:spacing w:line="288" w:lineRule="auto"/>
        <w:ind w:left="562" w:right="562"/>
        <w:contextualSpacing/>
        <w:jc w:val="both"/>
        <w:rPr>
          <w:rFonts w:cs="Arial"/>
          <w:sz w:val="22"/>
          <w:szCs w:val="22"/>
        </w:rPr>
      </w:pPr>
    </w:p>
    <w:p w:rsidR="00950378" w:rsidRDefault="00950378" w:rsidP="00950378">
      <w:pPr>
        <w:spacing w:line="288" w:lineRule="auto"/>
        <w:ind w:left="562" w:right="562"/>
        <w:contextualSpacing/>
        <w:jc w:val="both"/>
        <w:rPr>
          <w:rFonts w:cs="Arial"/>
          <w:sz w:val="22"/>
          <w:szCs w:val="22"/>
        </w:rPr>
      </w:pPr>
      <w:r w:rsidRPr="00950378">
        <w:rPr>
          <w:rFonts w:cs="Arial"/>
          <w:sz w:val="22"/>
          <w:szCs w:val="22"/>
        </w:rPr>
        <w:t>Mr Thomas wanted to take advantage of the greatly increased</w:t>
      </w:r>
      <w:r>
        <w:rPr>
          <w:rFonts w:cs="Arial"/>
          <w:sz w:val="22"/>
          <w:szCs w:val="22"/>
        </w:rPr>
        <w:t xml:space="preserve"> </w:t>
      </w:r>
      <w:r w:rsidRPr="00950378">
        <w:rPr>
          <w:rFonts w:cs="Arial"/>
          <w:sz w:val="22"/>
          <w:szCs w:val="22"/>
        </w:rPr>
        <w:t>accuracy, strength and flexibility that additively manufactured</w:t>
      </w:r>
      <w:r>
        <w:rPr>
          <w:rFonts w:cs="Arial"/>
          <w:sz w:val="22"/>
          <w:szCs w:val="22"/>
        </w:rPr>
        <w:t xml:space="preserve"> </w:t>
      </w:r>
      <w:r w:rsidRPr="00950378">
        <w:rPr>
          <w:rFonts w:cs="Arial"/>
          <w:sz w:val="22"/>
          <w:szCs w:val="22"/>
        </w:rPr>
        <w:t>(metal 3D printed) implants and cutting and drilling guides</w:t>
      </w:r>
      <w:r>
        <w:rPr>
          <w:rFonts w:cs="Arial"/>
          <w:sz w:val="22"/>
          <w:szCs w:val="22"/>
        </w:rPr>
        <w:t xml:space="preserve"> </w:t>
      </w:r>
      <w:r w:rsidRPr="00950378">
        <w:rPr>
          <w:rFonts w:cs="Arial"/>
          <w:sz w:val="22"/>
          <w:szCs w:val="22"/>
        </w:rPr>
        <w:t>would provide. His prescribed procedure required the design</w:t>
      </w:r>
      <w:r>
        <w:rPr>
          <w:rFonts w:cs="Arial"/>
          <w:sz w:val="22"/>
          <w:szCs w:val="22"/>
        </w:rPr>
        <w:t xml:space="preserve"> </w:t>
      </w:r>
      <w:r w:rsidRPr="00950378">
        <w:rPr>
          <w:rFonts w:cs="Arial"/>
          <w:sz w:val="22"/>
          <w:szCs w:val="22"/>
        </w:rPr>
        <w:t>and production of three cutting and drilling guides and a</w:t>
      </w:r>
      <w:r>
        <w:rPr>
          <w:rFonts w:cs="Arial"/>
          <w:sz w:val="22"/>
          <w:szCs w:val="22"/>
        </w:rPr>
        <w:t xml:space="preserve"> </w:t>
      </w:r>
      <w:r w:rsidRPr="00950378">
        <w:rPr>
          <w:rFonts w:cs="Arial"/>
          <w:sz w:val="22"/>
          <w:szCs w:val="22"/>
        </w:rPr>
        <w:t>mandibular plate implant.</w:t>
      </w:r>
      <w:r>
        <w:rPr>
          <w:rFonts w:cs="Arial"/>
          <w:sz w:val="22"/>
          <w:szCs w:val="22"/>
        </w:rPr>
        <w:t xml:space="preserve"> </w:t>
      </w:r>
    </w:p>
    <w:p w:rsidR="00950378" w:rsidRDefault="00950378" w:rsidP="00950378">
      <w:pPr>
        <w:spacing w:line="288" w:lineRule="auto"/>
        <w:ind w:left="562" w:right="562"/>
        <w:contextualSpacing/>
        <w:jc w:val="both"/>
        <w:rPr>
          <w:rFonts w:cs="Arial"/>
          <w:sz w:val="22"/>
          <w:szCs w:val="22"/>
        </w:rPr>
      </w:pPr>
    </w:p>
    <w:p w:rsidR="00950378" w:rsidRDefault="00950378" w:rsidP="00950378">
      <w:pPr>
        <w:spacing w:line="288" w:lineRule="auto"/>
        <w:ind w:left="562" w:right="562"/>
        <w:contextualSpacing/>
        <w:jc w:val="both"/>
        <w:rPr>
          <w:rFonts w:cs="Arial"/>
          <w:sz w:val="22"/>
          <w:szCs w:val="22"/>
        </w:rPr>
      </w:pPr>
      <w:r w:rsidRPr="00950378">
        <w:rPr>
          <w:rFonts w:cs="Arial"/>
          <w:sz w:val="22"/>
          <w:szCs w:val="22"/>
        </w:rPr>
        <w:t>PDR received the patient’s CT scan information from UHW</w:t>
      </w:r>
      <w:r>
        <w:rPr>
          <w:rFonts w:cs="Arial"/>
          <w:sz w:val="22"/>
          <w:szCs w:val="22"/>
        </w:rPr>
        <w:t xml:space="preserve"> </w:t>
      </w:r>
      <w:r w:rsidRPr="00950378">
        <w:rPr>
          <w:rFonts w:cs="Arial"/>
          <w:sz w:val="22"/>
          <w:szCs w:val="22"/>
        </w:rPr>
        <w:t>and imported it into Mimics® software for conversion to .stl</w:t>
      </w:r>
      <w:r>
        <w:rPr>
          <w:rFonts w:cs="Arial"/>
          <w:sz w:val="22"/>
          <w:szCs w:val="22"/>
        </w:rPr>
        <w:t xml:space="preserve"> </w:t>
      </w:r>
      <w:r w:rsidRPr="00950378">
        <w:rPr>
          <w:rFonts w:cs="Arial"/>
          <w:sz w:val="22"/>
          <w:szCs w:val="22"/>
        </w:rPr>
        <w:t>format, before transferring the data into its preferred 3D</w:t>
      </w:r>
      <w:r>
        <w:rPr>
          <w:rFonts w:cs="Arial"/>
          <w:sz w:val="22"/>
          <w:szCs w:val="22"/>
        </w:rPr>
        <w:t xml:space="preserve"> </w:t>
      </w:r>
      <w:r w:rsidRPr="00950378">
        <w:rPr>
          <w:rFonts w:cs="Arial"/>
          <w:sz w:val="22"/>
          <w:szCs w:val="22"/>
        </w:rPr>
        <w:t>modelling package, Freeform® Plus. Dr Eggbeer, Research</w:t>
      </w:r>
      <w:r>
        <w:rPr>
          <w:rFonts w:cs="Arial"/>
          <w:sz w:val="22"/>
          <w:szCs w:val="22"/>
        </w:rPr>
        <w:t xml:space="preserve"> </w:t>
      </w:r>
      <w:r w:rsidRPr="00950378">
        <w:rPr>
          <w:rFonts w:cs="Arial"/>
          <w:sz w:val="22"/>
          <w:szCs w:val="22"/>
        </w:rPr>
        <w:t>Fellow at PDR, describes Freeform Plus as “digital clay”.</w:t>
      </w:r>
    </w:p>
    <w:p w:rsidR="00950378" w:rsidRPr="00950378" w:rsidRDefault="00950378" w:rsidP="00950378">
      <w:pPr>
        <w:spacing w:line="288" w:lineRule="auto"/>
        <w:ind w:left="562" w:right="562"/>
        <w:contextualSpacing/>
        <w:jc w:val="both"/>
        <w:rPr>
          <w:rFonts w:cs="Arial"/>
          <w:sz w:val="22"/>
          <w:szCs w:val="22"/>
        </w:rPr>
      </w:pPr>
    </w:p>
    <w:p w:rsidR="00950378" w:rsidRDefault="00950378" w:rsidP="00950378">
      <w:pPr>
        <w:spacing w:line="288" w:lineRule="auto"/>
        <w:ind w:left="562" w:right="562"/>
        <w:contextualSpacing/>
        <w:jc w:val="both"/>
        <w:rPr>
          <w:rFonts w:cs="Arial"/>
          <w:sz w:val="22"/>
          <w:szCs w:val="22"/>
        </w:rPr>
      </w:pPr>
      <w:r w:rsidRPr="00950378">
        <w:rPr>
          <w:rFonts w:cs="Arial"/>
          <w:sz w:val="22"/>
          <w:szCs w:val="22"/>
        </w:rPr>
        <w:t>After Mr Thomas located the best target section of the fibula</w:t>
      </w:r>
      <w:r>
        <w:rPr>
          <w:rFonts w:cs="Arial"/>
          <w:sz w:val="22"/>
          <w:szCs w:val="22"/>
        </w:rPr>
        <w:t xml:space="preserve"> </w:t>
      </w:r>
      <w:r w:rsidRPr="00950378">
        <w:rPr>
          <w:rFonts w:cs="Arial"/>
          <w:sz w:val="22"/>
          <w:szCs w:val="22"/>
        </w:rPr>
        <w:t>and fibula flap to harvest, PDR designed a cutting guide to</w:t>
      </w:r>
      <w:r>
        <w:rPr>
          <w:rFonts w:cs="Arial"/>
          <w:sz w:val="22"/>
          <w:szCs w:val="22"/>
        </w:rPr>
        <w:t xml:space="preserve"> </w:t>
      </w:r>
      <w:r w:rsidRPr="00950378">
        <w:rPr>
          <w:rFonts w:cs="Arial"/>
          <w:sz w:val="22"/>
          <w:szCs w:val="22"/>
        </w:rPr>
        <w:t>help him remove, with precise control, two sections of bone</w:t>
      </w:r>
      <w:r>
        <w:rPr>
          <w:rFonts w:cs="Arial"/>
          <w:sz w:val="22"/>
          <w:szCs w:val="22"/>
        </w:rPr>
        <w:t xml:space="preserve"> </w:t>
      </w:r>
      <w:r w:rsidRPr="00950378">
        <w:rPr>
          <w:rFonts w:cs="Arial"/>
          <w:sz w:val="22"/>
          <w:szCs w:val="22"/>
        </w:rPr>
        <w:t>and vascular connective tissue.</w:t>
      </w:r>
      <w:r>
        <w:rPr>
          <w:rFonts w:cs="Arial"/>
          <w:sz w:val="22"/>
          <w:szCs w:val="22"/>
        </w:rPr>
        <w:t xml:space="preserve"> </w:t>
      </w:r>
      <w:r w:rsidRPr="00950378">
        <w:rPr>
          <w:rFonts w:cs="Arial"/>
          <w:sz w:val="22"/>
          <w:szCs w:val="22"/>
        </w:rPr>
        <w:t>That control would be essential, partly to minimise the amount</w:t>
      </w:r>
      <w:r>
        <w:rPr>
          <w:rFonts w:cs="Arial"/>
          <w:sz w:val="22"/>
          <w:szCs w:val="22"/>
        </w:rPr>
        <w:t xml:space="preserve"> </w:t>
      </w:r>
      <w:r w:rsidRPr="00950378">
        <w:rPr>
          <w:rFonts w:cs="Arial"/>
          <w:sz w:val="22"/>
          <w:szCs w:val="22"/>
        </w:rPr>
        <w:t>of bone and material extracted to prevent morbidity, but also</w:t>
      </w:r>
      <w:r>
        <w:rPr>
          <w:rFonts w:cs="Arial"/>
          <w:sz w:val="22"/>
          <w:szCs w:val="22"/>
        </w:rPr>
        <w:t xml:space="preserve"> </w:t>
      </w:r>
      <w:r w:rsidRPr="00950378">
        <w:rPr>
          <w:rFonts w:cs="Arial"/>
          <w:sz w:val="22"/>
          <w:szCs w:val="22"/>
        </w:rPr>
        <w:t>to harvest the best bone and soft tissue to ensure a healthy</w:t>
      </w:r>
      <w:r>
        <w:rPr>
          <w:rFonts w:cs="Arial"/>
          <w:sz w:val="22"/>
          <w:szCs w:val="22"/>
        </w:rPr>
        <w:t xml:space="preserve"> </w:t>
      </w:r>
      <w:r w:rsidRPr="00950378">
        <w:rPr>
          <w:rFonts w:cs="Arial"/>
          <w:sz w:val="22"/>
          <w:szCs w:val="22"/>
        </w:rPr>
        <w:t>blood supply in the rebuilt jaw and so aid a fast recovery.</w:t>
      </w:r>
    </w:p>
    <w:p w:rsidR="00950378" w:rsidRPr="00950378" w:rsidRDefault="00950378" w:rsidP="00950378">
      <w:pPr>
        <w:spacing w:line="288" w:lineRule="auto"/>
        <w:ind w:left="562" w:right="562"/>
        <w:contextualSpacing/>
        <w:jc w:val="both"/>
        <w:rPr>
          <w:rFonts w:cs="Arial"/>
          <w:sz w:val="22"/>
          <w:szCs w:val="22"/>
        </w:rPr>
      </w:pPr>
    </w:p>
    <w:p w:rsidR="00950378" w:rsidRDefault="00950378" w:rsidP="00950378">
      <w:pPr>
        <w:spacing w:line="288" w:lineRule="auto"/>
        <w:ind w:left="562" w:right="562"/>
        <w:contextualSpacing/>
        <w:jc w:val="both"/>
        <w:rPr>
          <w:rFonts w:cs="Arial"/>
          <w:sz w:val="22"/>
          <w:szCs w:val="22"/>
        </w:rPr>
      </w:pPr>
      <w:r w:rsidRPr="00950378">
        <w:rPr>
          <w:rFonts w:cs="Arial"/>
          <w:sz w:val="22"/>
          <w:szCs w:val="22"/>
        </w:rPr>
        <w:t>The guides included an innovative design-for-assembly feature</w:t>
      </w:r>
      <w:r>
        <w:rPr>
          <w:rFonts w:cs="Arial"/>
          <w:sz w:val="22"/>
          <w:szCs w:val="22"/>
        </w:rPr>
        <w:t xml:space="preserve"> </w:t>
      </w:r>
      <w:r w:rsidRPr="00950378">
        <w:rPr>
          <w:rFonts w:cs="Arial"/>
          <w:sz w:val="22"/>
          <w:szCs w:val="22"/>
        </w:rPr>
        <w:t>by including pilot holes to be drilled at the correct position on</w:t>
      </w:r>
      <w:r>
        <w:rPr>
          <w:rFonts w:cs="Arial"/>
          <w:sz w:val="22"/>
          <w:szCs w:val="22"/>
        </w:rPr>
        <w:t xml:space="preserve"> </w:t>
      </w:r>
      <w:r w:rsidRPr="00950378">
        <w:rPr>
          <w:rFonts w:cs="Arial"/>
          <w:sz w:val="22"/>
          <w:szCs w:val="22"/>
        </w:rPr>
        <w:t>the bone sections and remaining jaw sections to allow for the</w:t>
      </w:r>
      <w:r>
        <w:rPr>
          <w:rFonts w:cs="Arial"/>
          <w:sz w:val="22"/>
          <w:szCs w:val="22"/>
        </w:rPr>
        <w:t xml:space="preserve"> </w:t>
      </w:r>
      <w:r w:rsidRPr="00950378">
        <w:rPr>
          <w:rFonts w:cs="Arial"/>
          <w:sz w:val="22"/>
          <w:szCs w:val="22"/>
        </w:rPr>
        <w:t>final fixation screws. These would align perfectly with the final</w:t>
      </w:r>
      <w:r>
        <w:rPr>
          <w:rFonts w:cs="Arial"/>
          <w:sz w:val="22"/>
          <w:szCs w:val="22"/>
        </w:rPr>
        <w:t xml:space="preserve"> </w:t>
      </w:r>
      <w:r w:rsidRPr="00950378">
        <w:rPr>
          <w:rFonts w:cs="Arial"/>
          <w:sz w:val="22"/>
          <w:szCs w:val="22"/>
        </w:rPr>
        <w:t>fixing positions on the mandible implant.</w:t>
      </w:r>
    </w:p>
    <w:p w:rsidR="00950378" w:rsidRPr="00950378" w:rsidRDefault="00950378" w:rsidP="00950378">
      <w:pPr>
        <w:spacing w:line="288" w:lineRule="auto"/>
        <w:ind w:left="562" w:right="562"/>
        <w:contextualSpacing/>
        <w:jc w:val="both"/>
        <w:rPr>
          <w:rFonts w:cs="Arial"/>
          <w:sz w:val="22"/>
          <w:szCs w:val="22"/>
        </w:rPr>
      </w:pPr>
    </w:p>
    <w:p w:rsidR="00950378" w:rsidRDefault="00950378" w:rsidP="00950378">
      <w:pPr>
        <w:spacing w:line="288" w:lineRule="auto"/>
        <w:ind w:left="562" w:right="562"/>
        <w:contextualSpacing/>
        <w:jc w:val="both"/>
        <w:rPr>
          <w:rFonts w:cs="Arial"/>
          <w:sz w:val="22"/>
          <w:szCs w:val="22"/>
        </w:rPr>
      </w:pPr>
      <w:r w:rsidRPr="00950378">
        <w:rPr>
          <w:rFonts w:cs="Arial"/>
          <w:sz w:val="22"/>
          <w:szCs w:val="22"/>
        </w:rPr>
        <w:t>Renishaw received the .stl files from PDR at its manufacturing</w:t>
      </w:r>
      <w:r>
        <w:rPr>
          <w:rFonts w:cs="Arial"/>
          <w:sz w:val="22"/>
          <w:szCs w:val="22"/>
        </w:rPr>
        <w:t xml:space="preserve"> </w:t>
      </w:r>
      <w:r w:rsidRPr="00950378">
        <w:rPr>
          <w:rFonts w:cs="Arial"/>
          <w:sz w:val="22"/>
          <w:szCs w:val="22"/>
        </w:rPr>
        <w:t>site in nearby Miskin, just outside Cardiff. The five components</w:t>
      </w:r>
      <w:r>
        <w:rPr>
          <w:rFonts w:cs="Arial"/>
          <w:sz w:val="22"/>
          <w:szCs w:val="22"/>
        </w:rPr>
        <w:t xml:space="preserve"> </w:t>
      </w:r>
      <w:r w:rsidRPr="00950378">
        <w:rPr>
          <w:rFonts w:cs="Arial"/>
          <w:sz w:val="22"/>
          <w:szCs w:val="22"/>
        </w:rPr>
        <w:t>were produced on Renishaw’s AM250 additive manufacturing</w:t>
      </w:r>
      <w:r>
        <w:rPr>
          <w:rFonts w:cs="Arial"/>
          <w:sz w:val="22"/>
          <w:szCs w:val="22"/>
        </w:rPr>
        <w:t xml:space="preserve"> </w:t>
      </w:r>
      <w:r w:rsidRPr="00950378">
        <w:rPr>
          <w:rFonts w:cs="Arial"/>
          <w:sz w:val="22"/>
          <w:szCs w:val="22"/>
        </w:rPr>
        <w:t>systems.</w:t>
      </w:r>
    </w:p>
    <w:p w:rsidR="00950378" w:rsidRPr="00950378" w:rsidRDefault="00950378" w:rsidP="00950378">
      <w:pPr>
        <w:spacing w:line="288" w:lineRule="auto"/>
        <w:ind w:left="562" w:right="562"/>
        <w:contextualSpacing/>
        <w:jc w:val="both"/>
        <w:rPr>
          <w:rFonts w:cs="Arial"/>
          <w:sz w:val="22"/>
          <w:szCs w:val="22"/>
        </w:rPr>
      </w:pPr>
    </w:p>
    <w:p w:rsidR="00950378" w:rsidRDefault="00950378" w:rsidP="00950378">
      <w:pPr>
        <w:spacing w:line="288" w:lineRule="auto"/>
        <w:ind w:left="562" w:right="562"/>
        <w:contextualSpacing/>
        <w:jc w:val="both"/>
        <w:rPr>
          <w:rFonts w:cs="Arial"/>
          <w:sz w:val="22"/>
          <w:szCs w:val="22"/>
        </w:rPr>
      </w:pPr>
      <w:r w:rsidRPr="00950378">
        <w:rPr>
          <w:rFonts w:cs="Arial"/>
          <w:sz w:val="22"/>
          <w:szCs w:val="22"/>
        </w:rPr>
        <w:t>Renishaw used the supplied .stl files to 3D print the metal</w:t>
      </w:r>
      <w:r>
        <w:rPr>
          <w:rFonts w:cs="Arial"/>
          <w:sz w:val="22"/>
          <w:szCs w:val="22"/>
        </w:rPr>
        <w:t xml:space="preserve"> </w:t>
      </w:r>
      <w:r w:rsidRPr="00950378">
        <w:rPr>
          <w:rFonts w:cs="Arial"/>
          <w:sz w:val="22"/>
          <w:szCs w:val="22"/>
        </w:rPr>
        <w:t>components in titanium (Ti MG1), which is tested to ISO</w:t>
      </w:r>
      <w:r>
        <w:rPr>
          <w:rFonts w:cs="Arial"/>
          <w:sz w:val="22"/>
          <w:szCs w:val="22"/>
        </w:rPr>
        <w:t xml:space="preserve"> </w:t>
      </w:r>
      <w:r w:rsidRPr="00950378">
        <w:rPr>
          <w:rFonts w:cs="Arial"/>
          <w:sz w:val="22"/>
          <w:szCs w:val="22"/>
        </w:rPr>
        <w:t>10993 part 1.</w:t>
      </w:r>
    </w:p>
    <w:p w:rsidR="00950378" w:rsidRPr="00950378" w:rsidRDefault="00950378" w:rsidP="00950378">
      <w:pPr>
        <w:spacing w:line="288" w:lineRule="auto"/>
        <w:ind w:left="562" w:right="562"/>
        <w:contextualSpacing/>
        <w:jc w:val="both"/>
        <w:rPr>
          <w:rFonts w:cs="Arial"/>
          <w:sz w:val="22"/>
          <w:szCs w:val="22"/>
        </w:rPr>
      </w:pPr>
    </w:p>
    <w:p w:rsidR="00950378" w:rsidRDefault="00950378" w:rsidP="00950378">
      <w:pPr>
        <w:spacing w:line="288" w:lineRule="auto"/>
        <w:ind w:left="562" w:right="562"/>
        <w:contextualSpacing/>
        <w:jc w:val="both"/>
        <w:rPr>
          <w:rFonts w:cs="Arial"/>
          <w:sz w:val="22"/>
          <w:szCs w:val="22"/>
        </w:rPr>
      </w:pPr>
      <w:r w:rsidRPr="00950378">
        <w:rPr>
          <w:rFonts w:cs="Arial"/>
          <w:sz w:val="22"/>
          <w:szCs w:val="22"/>
        </w:rPr>
        <w:t>PDR provided anatomical reference models of the fibula, the</w:t>
      </w:r>
      <w:r w:rsidR="00BF2A92">
        <w:rPr>
          <w:rFonts w:cs="Arial"/>
          <w:sz w:val="22"/>
          <w:szCs w:val="22"/>
        </w:rPr>
        <w:t xml:space="preserve"> </w:t>
      </w:r>
      <w:r w:rsidRPr="00950378">
        <w:rPr>
          <w:rFonts w:cs="Arial"/>
          <w:sz w:val="22"/>
          <w:szCs w:val="22"/>
        </w:rPr>
        <w:t>maxilla and mandible for the surgical team to practice on prior</w:t>
      </w:r>
      <w:r w:rsidR="00BF2A92">
        <w:rPr>
          <w:rFonts w:cs="Arial"/>
          <w:sz w:val="22"/>
          <w:szCs w:val="22"/>
        </w:rPr>
        <w:t xml:space="preserve"> </w:t>
      </w:r>
      <w:r w:rsidRPr="00950378">
        <w:rPr>
          <w:rFonts w:cs="Arial"/>
          <w:sz w:val="22"/>
          <w:szCs w:val="22"/>
        </w:rPr>
        <w:t>to surgery and to keep in the operating theatre for reference</w:t>
      </w:r>
      <w:r w:rsidR="00BF2A92">
        <w:rPr>
          <w:rFonts w:cs="Arial"/>
          <w:sz w:val="22"/>
          <w:szCs w:val="22"/>
        </w:rPr>
        <w:t xml:space="preserve"> </w:t>
      </w:r>
      <w:r w:rsidRPr="00950378">
        <w:rPr>
          <w:rFonts w:cs="Arial"/>
          <w:sz w:val="22"/>
          <w:szCs w:val="22"/>
        </w:rPr>
        <w:t>during the operation.</w:t>
      </w:r>
    </w:p>
    <w:p w:rsidR="00BF2A92" w:rsidRPr="00950378" w:rsidRDefault="00BF2A92" w:rsidP="00950378">
      <w:pPr>
        <w:spacing w:line="288" w:lineRule="auto"/>
        <w:ind w:left="562" w:right="562"/>
        <w:contextualSpacing/>
        <w:jc w:val="both"/>
        <w:rPr>
          <w:rFonts w:cs="Arial"/>
          <w:sz w:val="22"/>
          <w:szCs w:val="22"/>
        </w:rPr>
      </w:pPr>
    </w:p>
    <w:p w:rsidR="004D2812" w:rsidRDefault="00950378" w:rsidP="00950378">
      <w:pPr>
        <w:spacing w:line="288" w:lineRule="auto"/>
        <w:ind w:left="562" w:right="562"/>
        <w:contextualSpacing/>
        <w:jc w:val="both"/>
        <w:rPr>
          <w:rFonts w:cs="Arial"/>
          <w:sz w:val="22"/>
          <w:szCs w:val="22"/>
        </w:rPr>
      </w:pPr>
      <w:r w:rsidRPr="00950378">
        <w:rPr>
          <w:rFonts w:cs="Arial"/>
          <w:sz w:val="22"/>
          <w:szCs w:val="22"/>
        </w:rPr>
        <w:t>The precision-printed cutting guide fitted the fibula in only one</w:t>
      </w:r>
      <w:r w:rsidR="00BF2A92">
        <w:rPr>
          <w:rFonts w:cs="Arial"/>
          <w:sz w:val="22"/>
          <w:szCs w:val="22"/>
        </w:rPr>
        <w:t xml:space="preserve"> </w:t>
      </w:r>
      <w:r w:rsidRPr="00950378">
        <w:rPr>
          <w:rFonts w:cs="Arial"/>
          <w:sz w:val="22"/>
          <w:szCs w:val="22"/>
        </w:rPr>
        <w:t>location to remove any error and the mating face of the guide</w:t>
      </w:r>
      <w:r w:rsidR="00BF2A92">
        <w:rPr>
          <w:rFonts w:cs="Arial"/>
          <w:sz w:val="22"/>
          <w:szCs w:val="22"/>
        </w:rPr>
        <w:t xml:space="preserve"> </w:t>
      </w:r>
      <w:r w:rsidRPr="00950378">
        <w:rPr>
          <w:rFonts w:cs="Arial"/>
          <w:sz w:val="22"/>
          <w:szCs w:val="22"/>
        </w:rPr>
        <w:t>was perfectly contoured to fit the fibula bone with temporary</w:t>
      </w:r>
      <w:r w:rsidR="00BF2A92">
        <w:rPr>
          <w:rFonts w:cs="Arial"/>
          <w:sz w:val="22"/>
          <w:szCs w:val="22"/>
        </w:rPr>
        <w:t xml:space="preserve"> </w:t>
      </w:r>
      <w:r w:rsidRPr="00950378">
        <w:rPr>
          <w:rFonts w:cs="Arial"/>
          <w:sz w:val="22"/>
          <w:szCs w:val="22"/>
        </w:rPr>
        <w:t>screws holding the guide in place. Mr Thomas was able to</w:t>
      </w:r>
      <w:r w:rsidR="00BF2A92">
        <w:rPr>
          <w:rFonts w:cs="Arial"/>
          <w:sz w:val="22"/>
          <w:szCs w:val="22"/>
        </w:rPr>
        <w:t xml:space="preserve"> </w:t>
      </w:r>
      <w:r w:rsidRPr="00950378">
        <w:rPr>
          <w:rFonts w:cs="Arial"/>
          <w:sz w:val="22"/>
          <w:szCs w:val="22"/>
        </w:rPr>
        <w:t>cut away the designated sections of the fibula and flap, which</w:t>
      </w:r>
      <w:r w:rsidR="00BF2A92">
        <w:rPr>
          <w:rFonts w:cs="Arial"/>
          <w:sz w:val="22"/>
          <w:szCs w:val="22"/>
        </w:rPr>
        <w:t xml:space="preserve"> </w:t>
      </w:r>
      <w:r w:rsidRPr="00950378">
        <w:rPr>
          <w:rFonts w:cs="Arial"/>
          <w:sz w:val="22"/>
          <w:szCs w:val="22"/>
        </w:rPr>
        <w:t>were suitably vascularised to ensure a healthy blood supply</w:t>
      </w:r>
      <w:r w:rsidR="00BF2A92">
        <w:rPr>
          <w:rFonts w:cs="Arial"/>
          <w:sz w:val="22"/>
          <w:szCs w:val="22"/>
        </w:rPr>
        <w:t xml:space="preserve"> </w:t>
      </w:r>
      <w:r w:rsidRPr="00950378">
        <w:rPr>
          <w:rFonts w:cs="Arial"/>
          <w:sz w:val="22"/>
          <w:szCs w:val="22"/>
        </w:rPr>
        <w:t>when transplanted.</w:t>
      </w:r>
    </w:p>
    <w:p w:rsidR="00BF2A92" w:rsidRDefault="00BF2A92" w:rsidP="00950378">
      <w:pPr>
        <w:spacing w:line="288" w:lineRule="auto"/>
        <w:ind w:left="562" w:right="562"/>
        <w:contextualSpacing/>
        <w:jc w:val="both"/>
        <w:rPr>
          <w:rFonts w:cs="Arial"/>
          <w:sz w:val="22"/>
          <w:szCs w:val="22"/>
        </w:rPr>
      </w:pPr>
    </w:p>
    <w:p w:rsidR="00BF2A92" w:rsidRDefault="00BF2A92" w:rsidP="00BF2A92">
      <w:pPr>
        <w:spacing w:line="288" w:lineRule="auto"/>
        <w:ind w:left="562" w:right="562"/>
        <w:contextualSpacing/>
        <w:jc w:val="both"/>
        <w:rPr>
          <w:rFonts w:cs="Arial"/>
          <w:sz w:val="22"/>
          <w:szCs w:val="22"/>
        </w:rPr>
      </w:pPr>
      <w:r w:rsidRPr="00BF2A92">
        <w:rPr>
          <w:rFonts w:cs="Arial"/>
          <w:sz w:val="22"/>
          <w:szCs w:val="22"/>
        </w:rPr>
        <w:t>Pilot holes were pre-drilled into the two sections of fibula bone</w:t>
      </w:r>
      <w:r>
        <w:rPr>
          <w:rFonts w:cs="Arial"/>
          <w:sz w:val="22"/>
          <w:szCs w:val="22"/>
        </w:rPr>
        <w:t xml:space="preserve"> </w:t>
      </w:r>
      <w:r w:rsidRPr="00BF2A92">
        <w:rPr>
          <w:rFonts w:cs="Arial"/>
          <w:sz w:val="22"/>
          <w:szCs w:val="22"/>
        </w:rPr>
        <w:t>before removing them. Mr Thomas was aided by the cutting</w:t>
      </w:r>
      <w:r>
        <w:rPr>
          <w:rFonts w:cs="Arial"/>
          <w:sz w:val="22"/>
          <w:szCs w:val="22"/>
        </w:rPr>
        <w:t xml:space="preserve"> </w:t>
      </w:r>
      <w:r w:rsidRPr="00BF2A92">
        <w:rPr>
          <w:rFonts w:cs="Arial"/>
          <w:sz w:val="22"/>
          <w:szCs w:val="22"/>
        </w:rPr>
        <w:t>guide and key, which corresponded with the implant screw</w:t>
      </w:r>
      <w:r>
        <w:rPr>
          <w:rFonts w:cs="Arial"/>
          <w:sz w:val="22"/>
          <w:szCs w:val="22"/>
        </w:rPr>
        <w:t xml:space="preserve"> </w:t>
      </w:r>
      <w:r w:rsidRPr="00BF2A92">
        <w:rPr>
          <w:rFonts w:cs="Arial"/>
          <w:sz w:val="22"/>
          <w:szCs w:val="22"/>
        </w:rPr>
        <w:t>holes.</w:t>
      </w:r>
    </w:p>
    <w:p w:rsidR="00BF2A92" w:rsidRPr="00BF2A92" w:rsidRDefault="00BF2A92" w:rsidP="00BF2A92">
      <w:pPr>
        <w:spacing w:line="288" w:lineRule="auto"/>
        <w:ind w:left="562" w:right="562"/>
        <w:contextualSpacing/>
        <w:jc w:val="both"/>
        <w:rPr>
          <w:rFonts w:cs="Arial"/>
          <w:sz w:val="22"/>
          <w:szCs w:val="22"/>
        </w:rPr>
      </w:pPr>
    </w:p>
    <w:p w:rsidR="00BF2A92" w:rsidRDefault="00BF2A92" w:rsidP="00BF2A92">
      <w:pPr>
        <w:spacing w:line="288" w:lineRule="auto"/>
        <w:ind w:left="562" w:right="562"/>
        <w:contextualSpacing/>
        <w:jc w:val="both"/>
        <w:rPr>
          <w:rFonts w:cs="Arial"/>
          <w:sz w:val="22"/>
          <w:szCs w:val="22"/>
        </w:rPr>
      </w:pPr>
    </w:p>
    <w:p w:rsidR="00BF2A92" w:rsidRDefault="00BF2A92" w:rsidP="00BF2A92">
      <w:pPr>
        <w:spacing w:line="288" w:lineRule="auto"/>
        <w:ind w:left="562" w:right="562"/>
        <w:contextualSpacing/>
        <w:jc w:val="both"/>
        <w:rPr>
          <w:rFonts w:cs="Arial"/>
          <w:sz w:val="22"/>
          <w:szCs w:val="22"/>
        </w:rPr>
      </w:pPr>
      <w:r w:rsidRPr="00BF2A92">
        <w:rPr>
          <w:rFonts w:cs="Arial"/>
          <w:sz w:val="22"/>
          <w:szCs w:val="22"/>
        </w:rPr>
        <w:lastRenderedPageBreak/>
        <w:t>This stage of the operation resulted in two bone pieces cut at</w:t>
      </w:r>
      <w:r>
        <w:rPr>
          <w:rFonts w:cs="Arial"/>
          <w:sz w:val="22"/>
          <w:szCs w:val="22"/>
        </w:rPr>
        <w:t xml:space="preserve"> </w:t>
      </w:r>
      <w:r w:rsidRPr="00BF2A92">
        <w:rPr>
          <w:rFonts w:cs="Arial"/>
          <w:sz w:val="22"/>
          <w:szCs w:val="22"/>
        </w:rPr>
        <w:t>precisely the correct angles to build a strong joint and aid the</w:t>
      </w:r>
      <w:r>
        <w:rPr>
          <w:rFonts w:cs="Arial"/>
          <w:sz w:val="22"/>
          <w:szCs w:val="22"/>
        </w:rPr>
        <w:t xml:space="preserve"> </w:t>
      </w:r>
      <w:r w:rsidRPr="00BF2A92">
        <w:rPr>
          <w:rFonts w:cs="Arial"/>
          <w:sz w:val="22"/>
          <w:szCs w:val="22"/>
        </w:rPr>
        <w:t>osseointegration. When the bones were assembled to reform</w:t>
      </w:r>
      <w:r>
        <w:rPr>
          <w:rFonts w:cs="Arial"/>
          <w:sz w:val="22"/>
          <w:szCs w:val="22"/>
        </w:rPr>
        <w:t xml:space="preserve"> </w:t>
      </w:r>
      <w:r w:rsidRPr="00BF2A92">
        <w:rPr>
          <w:rFonts w:cs="Arial"/>
          <w:sz w:val="22"/>
          <w:szCs w:val="22"/>
        </w:rPr>
        <w:t>the mandible, there were minimal gaps between bone sections</w:t>
      </w:r>
      <w:r>
        <w:rPr>
          <w:rFonts w:cs="Arial"/>
          <w:sz w:val="22"/>
          <w:szCs w:val="22"/>
        </w:rPr>
        <w:t xml:space="preserve"> </w:t>
      </w:r>
      <w:r w:rsidRPr="00BF2A92">
        <w:rPr>
          <w:rFonts w:cs="Arial"/>
          <w:sz w:val="22"/>
          <w:szCs w:val="22"/>
        </w:rPr>
        <w:t>to aid good integration and recovery. With freehand work, this</w:t>
      </w:r>
      <w:r>
        <w:rPr>
          <w:rFonts w:cs="Arial"/>
          <w:sz w:val="22"/>
          <w:szCs w:val="22"/>
        </w:rPr>
        <w:t xml:space="preserve"> </w:t>
      </w:r>
      <w:r w:rsidRPr="00BF2A92">
        <w:rPr>
          <w:rFonts w:cs="Arial"/>
          <w:sz w:val="22"/>
          <w:szCs w:val="22"/>
        </w:rPr>
        <w:t>outcome would have been difficult to achieve.</w:t>
      </w:r>
    </w:p>
    <w:p w:rsidR="00BF2A92" w:rsidRPr="00BF2A92" w:rsidRDefault="00BF2A92" w:rsidP="00BF2A92">
      <w:pPr>
        <w:spacing w:line="288" w:lineRule="auto"/>
        <w:ind w:left="562" w:right="562"/>
        <w:contextualSpacing/>
        <w:jc w:val="both"/>
        <w:rPr>
          <w:rFonts w:cs="Arial"/>
          <w:sz w:val="22"/>
          <w:szCs w:val="22"/>
        </w:rPr>
      </w:pPr>
    </w:p>
    <w:p w:rsidR="00BF2A92" w:rsidRDefault="00BF2A92" w:rsidP="00BF2A92">
      <w:pPr>
        <w:spacing w:line="288" w:lineRule="auto"/>
        <w:ind w:left="562" w:right="562"/>
        <w:contextualSpacing/>
        <w:jc w:val="both"/>
        <w:rPr>
          <w:rFonts w:cs="Arial"/>
          <w:sz w:val="22"/>
          <w:szCs w:val="22"/>
        </w:rPr>
      </w:pPr>
      <w:r w:rsidRPr="00BF2A92">
        <w:rPr>
          <w:rFonts w:cs="Arial"/>
          <w:sz w:val="22"/>
          <w:szCs w:val="22"/>
        </w:rPr>
        <w:t>To aid Mr Thomas in removing the damaged jaw section, the</w:t>
      </w:r>
      <w:r>
        <w:rPr>
          <w:rFonts w:cs="Arial"/>
          <w:sz w:val="22"/>
          <w:szCs w:val="22"/>
        </w:rPr>
        <w:t xml:space="preserve"> </w:t>
      </w:r>
      <w:r w:rsidRPr="00BF2A92">
        <w:rPr>
          <w:rFonts w:cs="Arial"/>
          <w:sz w:val="22"/>
          <w:szCs w:val="22"/>
        </w:rPr>
        <w:t>other two cutting and drilling guides were attached to the</w:t>
      </w:r>
      <w:r>
        <w:rPr>
          <w:rFonts w:cs="Arial"/>
          <w:sz w:val="22"/>
          <w:szCs w:val="22"/>
        </w:rPr>
        <w:t xml:space="preserve"> </w:t>
      </w:r>
      <w:r w:rsidRPr="00BF2A92">
        <w:rPr>
          <w:rFonts w:cs="Arial"/>
          <w:sz w:val="22"/>
          <w:szCs w:val="22"/>
        </w:rPr>
        <w:t>healthy part of the mandible. The flat faces of the guide helped</w:t>
      </w:r>
      <w:r>
        <w:rPr>
          <w:rFonts w:cs="Arial"/>
          <w:sz w:val="22"/>
          <w:szCs w:val="22"/>
        </w:rPr>
        <w:t xml:space="preserve"> </w:t>
      </w:r>
      <w:r w:rsidRPr="00BF2A92">
        <w:rPr>
          <w:rFonts w:cs="Arial"/>
          <w:sz w:val="22"/>
          <w:szCs w:val="22"/>
        </w:rPr>
        <w:t>to steer Mr Thomas’s saw, while he used the key to pre-drill</w:t>
      </w:r>
      <w:r>
        <w:rPr>
          <w:rFonts w:cs="Arial"/>
          <w:sz w:val="22"/>
          <w:szCs w:val="22"/>
        </w:rPr>
        <w:t xml:space="preserve"> </w:t>
      </w:r>
      <w:r w:rsidRPr="00BF2A92">
        <w:rPr>
          <w:rFonts w:cs="Arial"/>
          <w:sz w:val="22"/>
          <w:szCs w:val="22"/>
        </w:rPr>
        <w:t>pilot holes for the mandibular plate implant.</w:t>
      </w:r>
    </w:p>
    <w:p w:rsidR="00BF2A92" w:rsidRPr="00BF2A92" w:rsidRDefault="00BF2A92" w:rsidP="00BF2A92">
      <w:pPr>
        <w:spacing w:line="288" w:lineRule="auto"/>
        <w:ind w:left="562" w:right="562"/>
        <w:contextualSpacing/>
        <w:jc w:val="both"/>
        <w:rPr>
          <w:rFonts w:cs="Arial"/>
          <w:sz w:val="22"/>
          <w:szCs w:val="22"/>
        </w:rPr>
      </w:pPr>
    </w:p>
    <w:p w:rsidR="00BF2A92" w:rsidRPr="00BF2A92" w:rsidRDefault="00BF2A92" w:rsidP="00BF2A92">
      <w:pPr>
        <w:spacing w:line="288" w:lineRule="auto"/>
        <w:ind w:left="562" w:right="562"/>
        <w:contextualSpacing/>
        <w:jc w:val="both"/>
        <w:rPr>
          <w:rFonts w:cs="Arial"/>
          <w:sz w:val="22"/>
          <w:szCs w:val="22"/>
        </w:rPr>
      </w:pPr>
      <w:r w:rsidRPr="00BF2A92">
        <w:rPr>
          <w:rFonts w:cs="Arial"/>
          <w:sz w:val="22"/>
          <w:szCs w:val="22"/>
        </w:rPr>
        <w:t>To reconstruct the jaw, the two harvested sections of fibula</w:t>
      </w:r>
      <w:r>
        <w:rPr>
          <w:rFonts w:cs="Arial"/>
          <w:sz w:val="22"/>
          <w:szCs w:val="22"/>
        </w:rPr>
        <w:t xml:space="preserve"> </w:t>
      </w:r>
      <w:r w:rsidRPr="00BF2A92">
        <w:rPr>
          <w:rFonts w:cs="Arial"/>
          <w:sz w:val="22"/>
          <w:szCs w:val="22"/>
        </w:rPr>
        <w:t>bone and tissue were connected to the remaining healthy jaw</w:t>
      </w:r>
      <w:r>
        <w:rPr>
          <w:rFonts w:cs="Arial"/>
          <w:sz w:val="22"/>
          <w:szCs w:val="22"/>
        </w:rPr>
        <w:t xml:space="preserve"> </w:t>
      </w:r>
      <w:r w:rsidRPr="00BF2A92">
        <w:rPr>
          <w:rFonts w:cs="Arial"/>
          <w:sz w:val="22"/>
          <w:szCs w:val="22"/>
        </w:rPr>
        <w:t>sections and the mandibular plate implant was fixed in place</w:t>
      </w:r>
    </w:p>
    <w:p w:rsidR="00BF2A92" w:rsidRDefault="00BF2A92" w:rsidP="00BF2A92">
      <w:pPr>
        <w:spacing w:line="288" w:lineRule="auto"/>
        <w:ind w:left="562" w:right="562"/>
        <w:contextualSpacing/>
        <w:jc w:val="both"/>
        <w:rPr>
          <w:rFonts w:cs="Arial"/>
          <w:sz w:val="22"/>
          <w:szCs w:val="22"/>
        </w:rPr>
      </w:pPr>
      <w:r w:rsidRPr="00BF2A92">
        <w:rPr>
          <w:rFonts w:cs="Arial"/>
          <w:sz w:val="22"/>
          <w:szCs w:val="22"/>
        </w:rPr>
        <w:t>to hold the new mandible together. Some of the soft tissue</w:t>
      </w:r>
      <w:r>
        <w:rPr>
          <w:rFonts w:cs="Arial"/>
          <w:sz w:val="22"/>
          <w:szCs w:val="22"/>
        </w:rPr>
        <w:t xml:space="preserve"> </w:t>
      </w:r>
      <w:r w:rsidRPr="00BF2A92">
        <w:rPr>
          <w:rFonts w:cs="Arial"/>
          <w:sz w:val="22"/>
          <w:szCs w:val="22"/>
        </w:rPr>
        <w:t>portion of the free flap replaced the removed soft tissue.</w:t>
      </w:r>
    </w:p>
    <w:p w:rsidR="00BF2A92" w:rsidRPr="00BF2A92" w:rsidRDefault="00BF2A92" w:rsidP="00BF2A92">
      <w:pPr>
        <w:spacing w:line="288" w:lineRule="auto"/>
        <w:ind w:left="562" w:right="562"/>
        <w:contextualSpacing/>
        <w:jc w:val="both"/>
        <w:rPr>
          <w:rFonts w:cs="Arial"/>
          <w:sz w:val="22"/>
          <w:szCs w:val="22"/>
        </w:rPr>
      </w:pPr>
    </w:p>
    <w:p w:rsidR="00BF2A92" w:rsidRDefault="00BF2A92" w:rsidP="00BF2A92">
      <w:pPr>
        <w:spacing w:line="288" w:lineRule="auto"/>
        <w:ind w:left="562" w:right="562"/>
        <w:contextualSpacing/>
        <w:jc w:val="both"/>
        <w:rPr>
          <w:rFonts w:cs="Arial"/>
          <w:sz w:val="22"/>
          <w:szCs w:val="22"/>
        </w:rPr>
      </w:pPr>
      <w:r w:rsidRPr="00BF2A92">
        <w:rPr>
          <w:rFonts w:cs="Arial"/>
          <w:sz w:val="22"/>
          <w:szCs w:val="22"/>
        </w:rPr>
        <w:t>The bone pieces fitted perfectly. The plate was screwed into</w:t>
      </w:r>
      <w:r>
        <w:rPr>
          <w:rFonts w:cs="Arial"/>
          <w:sz w:val="22"/>
          <w:szCs w:val="22"/>
        </w:rPr>
        <w:t xml:space="preserve"> </w:t>
      </w:r>
      <w:r w:rsidRPr="00BF2A92">
        <w:rPr>
          <w:rFonts w:cs="Arial"/>
          <w:sz w:val="22"/>
          <w:szCs w:val="22"/>
        </w:rPr>
        <w:t>place using screw-holes that aligned with the pre-drilled pilot</w:t>
      </w:r>
      <w:r>
        <w:rPr>
          <w:rFonts w:cs="Arial"/>
          <w:sz w:val="22"/>
          <w:szCs w:val="22"/>
        </w:rPr>
        <w:t xml:space="preserve"> </w:t>
      </w:r>
      <w:r w:rsidRPr="00BF2A92">
        <w:rPr>
          <w:rFonts w:cs="Arial"/>
          <w:sz w:val="22"/>
          <w:szCs w:val="22"/>
        </w:rPr>
        <w:t>holes in each of the four sections of the new jaw.</w:t>
      </w:r>
    </w:p>
    <w:p w:rsidR="00BF2A92" w:rsidRPr="00BF2A92" w:rsidRDefault="00BF2A92" w:rsidP="00BF2A92">
      <w:pPr>
        <w:spacing w:line="288" w:lineRule="auto"/>
        <w:ind w:left="562" w:right="562"/>
        <w:contextualSpacing/>
        <w:jc w:val="both"/>
        <w:rPr>
          <w:rFonts w:cs="Arial"/>
          <w:sz w:val="22"/>
          <w:szCs w:val="22"/>
        </w:rPr>
      </w:pPr>
    </w:p>
    <w:p w:rsidR="00BF2A92" w:rsidRDefault="00BF2A92" w:rsidP="00BF2A92">
      <w:pPr>
        <w:spacing w:line="288" w:lineRule="auto"/>
        <w:ind w:left="562" w:right="562"/>
        <w:contextualSpacing/>
        <w:jc w:val="both"/>
        <w:rPr>
          <w:rFonts w:cs="Arial"/>
          <w:sz w:val="22"/>
          <w:szCs w:val="22"/>
        </w:rPr>
      </w:pPr>
      <w:r w:rsidRPr="00BF2A92">
        <w:rPr>
          <w:rFonts w:cs="Arial"/>
          <w:sz w:val="22"/>
          <w:szCs w:val="22"/>
        </w:rPr>
        <w:t>The key was designed and manufactured with a triangular</w:t>
      </w:r>
      <w:r>
        <w:rPr>
          <w:rFonts w:cs="Arial"/>
          <w:sz w:val="22"/>
          <w:szCs w:val="22"/>
        </w:rPr>
        <w:t xml:space="preserve"> </w:t>
      </w:r>
      <w:r w:rsidRPr="00BF2A92">
        <w:rPr>
          <w:rFonts w:cs="Arial"/>
          <w:sz w:val="22"/>
          <w:szCs w:val="22"/>
        </w:rPr>
        <w:t>aperture to help prevent the drill bits binding and allowed easy</w:t>
      </w:r>
      <w:r>
        <w:rPr>
          <w:rFonts w:cs="Arial"/>
          <w:sz w:val="22"/>
          <w:szCs w:val="22"/>
        </w:rPr>
        <w:t xml:space="preserve"> </w:t>
      </w:r>
      <w:r w:rsidRPr="00BF2A92">
        <w:rPr>
          <w:rFonts w:cs="Arial"/>
          <w:sz w:val="22"/>
          <w:szCs w:val="22"/>
        </w:rPr>
        <w:t>liquid transfer with the drill in position; this kept the drill cool</w:t>
      </w:r>
      <w:r>
        <w:rPr>
          <w:rFonts w:cs="Arial"/>
          <w:sz w:val="22"/>
          <w:szCs w:val="22"/>
        </w:rPr>
        <w:t xml:space="preserve"> </w:t>
      </w:r>
      <w:r w:rsidRPr="00BF2A92">
        <w:rPr>
          <w:rFonts w:cs="Arial"/>
          <w:sz w:val="22"/>
          <w:szCs w:val="22"/>
        </w:rPr>
        <w:t>and minimised the risk of the fibula bone overheating and</w:t>
      </w:r>
      <w:r>
        <w:rPr>
          <w:rFonts w:cs="Arial"/>
          <w:sz w:val="22"/>
          <w:szCs w:val="22"/>
        </w:rPr>
        <w:t xml:space="preserve"> </w:t>
      </w:r>
      <w:r w:rsidRPr="00BF2A92">
        <w:rPr>
          <w:rFonts w:cs="Arial"/>
          <w:sz w:val="22"/>
          <w:szCs w:val="22"/>
        </w:rPr>
        <w:t>becoming necrotic.</w:t>
      </w:r>
    </w:p>
    <w:p w:rsidR="00BF2A92" w:rsidRDefault="00BF2A92" w:rsidP="00BF2A92">
      <w:pPr>
        <w:spacing w:line="288" w:lineRule="auto"/>
        <w:ind w:left="562" w:right="562"/>
        <w:contextualSpacing/>
        <w:jc w:val="both"/>
        <w:rPr>
          <w:rFonts w:cs="Arial"/>
          <w:sz w:val="22"/>
          <w:szCs w:val="22"/>
        </w:rPr>
      </w:pPr>
    </w:p>
    <w:p w:rsidR="00BF2A92" w:rsidRPr="00796223" w:rsidRDefault="00BF2A92" w:rsidP="00BF2A92">
      <w:pPr>
        <w:spacing w:line="288" w:lineRule="auto"/>
        <w:ind w:left="562" w:right="562"/>
        <w:contextualSpacing/>
        <w:jc w:val="both"/>
        <w:rPr>
          <w:rFonts w:cs="Arial"/>
          <w:sz w:val="22"/>
          <w:szCs w:val="22"/>
        </w:rPr>
      </w:pPr>
      <w:r w:rsidRPr="00BF2A92">
        <w:rPr>
          <w:rFonts w:cs="Arial"/>
          <w:sz w:val="22"/>
          <w:szCs w:val="22"/>
        </w:rPr>
        <w:t>Two “push and click” features were designed and</w:t>
      </w:r>
      <w:r>
        <w:rPr>
          <w:rFonts w:cs="Arial"/>
          <w:sz w:val="22"/>
          <w:szCs w:val="22"/>
        </w:rPr>
        <w:t xml:space="preserve"> </w:t>
      </w:r>
      <w:r w:rsidRPr="00BF2A92">
        <w:rPr>
          <w:rFonts w:cs="Arial"/>
          <w:sz w:val="22"/>
          <w:szCs w:val="22"/>
        </w:rPr>
        <w:t>manufactured into the front and back of the mandibular plate</w:t>
      </w:r>
      <w:r>
        <w:rPr>
          <w:rFonts w:cs="Arial"/>
          <w:sz w:val="22"/>
          <w:szCs w:val="22"/>
        </w:rPr>
        <w:t xml:space="preserve"> </w:t>
      </w:r>
      <w:r w:rsidRPr="00BF2A92">
        <w:rPr>
          <w:rFonts w:cs="Arial"/>
          <w:sz w:val="22"/>
          <w:szCs w:val="22"/>
        </w:rPr>
        <w:t>to enable Mr Thomas to know that the bones and connective</w:t>
      </w:r>
      <w:r>
        <w:rPr>
          <w:rFonts w:cs="Arial"/>
          <w:sz w:val="22"/>
          <w:szCs w:val="22"/>
        </w:rPr>
        <w:t xml:space="preserve"> </w:t>
      </w:r>
      <w:r w:rsidRPr="00BF2A92">
        <w:rPr>
          <w:rFonts w:cs="Arial"/>
          <w:sz w:val="22"/>
          <w:szCs w:val="22"/>
        </w:rPr>
        <w:t>tissue had been positioned as planned.</w:t>
      </w:r>
    </w:p>
    <w:p w:rsidR="00876B3B" w:rsidRPr="00876B3B" w:rsidRDefault="00876B3B" w:rsidP="003F06B0">
      <w:pPr>
        <w:spacing w:line="288" w:lineRule="auto"/>
        <w:ind w:left="562" w:right="562"/>
        <w:contextualSpacing/>
        <w:jc w:val="both"/>
        <w:rPr>
          <w:rFonts w:cs="Arial"/>
          <w:b/>
          <w:sz w:val="22"/>
          <w:szCs w:val="22"/>
        </w:rPr>
      </w:pPr>
    </w:p>
    <w:p w:rsidR="00876B3B" w:rsidRDefault="00876B3B" w:rsidP="003F06B0">
      <w:pPr>
        <w:spacing w:line="288" w:lineRule="auto"/>
        <w:ind w:left="562" w:right="562"/>
        <w:contextualSpacing/>
        <w:jc w:val="both"/>
        <w:rPr>
          <w:rFonts w:cs="Arial"/>
          <w:b/>
          <w:sz w:val="22"/>
          <w:szCs w:val="22"/>
        </w:rPr>
      </w:pPr>
      <w:r w:rsidRPr="00876B3B">
        <w:rPr>
          <w:rFonts w:cs="Arial"/>
          <w:b/>
          <w:sz w:val="22"/>
          <w:szCs w:val="22"/>
        </w:rPr>
        <w:t>Results</w:t>
      </w:r>
    </w:p>
    <w:p w:rsidR="004273B0" w:rsidRDefault="004273B0" w:rsidP="003F06B0">
      <w:pPr>
        <w:spacing w:line="288" w:lineRule="auto"/>
        <w:ind w:left="562" w:right="562"/>
        <w:contextualSpacing/>
        <w:jc w:val="both"/>
        <w:rPr>
          <w:rFonts w:cs="Arial"/>
          <w:b/>
          <w:sz w:val="22"/>
          <w:szCs w:val="22"/>
        </w:rPr>
      </w:pPr>
    </w:p>
    <w:bookmarkEnd w:id="1"/>
    <w:bookmarkEnd w:id="2"/>
    <w:p w:rsidR="00BF2A92" w:rsidRPr="00BF2A92" w:rsidRDefault="00BF2A92" w:rsidP="00BF2A92">
      <w:pPr>
        <w:ind w:left="562"/>
        <w:rPr>
          <w:sz w:val="22"/>
          <w:szCs w:val="22"/>
        </w:rPr>
      </w:pPr>
      <w:r w:rsidRPr="00BF2A92">
        <w:rPr>
          <w:sz w:val="22"/>
          <w:szCs w:val="22"/>
        </w:rPr>
        <w:t>The operation ran smoothly with no complications and</w:t>
      </w:r>
      <w:r>
        <w:rPr>
          <w:sz w:val="22"/>
          <w:szCs w:val="22"/>
        </w:rPr>
        <w:t xml:space="preserve"> </w:t>
      </w:r>
      <w:r w:rsidRPr="00BF2A92">
        <w:rPr>
          <w:sz w:val="22"/>
          <w:szCs w:val="22"/>
        </w:rPr>
        <w:t>the patient made a good recovery, enabling him to have</w:t>
      </w:r>
    </w:p>
    <w:p w:rsidR="00BF2A92" w:rsidRDefault="00BF2A92" w:rsidP="00BF2A92">
      <w:pPr>
        <w:ind w:left="562"/>
        <w:rPr>
          <w:sz w:val="22"/>
          <w:szCs w:val="22"/>
        </w:rPr>
      </w:pPr>
      <w:r w:rsidRPr="00BF2A92">
        <w:rPr>
          <w:sz w:val="22"/>
          <w:szCs w:val="22"/>
        </w:rPr>
        <w:t>restorative dental surgery with implants and bridges after the</w:t>
      </w:r>
      <w:r>
        <w:rPr>
          <w:sz w:val="22"/>
          <w:szCs w:val="22"/>
        </w:rPr>
        <w:t xml:space="preserve"> </w:t>
      </w:r>
      <w:r w:rsidRPr="00BF2A92">
        <w:rPr>
          <w:sz w:val="22"/>
          <w:szCs w:val="22"/>
        </w:rPr>
        <w:t>bone had knitted together. Within weeks of the operation,</w:t>
      </w:r>
      <w:r>
        <w:rPr>
          <w:sz w:val="22"/>
          <w:szCs w:val="22"/>
        </w:rPr>
        <w:t xml:space="preserve"> </w:t>
      </w:r>
      <w:r w:rsidRPr="00BF2A92">
        <w:rPr>
          <w:sz w:val="22"/>
          <w:szCs w:val="22"/>
        </w:rPr>
        <w:t>he was getting married and said he was delighted with the</w:t>
      </w:r>
      <w:r>
        <w:rPr>
          <w:sz w:val="22"/>
          <w:szCs w:val="22"/>
        </w:rPr>
        <w:t xml:space="preserve"> </w:t>
      </w:r>
      <w:r w:rsidRPr="00BF2A92">
        <w:rPr>
          <w:sz w:val="22"/>
          <w:szCs w:val="22"/>
        </w:rPr>
        <w:t>results.</w:t>
      </w:r>
    </w:p>
    <w:p w:rsidR="00BF2A92" w:rsidRPr="00BF2A92" w:rsidRDefault="00BF2A92" w:rsidP="00BF2A92">
      <w:pPr>
        <w:ind w:left="562"/>
        <w:rPr>
          <w:sz w:val="22"/>
          <w:szCs w:val="22"/>
        </w:rPr>
      </w:pPr>
    </w:p>
    <w:p w:rsidR="00BF2A92" w:rsidRDefault="00BF2A92" w:rsidP="00BF2A92">
      <w:pPr>
        <w:ind w:left="562"/>
        <w:rPr>
          <w:sz w:val="22"/>
          <w:szCs w:val="22"/>
        </w:rPr>
      </w:pPr>
      <w:r w:rsidRPr="00BF2A92">
        <w:rPr>
          <w:sz w:val="22"/>
          <w:szCs w:val="22"/>
        </w:rPr>
        <w:t>This complex operation was delivered with accuracy that</w:t>
      </w:r>
      <w:r>
        <w:rPr>
          <w:sz w:val="22"/>
          <w:szCs w:val="22"/>
        </w:rPr>
        <w:t xml:space="preserve"> </w:t>
      </w:r>
      <w:r w:rsidRPr="00BF2A92">
        <w:rPr>
          <w:sz w:val="22"/>
          <w:szCs w:val="22"/>
        </w:rPr>
        <w:t>ensured patient safety throughout the procedure and delivered</w:t>
      </w:r>
      <w:r>
        <w:rPr>
          <w:sz w:val="22"/>
          <w:szCs w:val="22"/>
        </w:rPr>
        <w:t xml:space="preserve"> </w:t>
      </w:r>
      <w:r w:rsidRPr="00BF2A92">
        <w:rPr>
          <w:sz w:val="22"/>
          <w:szCs w:val="22"/>
        </w:rPr>
        <w:t>much-needed efficiencies in the operating theatre.</w:t>
      </w:r>
    </w:p>
    <w:p w:rsidR="00BF2A92" w:rsidRPr="00BF2A92" w:rsidRDefault="00BF2A92" w:rsidP="00BF2A92">
      <w:pPr>
        <w:ind w:left="562"/>
        <w:rPr>
          <w:sz w:val="22"/>
          <w:szCs w:val="22"/>
        </w:rPr>
      </w:pPr>
    </w:p>
    <w:p w:rsidR="00BF2A92" w:rsidRDefault="00BF2A92" w:rsidP="00BF2A92">
      <w:pPr>
        <w:ind w:left="562"/>
        <w:rPr>
          <w:sz w:val="22"/>
          <w:szCs w:val="22"/>
        </w:rPr>
      </w:pPr>
      <w:r w:rsidRPr="00BF2A92">
        <w:rPr>
          <w:sz w:val="22"/>
          <w:szCs w:val="22"/>
        </w:rPr>
        <w:t>Ed Littlewood, Marketing Manager at Renishaw’s Medical</w:t>
      </w:r>
      <w:r>
        <w:rPr>
          <w:sz w:val="22"/>
          <w:szCs w:val="22"/>
        </w:rPr>
        <w:t xml:space="preserve"> </w:t>
      </w:r>
      <w:r w:rsidRPr="00BF2A92">
        <w:rPr>
          <w:sz w:val="22"/>
          <w:szCs w:val="22"/>
        </w:rPr>
        <w:t>Dental Products Division, said: “This is a great example of</w:t>
      </w:r>
      <w:r>
        <w:rPr>
          <w:sz w:val="22"/>
          <w:szCs w:val="22"/>
        </w:rPr>
        <w:t xml:space="preserve"> </w:t>
      </w:r>
      <w:r w:rsidRPr="00BF2A92">
        <w:rPr>
          <w:sz w:val="22"/>
          <w:szCs w:val="22"/>
        </w:rPr>
        <w:t>taking the best practices of precision engineering into hospital</w:t>
      </w:r>
      <w:r>
        <w:rPr>
          <w:sz w:val="22"/>
          <w:szCs w:val="22"/>
        </w:rPr>
        <w:t xml:space="preserve"> </w:t>
      </w:r>
      <w:r w:rsidRPr="00BF2A92">
        <w:rPr>
          <w:sz w:val="22"/>
          <w:szCs w:val="22"/>
        </w:rPr>
        <w:t>applications to deliver better, more predictable outcomes</w:t>
      </w:r>
      <w:r>
        <w:rPr>
          <w:sz w:val="22"/>
          <w:szCs w:val="22"/>
        </w:rPr>
        <w:t xml:space="preserve"> </w:t>
      </w:r>
      <w:r w:rsidRPr="00BF2A92">
        <w:rPr>
          <w:sz w:val="22"/>
          <w:szCs w:val="22"/>
        </w:rPr>
        <w:t>which benefit the patient, the hospital team and have overall</w:t>
      </w:r>
      <w:r>
        <w:rPr>
          <w:sz w:val="22"/>
          <w:szCs w:val="22"/>
        </w:rPr>
        <w:t xml:space="preserve"> </w:t>
      </w:r>
      <w:r w:rsidRPr="00BF2A92">
        <w:rPr>
          <w:sz w:val="22"/>
          <w:szCs w:val="22"/>
        </w:rPr>
        <w:t>cost savings.”</w:t>
      </w:r>
    </w:p>
    <w:p w:rsidR="00BF2A92" w:rsidRPr="00BF2A92" w:rsidRDefault="00BF2A92" w:rsidP="00BF2A92">
      <w:pPr>
        <w:ind w:left="562"/>
        <w:rPr>
          <w:sz w:val="22"/>
          <w:szCs w:val="22"/>
        </w:rPr>
      </w:pPr>
    </w:p>
    <w:p w:rsidR="00BF2A92" w:rsidRDefault="00BF2A92" w:rsidP="00BF2A92">
      <w:pPr>
        <w:ind w:left="562"/>
        <w:rPr>
          <w:sz w:val="22"/>
          <w:szCs w:val="22"/>
        </w:rPr>
      </w:pPr>
      <w:r w:rsidRPr="00BF2A92">
        <w:rPr>
          <w:sz w:val="22"/>
          <w:szCs w:val="22"/>
        </w:rPr>
        <w:t>Dominic Eggbeer also said: “This case shows an intelligent</w:t>
      </w:r>
      <w:r>
        <w:rPr>
          <w:sz w:val="22"/>
          <w:szCs w:val="22"/>
        </w:rPr>
        <w:t xml:space="preserve"> </w:t>
      </w:r>
      <w:r w:rsidRPr="00BF2A92">
        <w:rPr>
          <w:sz w:val="22"/>
          <w:szCs w:val="22"/>
        </w:rPr>
        <w:t>use of additive manufacturing in the operating theatre. It</w:t>
      </w:r>
      <w:r>
        <w:rPr>
          <w:sz w:val="22"/>
          <w:szCs w:val="22"/>
        </w:rPr>
        <w:t xml:space="preserve"> </w:t>
      </w:r>
      <w:r w:rsidRPr="00BF2A92">
        <w:rPr>
          <w:sz w:val="22"/>
          <w:szCs w:val="22"/>
        </w:rPr>
        <w:t>shows how pre-planning saves surgery time.”</w:t>
      </w:r>
    </w:p>
    <w:p w:rsidR="00BF2A92" w:rsidRPr="00BF2A92" w:rsidRDefault="00BF2A92" w:rsidP="00BF2A92">
      <w:pPr>
        <w:ind w:left="562"/>
        <w:rPr>
          <w:sz w:val="22"/>
          <w:szCs w:val="22"/>
        </w:rPr>
      </w:pPr>
    </w:p>
    <w:p w:rsidR="00BF2A92" w:rsidRDefault="00BF2A92" w:rsidP="00BF2A92">
      <w:pPr>
        <w:ind w:left="562"/>
        <w:rPr>
          <w:sz w:val="22"/>
          <w:szCs w:val="22"/>
        </w:rPr>
      </w:pPr>
      <w:r w:rsidRPr="00BF2A92">
        <w:rPr>
          <w:sz w:val="22"/>
          <w:szCs w:val="22"/>
        </w:rPr>
        <w:t>This successful operation has shown beneficial outcomes</w:t>
      </w:r>
      <w:r>
        <w:rPr>
          <w:sz w:val="22"/>
          <w:szCs w:val="22"/>
        </w:rPr>
        <w:t xml:space="preserve"> </w:t>
      </w:r>
      <w:r w:rsidRPr="00BF2A92">
        <w:rPr>
          <w:sz w:val="22"/>
          <w:szCs w:val="22"/>
        </w:rPr>
        <w:t>for the patient and provided another demonstration of why</w:t>
      </w:r>
      <w:r>
        <w:rPr>
          <w:sz w:val="22"/>
          <w:szCs w:val="22"/>
        </w:rPr>
        <w:t xml:space="preserve"> </w:t>
      </w:r>
      <w:r w:rsidRPr="00BF2A92">
        <w:rPr>
          <w:sz w:val="22"/>
          <w:szCs w:val="22"/>
        </w:rPr>
        <w:t>more surgeons are embracing 3D modelling and printing.</w:t>
      </w:r>
      <w:r>
        <w:rPr>
          <w:sz w:val="22"/>
          <w:szCs w:val="22"/>
        </w:rPr>
        <w:t xml:space="preserve"> </w:t>
      </w:r>
      <w:r w:rsidRPr="00BF2A92">
        <w:rPr>
          <w:sz w:val="22"/>
          <w:szCs w:val="22"/>
        </w:rPr>
        <w:t>‘Design-for-assembly’ capabilities help safely deliver complex</w:t>
      </w:r>
      <w:r>
        <w:rPr>
          <w:sz w:val="22"/>
          <w:szCs w:val="22"/>
        </w:rPr>
        <w:t xml:space="preserve"> </w:t>
      </w:r>
      <w:r w:rsidRPr="00BF2A92">
        <w:rPr>
          <w:sz w:val="22"/>
          <w:szCs w:val="22"/>
        </w:rPr>
        <w:t>procedures with higher degrees of accuracy.</w:t>
      </w:r>
    </w:p>
    <w:p w:rsidR="00BF2A92" w:rsidRPr="00BF2A92" w:rsidRDefault="00BF2A92" w:rsidP="00BF2A92">
      <w:pPr>
        <w:ind w:left="562"/>
        <w:rPr>
          <w:sz w:val="22"/>
          <w:szCs w:val="22"/>
        </w:rPr>
      </w:pPr>
    </w:p>
    <w:p w:rsidR="003F06B0" w:rsidRDefault="00BF2A92" w:rsidP="00BF2A92">
      <w:pPr>
        <w:ind w:left="562"/>
        <w:rPr>
          <w:sz w:val="22"/>
          <w:szCs w:val="22"/>
        </w:rPr>
      </w:pPr>
      <w:r w:rsidRPr="00BF2A92">
        <w:rPr>
          <w:sz w:val="22"/>
          <w:szCs w:val="22"/>
        </w:rPr>
        <w:t>From the perspective of the health economist, with ten</w:t>
      </w:r>
      <w:r>
        <w:rPr>
          <w:sz w:val="22"/>
          <w:szCs w:val="22"/>
        </w:rPr>
        <w:t xml:space="preserve"> </w:t>
      </w:r>
      <w:r w:rsidRPr="00BF2A92">
        <w:rPr>
          <w:sz w:val="22"/>
          <w:szCs w:val="22"/>
        </w:rPr>
        <w:t>people involved in theatre, the cost savings were substantial.</w:t>
      </w:r>
      <w:r>
        <w:rPr>
          <w:sz w:val="22"/>
          <w:szCs w:val="22"/>
        </w:rPr>
        <w:t xml:space="preserve"> </w:t>
      </w:r>
      <w:r w:rsidRPr="00BF2A92">
        <w:rPr>
          <w:sz w:val="22"/>
          <w:szCs w:val="22"/>
        </w:rPr>
        <w:t>UHW conservatively estimated the operation was shortened</w:t>
      </w:r>
      <w:r>
        <w:rPr>
          <w:sz w:val="22"/>
          <w:szCs w:val="22"/>
        </w:rPr>
        <w:t xml:space="preserve"> </w:t>
      </w:r>
      <w:r w:rsidRPr="00BF2A92">
        <w:rPr>
          <w:sz w:val="22"/>
          <w:szCs w:val="22"/>
        </w:rPr>
        <w:t>by one to two hours. Considerable cost savings can be</w:t>
      </w:r>
      <w:r>
        <w:rPr>
          <w:sz w:val="22"/>
          <w:szCs w:val="22"/>
        </w:rPr>
        <w:t xml:space="preserve"> </w:t>
      </w:r>
      <w:r w:rsidRPr="00BF2A92">
        <w:rPr>
          <w:sz w:val="22"/>
          <w:szCs w:val="22"/>
        </w:rPr>
        <w:t>realised, which is a major benefit to the NHS. The accuracy of</w:t>
      </w:r>
      <w:r>
        <w:rPr>
          <w:sz w:val="22"/>
          <w:szCs w:val="22"/>
        </w:rPr>
        <w:t xml:space="preserve"> </w:t>
      </w:r>
      <w:r w:rsidRPr="00BF2A92">
        <w:rPr>
          <w:sz w:val="22"/>
          <w:szCs w:val="22"/>
        </w:rPr>
        <w:t>the reconstruction is an even greater benefit for the patient.</w:t>
      </w:r>
    </w:p>
    <w:p w:rsidR="00BF2A92" w:rsidRPr="00BF2A92" w:rsidRDefault="00BF2A92" w:rsidP="00BF2A92">
      <w:pPr>
        <w:rPr>
          <w:sz w:val="22"/>
          <w:szCs w:val="22"/>
          <w:u w:val="single"/>
        </w:rPr>
      </w:pPr>
    </w:p>
    <w:p w:rsidR="00BA0542" w:rsidRDefault="00555478" w:rsidP="00721FA7">
      <w:pPr>
        <w:spacing w:afterLines="120" w:after="288" w:line="264" w:lineRule="auto"/>
        <w:ind w:left="567" w:right="720"/>
        <w:rPr>
          <w:rFonts w:cs="Arial"/>
          <w:sz w:val="22"/>
          <w:szCs w:val="22"/>
        </w:rPr>
      </w:pPr>
      <w:r w:rsidRPr="00BA0542">
        <w:rPr>
          <w:rFonts w:cs="Arial"/>
          <w:sz w:val="22"/>
          <w:szCs w:val="22"/>
          <w:u w:val="single"/>
        </w:rPr>
        <w:t>Ends</w:t>
      </w:r>
      <w:r w:rsidR="003F06B0" w:rsidRPr="003F06B0">
        <w:rPr>
          <w:rFonts w:cs="Arial"/>
          <w:sz w:val="22"/>
          <w:szCs w:val="22"/>
        </w:rPr>
        <w:t xml:space="preserve"> </w:t>
      </w:r>
      <w:r w:rsidR="00FC4460">
        <w:rPr>
          <w:rFonts w:cs="Arial"/>
          <w:sz w:val="22"/>
          <w:szCs w:val="22"/>
        </w:rPr>
        <w:t>1345</w:t>
      </w:r>
      <w:r w:rsidR="002C0FE8" w:rsidRPr="003F06B0">
        <w:rPr>
          <w:rFonts w:cs="Arial"/>
          <w:sz w:val="22"/>
          <w:szCs w:val="22"/>
        </w:rPr>
        <w:t xml:space="preserve"> </w:t>
      </w:r>
      <w:r w:rsidR="003F06B0" w:rsidRPr="003F06B0">
        <w:rPr>
          <w:rFonts w:cs="Arial"/>
          <w:sz w:val="22"/>
          <w:szCs w:val="22"/>
        </w:rPr>
        <w:t>words</w:t>
      </w:r>
    </w:p>
    <w:p w:rsidR="00FC4460" w:rsidRDefault="00FC4460" w:rsidP="00721FA7">
      <w:pPr>
        <w:spacing w:afterLines="120" w:after="288" w:line="264" w:lineRule="auto"/>
        <w:ind w:left="567" w:right="720"/>
        <w:rPr>
          <w:rFonts w:cs="Arial"/>
          <w:sz w:val="22"/>
          <w:szCs w:val="22"/>
        </w:rPr>
      </w:pPr>
    </w:p>
    <w:p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lastRenderedPageBreak/>
        <w:t>Notes to editors</w:t>
      </w:r>
    </w:p>
    <w:p w:rsidR="004008E8" w:rsidRDefault="004008E8" w:rsidP="004008E8">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For the year ended June 2016 Renishaw recorded sales of £436.6 million of which 95% was due to exports. The company’s largest markets are China, the USA, Japan and Germany.</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 xml:space="preserve">Renishaw is listed on the London Stock Exchange (LSE:RSW) where it is a constituent of the FTSE 250, with a current valuation of around £1.8 billion. </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1" w:history="1">
        <w:r>
          <w:rPr>
            <w:rStyle w:val="Hyperlink"/>
            <w:rFonts w:cs="Arial"/>
            <w:sz w:val="22"/>
            <w:szCs w:val="22"/>
          </w:rPr>
          <w:t>www.renishaw.com</w:t>
        </w:r>
      </w:hyperlink>
      <w:r>
        <w:rPr>
          <w:rFonts w:cs="Arial"/>
          <w:sz w:val="22"/>
          <w:szCs w:val="22"/>
        </w:rPr>
        <w:t xml:space="preserve"> </w:t>
      </w:r>
    </w:p>
    <w:p w:rsidR="004A5114" w:rsidRDefault="004A5114" w:rsidP="004008E8">
      <w:pPr>
        <w:spacing w:line="336" w:lineRule="auto"/>
        <w:ind w:left="567" w:right="567"/>
        <w:rPr>
          <w:rFonts w:cs="Arial"/>
          <w:sz w:val="22"/>
          <w:szCs w:val="22"/>
        </w:rPr>
      </w:pPr>
    </w:p>
    <w:p w:rsidR="004A5114" w:rsidRPr="004A5114" w:rsidRDefault="004A5114" w:rsidP="004A5114">
      <w:pPr>
        <w:spacing w:line="336" w:lineRule="auto"/>
        <w:ind w:left="567" w:right="567"/>
        <w:rPr>
          <w:rFonts w:cs="Arial"/>
          <w:sz w:val="22"/>
          <w:szCs w:val="22"/>
        </w:rPr>
      </w:pPr>
      <w:r w:rsidRPr="004A5114">
        <w:rPr>
          <w:rFonts w:cs="Arial"/>
          <w:sz w:val="22"/>
          <w:szCs w:val="22"/>
        </w:rPr>
        <w:t>RENISHAW and the probe symbol used in the RENISHAW logo are registered trade marks of Renishaw plc in the United Kingdom and other countries.</w:t>
      </w:r>
    </w:p>
    <w:p w:rsidR="004A5114" w:rsidRPr="004A5114" w:rsidRDefault="004A5114" w:rsidP="004A5114">
      <w:pPr>
        <w:spacing w:line="336" w:lineRule="auto"/>
        <w:ind w:left="567" w:right="567"/>
        <w:rPr>
          <w:rFonts w:cs="Arial"/>
          <w:sz w:val="22"/>
          <w:szCs w:val="22"/>
        </w:rPr>
      </w:pPr>
      <w:r w:rsidRPr="004A5114">
        <w:rPr>
          <w:rFonts w:cs="Arial"/>
          <w:sz w:val="22"/>
          <w:szCs w:val="22"/>
        </w:rPr>
        <w:t>apply innovation and names and designations of other Renishaw products and technologies are trade marks of Renishaw plc or its subsidiaries.</w:t>
      </w:r>
    </w:p>
    <w:p w:rsidR="004A5114" w:rsidRDefault="004A5114" w:rsidP="004A5114">
      <w:pPr>
        <w:spacing w:line="336" w:lineRule="auto"/>
        <w:ind w:left="567" w:right="567"/>
        <w:rPr>
          <w:rFonts w:cs="Arial"/>
          <w:sz w:val="22"/>
          <w:szCs w:val="22"/>
        </w:rPr>
      </w:pPr>
      <w:r w:rsidRPr="004A5114">
        <w:rPr>
          <w:rFonts w:cs="Arial"/>
          <w:sz w:val="22"/>
          <w:szCs w:val="22"/>
        </w:rPr>
        <w:t>All other brand names and product names used in this document are trade names, trade marks or registered trade marks of their respective owners.</w:t>
      </w:r>
    </w:p>
    <w:p w:rsidR="00964BEB" w:rsidRDefault="00964BEB" w:rsidP="00721FA7">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D74" w:rsidRDefault="00642D74">
      <w:r>
        <w:separator/>
      </w:r>
    </w:p>
  </w:endnote>
  <w:endnote w:type="continuationSeparator" w:id="0">
    <w:p w:rsidR="00642D74" w:rsidRDefault="00642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D74" w:rsidRDefault="00642D74">
      <w:r>
        <w:separator/>
      </w:r>
    </w:p>
  </w:footnote>
  <w:footnote w:type="continuationSeparator" w:id="0">
    <w:p w:rsidR="00642D74" w:rsidRDefault="00642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04D19"/>
    <w:rsid w:val="00010F0B"/>
    <w:rsid w:val="0001244E"/>
    <w:rsid w:val="0001369B"/>
    <w:rsid w:val="0001598D"/>
    <w:rsid w:val="00017085"/>
    <w:rsid w:val="00020AE8"/>
    <w:rsid w:val="000269EF"/>
    <w:rsid w:val="0003147E"/>
    <w:rsid w:val="00031DA6"/>
    <w:rsid w:val="00041006"/>
    <w:rsid w:val="00042FD0"/>
    <w:rsid w:val="00044586"/>
    <w:rsid w:val="00045A43"/>
    <w:rsid w:val="0006236C"/>
    <w:rsid w:val="00064966"/>
    <w:rsid w:val="00065084"/>
    <w:rsid w:val="00072BB5"/>
    <w:rsid w:val="00077687"/>
    <w:rsid w:val="0008028C"/>
    <w:rsid w:val="000817DF"/>
    <w:rsid w:val="0008473C"/>
    <w:rsid w:val="000925F8"/>
    <w:rsid w:val="000A5C5A"/>
    <w:rsid w:val="000D5D2D"/>
    <w:rsid w:val="000E1570"/>
    <w:rsid w:val="000E4A52"/>
    <w:rsid w:val="000F2F02"/>
    <w:rsid w:val="00103FCF"/>
    <w:rsid w:val="00105E62"/>
    <w:rsid w:val="00107382"/>
    <w:rsid w:val="00113E41"/>
    <w:rsid w:val="00115284"/>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17B26"/>
    <w:rsid w:val="002321EF"/>
    <w:rsid w:val="002327A3"/>
    <w:rsid w:val="002369E9"/>
    <w:rsid w:val="00237745"/>
    <w:rsid w:val="0025263C"/>
    <w:rsid w:val="0025714C"/>
    <w:rsid w:val="00257222"/>
    <w:rsid w:val="002632FB"/>
    <w:rsid w:val="00264C5D"/>
    <w:rsid w:val="00275664"/>
    <w:rsid w:val="00275C55"/>
    <w:rsid w:val="00280D23"/>
    <w:rsid w:val="00284931"/>
    <w:rsid w:val="00286364"/>
    <w:rsid w:val="00291A3D"/>
    <w:rsid w:val="00294302"/>
    <w:rsid w:val="002960FF"/>
    <w:rsid w:val="002A29CB"/>
    <w:rsid w:val="002A5739"/>
    <w:rsid w:val="002A5F64"/>
    <w:rsid w:val="002A62A1"/>
    <w:rsid w:val="002A73DB"/>
    <w:rsid w:val="002B3A49"/>
    <w:rsid w:val="002B570B"/>
    <w:rsid w:val="002C039A"/>
    <w:rsid w:val="002C0FE8"/>
    <w:rsid w:val="002C38BE"/>
    <w:rsid w:val="002D354E"/>
    <w:rsid w:val="002D45A6"/>
    <w:rsid w:val="002D4EA8"/>
    <w:rsid w:val="002D6B20"/>
    <w:rsid w:val="002D6C29"/>
    <w:rsid w:val="002D7A8B"/>
    <w:rsid w:val="002E2511"/>
    <w:rsid w:val="002E71FB"/>
    <w:rsid w:val="002F5054"/>
    <w:rsid w:val="002F7F80"/>
    <w:rsid w:val="00303F08"/>
    <w:rsid w:val="00306E22"/>
    <w:rsid w:val="0031482B"/>
    <w:rsid w:val="0032104F"/>
    <w:rsid w:val="00321CF7"/>
    <w:rsid w:val="00331B4E"/>
    <w:rsid w:val="00332F87"/>
    <w:rsid w:val="00351A01"/>
    <w:rsid w:val="00354BDC"/>
    <w:rsid w:val="0035671A"/>
    <w:rsid w:val="00361E20"/>
    <w:rsid w:val="00372C12"/>
    <w:rsid w:val="00373EED"/>
    <w:rsid w:val="003918EE"/>
    <w:rsid w:val="00396A6B"/>
    <w:rsid w:val="003972AD"/>
    <w:rsid w:val="003A11FB"/>
    <w:rsid w:val="003A33AE"/>
    <w:rsid w:val="003A3453"/>
    <w:rsid w:val="003A490F"/>
    <w:rsid w:val="003A6CD9"/>
    <w:rsid w:val="003B0DE2"/>
    <w:rsid w:val="003B1089"/>
    <w:rsid w:val="003B7E7B"/>
    <w:rsid w:val="003D0476"/>
    <w:rsid w:val="003D47A4"/>
    <w:rsid w:val="003E2E8A"/>
    <w:rsid w:val="003E4D19"/>
    <w:rsid w:val="003E6F1F"/>
    <w:rsid w:val="003F06B0"/>
    <w:rsid w:val="003F283C"/>
    <w:rsid w:val="003F4039"/>
    <w:rsid w:val="003F7040"/>
    <w:rsid w:val="004008E8"/>
    <w:rsid w:val="0041333E"/>
    <w:rsid w:val="00413AD7"/>
    <w:rsid w:val="0042015C"/>
    <w:rsid w:val="00421439"/>
    <w:rsid w:val="00421648"/>
    <w:rsid w:val="00424D7F"/>
    <w:rsid w:val="004273B0"/>
    <w:rsid w:val="0043569B"/>
    <w:rsid w:val="00440129"/>
    <w:rsid w:val="004406D0"/>
    <w:rsid w:val="00441209"/>
    <w:rsid w:val="00442E70"/>
    <w:rsid w:val="00454D95"/>
    <w:rsid w:val="00463D4B"/>
    <w:rsid w:val="00464945"/>
    <w:rsid w:val="00477BCE"/>
    <w:rsid w:val="00490C37"/>
    <w:rsid w:val="00491E1F"/>
    <w:rsid w:val="00496893"/>
    <w:rsid w:val="00497058"/>
    <w:rsid w:val="004A2516"/>
    <w:rsid w:val="004A5114"/>
    <w:rsid w:val="004A724F"/>
    <w:rsid w:val="004B262A"/>
    <w:rsid w:val="004C2059"/>
    <w:rsid w:val="004C3385"/>
    <w:rsid w:val="004C6E85"/>
    <w:rsid w:val="004C7ECE"/>
    <w:rsid w:val="004D027D"/>
    <w:rsid w:val="004D16C9"/>
    <w:rsid w:val="004D1718"/>
    <w:rsid w:val="004D2812"/>
    <w:rsid w:val="004D6994"/>
    <w:rsid w:val="004D6A0B"/>
    <w:rsid w:val="004E0469"/>
    <w:rsid w:val="004E04E1"/>
    <w:rsid w:val="004F2308"/>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2329"/>
    <w:rsid w:val="005961D5"/>
    <w:rsid w:val="005A67D6"/>
    <w:rsid w:val="005B38DE"/>
    <w:rsid w:val="005B4143"/>
    <w:rsid w:val="005B52E4"/>
    <w:rsid w:val="005D3160"/>
    <w:rsid w:val="005E47D6"/>
    <w:rsid w:val="005E75DA"/>
    <w:rsid w:val="005F13FB"/>
    <w:rsid w:val="005F2BE8"/>
    <w:rsid w:val="005F7665"/>
    <w:rsid w:val="00600058"/>
    <w:rsid w:val="00603626"/>
    <w:rsid w:val="00604764"/>
    <w:rsid w:val="00607513"/>
    <w:rsid w:val="00614846"/>
    <w:rsid w:val="006300A1"/>
    <w:rsid w:val="00631C7D"/>
    <w:rsid w:val="00637260"/>
    <w:rsid w:val="00642658"/>
    <w:rsid w:val="00642D74"/>
    <w:rsid w:val="0064303B"/>
    <w:rsid w:val="00647115"/>
    <w:rsid w:val="00651493"/>
    <w:rsid w:val="00652DF3"/>
    <w:rsid w:val="00661238"/>
    <w:rsid w:val="00667CDD"/>
    <w:rsid w:val="00673BE0"/>
    <w:rsid w:val="00680199"/>
    <w:rsid w:val="00680AD0"/>
    <w:rsid w:val="006B635F"/>
    <w:rsid w:val="006C119C"/>
    <w:rsid w:val="006C1271"/>
    <w:rsid w:val="006C5195"/>
    <w:rsid w:val="006C641D"/>
    <w:rsid w:val="006D1480"/>
    <w:rsid w:val="006D67B3"/>
    <w:rsid w:val="006F05E4"/>
    <w:rsid w:val="006F3019"/>
    <w:rsid w:val="006F3A08"/>
    <w:rsid w:val="00700ACA"/>
    <w:rsid w:val="00705E9C"/>
    <w:rsid w:val="00711275"/>
    <w:rsid w:val="00717F83"/>
    <w:rsid w:val="00721ED0"/>
    <w:rsid w:val="00721FA7"/>
    <w:rsid w:val="00723B84"/>
    <w:rsid w:val="0072545A"/>
    <w:rsid w:val="00730791"/>
    <w:rsid w:val="00730C33"/>
    <w:rsid w:val="007336EF"/>
    <w:rsid w:val="00745A8D"/>
    <w:rsid w:val="00761FFE"/>
    <w:rsid w:val="0076307C"/>
    <w:rsid w:val="0076545D"/>
    <w:rsid w:val="00773F26"/>
    <w:rsid w:val="007752F0"/>
    <w:rsid w:val="007907D7"/>
    <w:rsid w:val="00793DD7"/>
    <w:rsid w:val="00794EDC"/>
    <w:rsid w:val="00796223"/>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8158F0"/>
    <w:rsid w:val="00821280"/>
    <w:rsid w:val="008240AB"/>
    <w:rsid w:val="00824AD6"/>
    <w:rsid w:val="00824CB1"/>
    <w:rsid w:val="00825CDC"/>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76B3B"/>
    <w:rsid w:val="00882018"/>
    <w:rsid w:val="00885B85"/>
    <w:rsid w:val="008A1571"/>
    <w:rsid w:val="008C12A7"/>
    <w:rsid w:val="008C32BE"/>
    <w:rsid w:val="008C4B08"/>
    <w:rsid w:val="008D0B7B"/>
    <w:rsid w:val="008E0702"/>
    <w:rsid w:val="008E4CD8"/>
    <w:rsid w:val="008F3257"/>
    <w:rsid w:val="009170DF"/>
    <w:rsid w:val="00930639"/>
    <w:rsid w:val="009342D6"/>
    <w:rsid w:val="00942F01"/>
    <w:rsid w:val="009434C8"/>
    <w:rsid w:val="00950378"/>
    <w:rsid w:val="00952190"/>
    <w:rsid w:val="00955673"/>
    <w:rsid w:val="0095581C"/>
    <w:rsid w:val="00961FA3"/>
    <w:rsid w:val="00964BEB"/>
    <w:rsid w:val="00971D21"/>
    <w:rsid w:val="00972B14"/>
    <w:rsid w:val="009736F3"/>
    <w:rsid w:val="009741F1"/>
    <w:rsid w:val="00980342"/>
    <w:rsid w:val="00984E0B"/>
    <w:rsid w:val="00987899"/>
    <w:rsid w:val="009A41BB"/>
    <w:rsid w:val="009B0ACA"/>
    <w:rsid w:val="009B5372"/>
    <w:rsid w:val="009D01E6"/>
    <w:rsid w:val="009D4A0E"/>
    <w:rsid w:val="009E651B"/>
    <w:rsid w:val="009F0626"/>
    <w:rsid w:val="009F0CBE"/>
    <w:rsid w:val="00A04CF0"/>
    <w:rsid w:val="00A1072F"/>
    <w:rsid w:val="00A1125D"/>
    <w:rsid w:val="00A2425A"/>
    <w:rsid w:val="00A2470F"/>
    <w:rsid w:val="00A26EFC"/>
    <w:rsid w:val="00A3055D"/>
    <w:rsid w:val="00A306E4"/>
    <w:rsid w:val="00A33482"/>
    <w:rsid w:val="00A43440"/>
    <w:rsid w:val="00A4454A"/>
    <w:rsid w:val="00A46FB8"/>
    <w:rsid w:val="00A51557"/>
    <w:rsid w:val="00A51580"/>
    <w:rsid w:val="00A57606"/>
    <w:rsid w:val="00A676A1"/>
    <w:rsid w:val="00A71333"/>
    <w:rsid w:val="00A83A2F"/>
    <w:rsid w:val="00A93E0B"/>
    <w:rsid w:val="00AA056E"/>
    <w:rsid w:val="00AA0955"/>
    <w:rsid w:val="00AA154C"/>
    <w:rsid w:val="00AA44A2"/>
    <w:rsid w:val="00AA4A7E"/>
    <w:rsid w:val="00AA58D5"/>
    <w:rsid w:val="00AB01FC"/>
    <w:rsid w:val="00AB7085"/>
    <w:rsid w:val="00AC302B"/>
    <w:rsid w:val="00AD1402"/>
    <w:rsid w:val="00AF50A1"/>
    <w:rsid w:val="00AF6523"/>
    <w:rsid w:val="00B12751"/>
    <w:rsid w:val="00B16F19"/>
    <w:rsid w:val="00B207EB"/>
    <w:rsid w:val="00B26D5F"/>
    <w:rsid w:val="00B32116"/>
    <w:rsid w:val="00B420F3"/>
    <w:rsid w:val="00B43FBC"/>
    <w:rsid w:val="00B51C94"/>
    <w:rsid w:val="00B54A61"/>
    <w:rsid w:val="00B54FDD"/>
    <w:rsid w:val="00B60D27"/>
    <w:rsid w:val="00B62F8E"/>
    <w:rsid w:val="00B71181"/>
    <w:rsid w:val="00B72246"/>
    <w:rsid w:val="00B757F0"/>
    <w:rsid w:val="00B8453E"/>
    <w:rsid w:val="00B950BC"/>
    <w:rsid w:val="00BA0542"/>
    <w:rsid w:val="00BC1C0D"/>
    <w:rsid w:val="00BC6731"/>
    <w:rsid w:val="00BD2374"/>
    <w:rsid w:val="00BE407B"/>
    <w:rsid w:val="00BF2A92"/>
    <w:rsid w:val="00C0370A"/>
    <w:rsid w:val="00C03FE8"/>
    <w:rsid w:val="00C07D6B"/>
    <w:rsid w:val="00C1022F"/>
    <w:rsid w:val="00C304F0"/>
    <w:rsid w:val="00C35384"/>
    <w:rsid w:val="00C35DCE"/>
    <w:rsid w:val="00C42DD9"/>
    <w:rsid w:val="00C46470"/>
    <w:rsid w:val="00C61950"/>
    <w:rsid w:val="00C6347A"/>
    <w:rsid w:val="00C64EE1"/>
    <w:rsid w:val="00C65864"/>
    <w:rsid w:val="00C66A49"/>
    <w:rsid w:val="00C74BC2"/>
    <w:rsid w:val="00C82AC7"/>
    <w:rsid w:val="00C86F20"/>
    <w:rsid w:val="00CA70A8"/>
    <w:rsid w:val="00CB4770"/>
    <w:rsid w:val="00CB59A5"/>
    <w:rsid w:val="00CC271D"/>
    <w:rsid w:val="00CD694D"/>
    <w:rsid w:val="00CE11C0"/>
    <w:rsid w:val="00D011D0"/>
    <w:rsid w:val="00D13BDD"/>
    <w:rsid w:val="00D157EE"/>
    <w:rsid w:val="00D2615B"/>
    <w:rsid w:val="00D27367"/>
    <w:rsid w:val="00D33317"/>
    <w:rsid w:val="00D45285"/>
    <w:rsid w:val="00D461AC"/>
    <w:rsid w:val="00D514E4"/>
    <w:rsid w:val="00D54969"/>
    <w:rsid w:val="00D70F17"/>
    <w:rsid w:val="00D7140B"/>
    <w:rsid w:val="00D73761"/>
    <w:rsid w:val="00D85909"/>
    <w:rsid w:val="00D94532"/>
    <w:rsid w:val="00D96337"/>
    <w:rsid w:val="00DA30B2"/>
    <w:rsid w:val="00DA36CB"/>
    <w:rsid w:val="00DC10D3"/>
    <w:rsid w:val="00DD1BD7"/>
    <w:rsid w:val="00DD2CFD"/>
    <w:rsid w:val="00DE7066"/>
    <w:rsid w:val="00DF1BA7"/>
    <w:rsid w:val="00DF1EAD"/>
    <w:rsid w:val="00DF444A"/>
    <w:rsid w:val="00E021C1"/>
    <w:rsid w:val="00E03925"/>
    <w:rsid w:val="00E03F58"/>
    <w:rsid w:val="00E25AA8"/>
    <w:rsid w:val="00E32B3E"/>
    <w:rsid w:val="00E4665C"/>
    <w:rsid w:val="00E50A59"/>
    <w:rsid w:val="00E51859"/>
    <w:rsid w:val="00E5503C"/>
    <w:rsid w:val="00E630E4"/>
    <w:rsid w:val="00E71627"/>
    <w:rsid w:val="00E81C29"/>
    <w:rsid w:val="00E8394A"/>
    <w:rsid w:val="00E874E8"/>
    <w:rsid w:val="00E91995"/>
    <w:rsid w:val="00E925EF"/>
    <w:rsid w:val="00EA45E8"/>
    <w:rsid w:val="00EB00F8"/>
    <w:rsid w:val="00EC1721"/>
    <w:rsid w:val="00EC2A16"/>
    <w:rsid w:val="00EC70FD"/>
    <w:rsid w:val="00ED4E69"/>
    <w:rsid w:val="00ED5AD3"/>
    <w:rsid w:val="00ED765E"/>
    <w:rsid w:val="00EF16EE"/>
    <w:rsid w:val="00EF1E5A"/>
    <w:rsid w:val="00EF585B"/>
    <w:rsid w:val="00EF5AF3"/>
    <w:rsid w:val="00F06B3E"/>
    <w:rsid w:val="00F10C72"/>
    <w:rsid w:val="00F11CC2"/>
    <w:rsid w:val="00F125B1"/>
    <w:rsid w:val="00F25FF0"/>
    <w:rsid w:val="00F26B59"/>
    <w:rsid w:val="00F37722"/>
    <w:rsid w:val="00F4061E"/>
    <w:rsid w:val="00F43446"/>
    <w:rsid w:val="00F50C2F"/>
    <w:rsid w:val="00F63F27"/>
    <w:rsid w:val="00F67B67"/>
    <w:rsid w:val="00F76AFD"/>
    <w:rsid w:val="00F76F3E"/>
    <w:rsid w:val="00F97586"/>
    <w:rsid w:val="00FA04B0"/>
    <w:rsid w:val="00FA1A4A"/>
    <w:rsid w:val="00FA435A"/>
    <w:rsid w:val="00FB548D"/>
    <w:rsid w:val="00FB6613"/>
    <w:rsid w:val="00FC00A1"/>
    <w:rsid w:val="00FC4460"/>
    <w:rsid w:val="00FC4580"/>
    <w:rsid w:val="00FC5049"/>
    <w:rsid w:val="00FD11E6"/>
    <w:rsid w:val="00FD57BA"/>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6562ACF"/>
  <w15:docId w15:val="{F3A48BC0-EBFF-476B-868F-3B5FA27C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FollowedHyperlink">
    <w:name w:val="FollowedHyperlink"/>
    <w:basedOn w:val="DefaultParagraphFont"/>
    <w:semiHidden/>
    <w:unhideWhenUsed/>
    <w:rsid w:val="00FD57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ishaw.com"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E30DB-9CC7-4883-93CF-94547E161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1602</Words>
  <Characters>8691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Karen Wilson</cp:lastModifiedBy>
  <cp:revision>2</cp:revision>
  <cp:lastPrinted>2017-02-15T16:21:00Z</cp:lastPrinted>
  <dcterms:created xsi:type="dcterms:W3CDTF">2017-05-23T08:57:00Z</dcterms:created>
  <dcterms:modified xsi:type="dcterms:W3CDTF">2017-05-23T08:57:00Z</dcterms:modified>
</cp:coreProperties>
</file>