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4C40ED" w:rsidRDefault="00566711" w:rsidP="004C40ED">
      <w:pPr>
        <w:spacing w:line="360" w:lineRule="auto"/>
        <w:ind w:right="7"/>
        <w:rPr>
          <w:rFonts w:ascii="Arial" w:hAnsi="Arial" w:cs="Arial"/>
          <w:i/>
          <w:color w:val="000000"/>
        </w:rPr>
      </w:pPr>
      <w:r>
        <w:rPr>
          <w:rFonts w:ascii="Arial" w:hAnsi="Arial" w:cs="Arial"/>
          <w:i/>
          <w:noProof/>
          <w:color w:val="000000"/>
          <w:lang w:eastAsia="zh-CN"/>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536AE0">
        <w:rPr>
          <w:rFonts w:ascii="Arial" w:hAnsi="Arial" w:cs="Arial"/>
          <w:i/>
          <w:noProof/>
          <w:color w:val="000000"/>
        </w:rPr>
        <w:t xml:space="preserve"> 24</w:t>
      </w:r>
      <w:r w:rsidR="00536AE0" w:rsidRPr="00536AE0">
        <w:rPr>
          <w:rFonts w:ascii="Arial" w:hAnsi="Arial" w:cs="Arial"/>
          <w:i/>
          <w:noProof/>
          <w:color w:val="000000"/>
          <w:vertAlign w:val="superscript"/>
        </w:rPr>
        <w:t>th</w:t>
      </w:r>
      <w:r w:rsidR="00536AE0">
        <w:rPr>
          <w:rFonts w:ascii="Arial" w:hAnsi="Arial" w:cs="Arial"/>
          <w:i/>
          <w:noProof/>
          <w:color w:val="000000"/>
        </w:rPr>
        <w:t xml:space="preserve"> June 2014</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 xml:space="preserve">Further information: </w:t>
      </w:r>
      <w:r w:rsidR="00536AE0">
        <w:rPr>
          <w:rFonts w:ascii="Arial" w:hAnsi="Arial" w:cs="Arial"/>
          <w:i/>
          <w:color w:val="000000"/>
        </w:rPr>
        <w:t>Chris Pockett 014535 24133</w:t>
      </w:r>
    </w:p>
    <w:p w:rsidR="007004FD" w:rsidRPr="00102578" w:rsidRDefault="007004FD" w:rsidP="00BA349F">
      <w:pPr>
        <w:rPr>
          <w:rFonts w:ascii="Arial" w:hAnsi="Arial" w:cs="Arial"/>
          <w:b/>
          <w:sz w:val="22"/>
          <w:szCs w:val="22"/>
        </w:rPr>
      </w:pPr>
    </w:p>
    <w:p w:rsidR="00BA349F" w:rsidRPr="00287F18" w:rsidRDefault="00BA349F" w:rsidP="00BA349F">
      <w:pPr>
        <w:rPr>
          <w:rFonts w:ascii="Arial" w:hAnsi="Arial" w:cs="Arial"/>
          <w:b/>
          <w:sz w:val="22"/>
          <w:szCs w:val="22"/>
        </w:rPr>
      </w:pPr>
      <w:bookmarkStart w:id="0" w:name="OLE_LINK1"/>
      <w:bookmarkStart w:id="1" w:name="OLE_LINK2"/>
      <w:r>
        <w:rPr>
          <w:rFonts w:ascii="Arial" w:hAnsi="Arial" w:cs="Arial"/>
          <w:b/>
          <w:sz w:val="22"/>
          <w:szCs w:val="22"/>
        </w:rPr>
        <w:t>School students chosen in “experience of a lifetime” engineering competition</w:t>
      </w:r>
    </w:p>
    <w:bookmarkEnd w:id="0"/>
    <w:bookmarkEnd w:id="1"/>
    <w:p w:rsidR="00BA349F" w:rsidRPr="00102578" w:rsidRDefault="00BA349F" w:rsidP="00BA349F">
      <w:pPr>
        <w:spacing w:line="360" w:lineRule="auto"/>
        <w:rPr>
          <w:rFonts w:ascii="Arial" w:hAnsi="Arial" w:cs="Arial"/>
          <w:b/>
          <w:sz w:val="22"/>
          <w:szCs w:val="22"/>
        </w:rPr>
      </w:pPr>
    </w:p>
    <w:p w:rsidR="00BA349F" w:rsidRPr="00AB67F4" w:rsidRDefault="00BA349F" w:rsidP="00BA349F">
      <w:pPr>
        <w:spacing w:line="360" w:lineRule="auto"/>
        <w:rPr>
          <w:rFonts w:ascii="Arial" w:hAnsi="Arial" w:cs="Arial"/>
          <w:sz w:val="22"/>
          <w:szCs w:val="22"/>
        </w:rPr>
      </w:pPr>
      <w:r>
        <w:rPr>
          <w:rFonts w:ascii="Arial" w:hAnsi="Arial" w:cs="Arial"/>
          <w:sz w:val="22"/>
          <w:szCs w:val="22"/>
        </w:rPr>
        <w:t>Six school</w:t>
      </w:r>
      <w:r w:rsidRPr="00AB67F4">
        <w:rPr>
          <w:rFonts w:ascii="Arial" w:hAnsi="Arial" w:cs="Arial"/>
          <w:sz w:val="22"/>
          <w:szCs w:val="22"/>
        </w:rPr>
        <w:t xml:space="preserve"> student</w:t>
      </w:r>
      <w:r>
        <w:rPr>
          <w:rFonts w:ascii="Arial" w:hAnsi="Arial" w:cs="Arial"/>
          <w:sz w:val="22"/>
          <w:szCs w:val="22"/>
        </w:rPr>
        <w:t>s</w:t>
      </w:r>
      <w:r w:rsidRPr="00AB67F4">
        <w:rPr>
          <w:rFonts w:ascii="Arial" w:hAnsi="Arial" w:cs="Arial"/>
          <w:sz w:val="22"/>
          <w:szCs w:val="22"/>
        </w:rPr>
        <w:t xml:space="preserve"> will have a weeklong insight into the world of engineering, having been selected to attend the Renishaw Engineering Experience from the 30</w:t>
      </w:r>
      <w:r w:rsidRPr="00AB67F4">
        <w:rPr>
          <w:rFonts w:ascii="Arial" w:hAnsi="Arial" w:cs="Arial"/>
          <w:sz w:val="22"/>
          <w:szCs w:val="22"/>
          <w:vertAlign w:val="superscript"/>
        </w:rPr>
        <w:t>th</w:t>
      </w:r>
      <w:r w:rsidRPr="00AB67F4">
        <w:rPr>
          <w:rFonts w:ascii="Arial" w:hAnsi="Arial" w:cs="Arial"/>
          <w:sz w:val="22"/>
          <w:szCs w:val="22"/>
        </w:rPr>
        <w:t xml:space="preserve"> June – 4</w:t>
      </w:r>
      <w:r w:rsidRPr="00AB67F4">
        <w:rPr>
          <w:rFonts w:ascii="Arial" w:hAnsi="Arial" w:cs="Arial"/>
          <w:sz w:val="22"/>
          <w:szCs w:val="22"/>
          <w:vertAlign w:val="superscript"/>
        </w:rPr>
        <w:t>th</w:t>
      </w:r>
      <w:r w:rsidRPr="00AB67F4">
        <w:rPr>
          <w:rFonts w:ascii="Arial" w:hAnsi="Arial" w:cs="Arial"/>
          <w:sz w:val="22"/>
          <w:szCs w:val="22"/>
        </w:rPr>
        <w:t xml:space="preserve"> July. </w:t>
      </w:r>
      <w:r>
        <w:rPr>
          <w:rFonts w:ascii="Arial" w:hAnsi="Arial" w:cs="Arial"/>
          <w:sz w:val="22"/>
          <w:szCs w:val="22"/>
        </w:rPr>
        <w:t>The</w:t>
      </w:r>
      <w:r w:rsidRPr="00AB67F4">
        <w:rPr>
          <w:rFonts w:ascii="Arial" w:hAnsi="Arial" w:cs="Arial"/>
          <w:sz w:val="22"/>
          <w:szCs w:val="22"/>
        </w:rPr>
        <w:t xml:space="preserve"> </w:t>
      </w:r>
      <w:r>
        <w:rPr>
          <w:rFonts w:ascii="Arial" w:hAnsi="Arial" w:cs="Arial"/>
          <w:sz w:val="22"/>
          <w:szCs w:val="22"/>
        </w:rPr>
        <w:t xml:space="preserve">competition gives </w:t>
      </w:r>
      <w:r w:rsidRPr="00AB67F4">
        <w:rPr>
          <w:rFonts w:ascii="Arial" w:hAnsi="Arial" w:cs="Arial"/>
          <w:sz w:val="22"/>
          <w:szCs w:val="22"/>
        </w:rPr>
        <w:t>students a unique opportunity to get up close to the engineering organisations that have an impact on our daily lives. The week has been described as “an experience of a lifetime” by one organiser.</w:t>
      </w:r>
    </w:p>
    <w:p w:rsidR="00BA349F" w:rsidRDefault="00BA349F" w:rsidP="00BA349F">
      <w:pPr>
        <w:spacing w:line="360" w:lineRule="auto"/>
        <w:rPr>
          <w:rFonts w:ascii="Arial" w:hAnsi="Arial" w:cs="Arial"/>
          <w:sz w:val="22"/>
          <w:szCs w:val="22"/>
        </w:rPr>
      </w:pPr>
    </w:p>
    <w:p w:rsidR="00BA349F" w:rsidRPr="00AB67F4" w:rsidRDefault="00BA349F" w:rsidP="00BA349F">
      <w:pPr>
        <w:spacing w:line="360" w:lineRule="auto"/>
        <w:rPr>
          <w:rFonts w:ascii="Arial" w:hAnsi="Arial" w:cs="Arial"/>
          <w:sz w:val="22"/>
          <w:szCs w:val="22"/>
        </w:rPr>
      </w:pPr>
      <w:r w:rsidRPr="00AB67F4">
        <w:rPr>
          <w:rFonts w:ascii="Arial" w:hAnsi="Arial" w:cs="Arial"/>
          <w:sz w:val="22"/>
          <w:szCs w:val="22"/>
        </w:rPr>
        <w:t>Organised by Renishaw</w:t>
      </w:r>
      <w:r>
        <w:rPr>
          <w:rFonts w:ascii="Arial" w:hAnsi="Arial" w:cs="Arial"/>
          <w:sz w:val="22"/>
          <w:szCs w:val="22"/>
        </w:rPr>
        <w:t xml:space="preserve"> in conjunction with</w:t>
      </w:r>
      <w:r w:rsidRPr="00AB67F4">
        <w:rPr>
          <w:rFonts w:ascii="Arial" w:hAnsi="Arial" w:cs="Arial"/>
          <w:sz w:val="22"/>
          <w:szCs w:val="22"/>
        </w:rPr>
        <w:t xml:space="preserve"> Young Engineers, the organisation devoted to encouraging careers in engineering, the competition is now in its second year and aims to inspire young people to consider a career in an industry which is calling out for skilled engineers.</w:t>
      </w:r>
    </w:p>
    <w:p w:rsidR="00BA349F" w:rsidRDefault="00BA349F" w:rsidP="00BA349F">
      <w:pPr>
        <w:spacing w:line="360" w:lineRule="auto"/>
        <w:rPr>
          <w:rFonts w:ascii="Arial" w:hAnsi="Arial" w:cs="Arial"/>
          <w:sz w:val="22"/>
          <w:szCs w:val="22"/>
        </w:rPr>
      </w:pPr>
    </w:p>
    <w:p w:rsidR="00BA349F" w:rsidRPr="00AB67F4" w:rsidRDefault="00BA349F" w:rsidP="00BA349F">
      <w:pPr>
        <w:spacing w:line="360" w:lineRule="auto"/>
        <w:rPr>
          <w:rFonts w:ascii="Arial" w:hAnsi="Arial" w:cs="Arial"/>
          <w:sz w:val="22"/>
          <w:szCs w:val="22"/>
        </w:rPr>
      </w:pPr>
      <w:r>
        <w:rPr>
          <w:rFonts w:ascii="Arial" w:hAnsi="Arial" w:cs="Arial"/>
          <w:sz w:val="22"/>
          <w:szCs w:val="22"/>
        </w:rPr>
        <w:t>The six students involved all have</w:t>
      </w:r>
      <w:r w:rsidRPr="00AB67F4">
        <w:rPr>
          <w:rFonts w:ascii="Arial" w:hAnsi="Arial" w:cs="Arial"/>
          <w:sz w:val="22"/>
          <w:szCs w:val="22"/>
        </w:rPr>
        <w:t xml:space="preserve"> a keen interest in engineering, and the</w:t>
      </w:r>
      <w:r>
        <w:rPr>
          <w:rFonts w:ascii="Arial" w:hAnsi="Arial" w:cs="Arial"/>
          <w:sz w:val="22"/>
          <w:szCs w:val="22"/>
        </w:rPr>
        <w:t xml:space="preserve"> week of activities will see them</w:t>
      </w:r>
      <w:r w:rsidRPr="00AB67F4">
        <w:rPr>
          <w:rFonts w:ascii="Arial" w:hAnsi="Arial" w:cs="Arial"/>
          <w:sz w:val="22"/>
          <w:szCs w:val="22"/>
        </w:rPr>
        <w:t xml:space="preserve"> attend the sites of some of the biggest names in the industry, including BAE</w:t>
      </w:r>
      <w:r>
        <w:rPr>
          <w:rFonts w:ascii="Arial" w:hAnsi="Arial" w:cs="Arial"/>
          <w:sz w:val="22"/>
          <w:szCs w:val="22"/>
        </w:rPr>
        <w:t xml:space="preserve"> Systems</w:t>
      </w:r>
      <w:r w:rsidRPr="00AB67F4">
        <w:rPr>
          <w:rFonts w:ascii="Arial" w:hAnsi="Arial" w:cs="Arial"/>
          <w:sz w:val="22"/>
          <w:szCs w:val="22"/>
        </w:rPr>
        <w:t>, Jaguar Land Rover and Airbus, culminating in a site tour and activities at Renishaw’s New Mills headquarters</w:t>
      </w:r>
      <w:r>
        <w:rPr>
          <w:rFonts w:ascii="Arial" w:hAnsi="Arial" w:cs="Arial"/>
          <w:sz w:val="22"/>
          <w:szCs w:val="22"/>
        </w:rPr>
        <w:t>, near Wotton-under-Edge</w:t>
      </w:r>
      <w:r w:rsidRPr="00AB67F4">
        <w:rPr>
          <w:rFonts w:ascii="Arial" w:hAnsi="Arial" w:cs="Arial"/>
          <w:sz w:val="22"/>
          <w:szCs w:val="22"/>
        </w:rPr>
        <w:t xml:space="preserve"> in Gloucestershire.</w:t>
      </w:r>
    </w:p>
    <w:p w:rsidR="00BA349F" w:rsidRDefault="00BA349F" w:rsidP="00BA349F">
      <w:pPr>
        <w:spacing w:line="360" w:lineRule="auto"/>
        <w:rPr>
          <w:rFonts w:ascii="Arial" w:hAnsi="Arial" w:cs="Arial"/>
          <w:sz w:val="22"/>
          <w:szCs w:val="22"/>
        </w:rPr>
      </w:pPr>
    </w:p>
    <w:p w:rsidR="00BA349F" w:rsidRPr="00AB67F4" w:rsidRDefault="00BA349F" w:rsidP="00BA349F">
      <w:pPr>
        <w:spacing w:line="360" w:lineRule="auto"/>
        <w:rPr>
          <w:rFonts w:ascii="Arial" w:hAnsi="Arial" w:cs="Arial"/>
          <w:sz w:val="22"/>
          <w:szCs w:val="22"/>
        </w:rPr>
      </w:pPr>
      <w:r w:rsidRPr="00AB67F4">
        <w:rPr>
          <w:rFonts w:ascii="Arial" w:hAnsi="Arial" w:cs="Arial"/>
          <w:sz w:val="22"/>
          <w:szCs w:val="22"/>
        </w:rPr>
        <w:t xml:space="preserve">Throughout the all-expenses-paid week </w:t>
      </w:r>
      <w:r>
        <w:rPr>
          <w:rFonts w:ascii="Arial" w:hAnsi="Arial" w:cs="Arial"/>
          <w:sz w:val="22"/>
          <w:szCs w:val="22"/>
        </w:rPr>
        <w:t>the students, who come from schools and colleges across England and Wales,</w:t>
      </w:r>
      <w:r w:rsidRPr="00AB67F4">
        <w:rPr>
          <w:rFonts w:ascii="Arial" w:hAnsi="Arial" w:cs="Arial"/>
          <w:sz w:val="22"/>
          <w:szCs w:val="22"/>
        </w:rPr>
        <w:t xml:space="preserve"> will hear from Renishaw graduates and engineering experts at all 8 sites on the tour, with the opportunity to gain advice and ask questions about their prospective careers.</w:t>
      </w:r>
    </w:p>
    <w:p w:rsidR="00BA349F" w:rsidRDefault="00BA349F" w:rsidP="00BA349F">
      <w:pPr>
        <w:spacing w:line="360" w:lineRule="auto"/>
        <w:rPr>
          <w:rFonts w:ascii="Arial" w:hAnsi="Arial" w:cs="Arial"/>
          <w:sz w:val="22"/>
          <w:szCs w:val="22"/>
        </w:rPr>
      </w:pPr>
    </w:p>
    <w:p w:rsidR="00BA349F" w:rsidRPr="00AB67F4" w:rsidRDefault="00BA349F" w:rsidP="00BA349F">
      <w:pPr>
        <w:spacing w:line="360" w:lineRule="auto"/>
        <w:rPr>
          <w:rFonts w:ascii="Arial" w:hAnsi="Arial" w:cs="Arial"/>
          <w:sz w:val="22"/>
          <w:szCs w:val="22"/>
        </w:rPr>
      </w:pPr>
      <w:r w:rsidRPr="00AB67F4">
        <w:rPr>
          <w:rFonts w:ascii="Arial" w:hAnsi="Arial" w:cs="Arial"/>
          <w:sz w:val="22"/>
          <w:szCs w:val="22"/>
        </w:rPr>
        <w:t>Rod Edwards, Chief Executive of Young Engineers, says “I was extremely impressed by the standard of applications received for this year’s Renishaw Engineering Experience.  Selecting the 6 lucky sixth-formers to attend the week-long trip was extremely difficult.  I believe we have a most exciting and informative week lined up for the students.  They will see numerous different aspects of engineering, from aerospace and automotive through to microelectronics. The bandwidth of the week covers nanotechnology through to the very largest structures.  It will be an experience of a lifetime for these young people and help them embark on successful careers in engineering.”</w:t>
      </w:r>
    </w:p>
    <w:p w:rsidR="00BA349F" w:rsidRDefault="00BA349F" w:rsidP="00BA349F">
      <w:pPr>
        <w:spacing w:line="360" w:lineRule="auto"/>
        <w:rPr>
          <w:rFonts w:ascii="Arial" w:hAnsi="Arial" w:cs="Arial"/>
          <w:sz w:val="22"/>
          <w:szCs w:val="22"/>
        </w:rPr>
      </w:pPr>
    </w:p>
    <w:p w:rsidR="00BA349F" w:rsidRDefault="00BA349F" w:rsidP="00BA349F">
      <w:pPr>
        <w:spacing w:line="360" w:lineRule="auto"/>
        <w:rPr>
          <w:rFonts w:ascii="Arial" w:hAnsi="Arial" w:cs="Arial"/>
          <w:sz w:val="22"/>
          <w:szCs w:val="22"/>
        </w:rPr>
      </w:pPr>
      <w:r w:rsidRPr="00AB67F4">
        <w:rPr>
          <w:rFonts w:ascii="Arial" w:hAnsi="Arial" w:cs="Arial"/>
          <w:sz w:val="22"/>
          <w:szCs w:val="22"/>
        </w:rPr>
        <w:lastRenderedPageBreak/>
        <w:t>Peter Bowler, Renishaw’s Group Human Resources Manager, says, “In its inaugural year the Renishaw Engineering Experience proved to be an inspiring and life changing experience for the 6 lucky winners, who are now helping to spread a positive message about the rewarding careers that they witnessed during their week-long tour. As a nation we simply have to attract high quality people into engineering, not just by persuading young people of the rewarding careers on offer, but importantly their teachers, families and other influencers.”</w:t>
      </w:r>
    </w:p>
    <w:p w:rsidR="00BA349F" w:rsidRDefault="00BA349F" w:rsidP="00BA349F">
      <w:pPr>
        <w:spacing w:line="360" w:lineRule="auto"/>
        <w:rPr>
          <w:rFonts w:ascii="Arial" w:hAnsi="Arial" w:cs="Arial"/>
          <w:sz w:val="22"/>
          <w:szCs w:val="22"/>
        </w:rPr>
      </w:pPr>
    </w:p>
    <w:p w:rsidR="00BA349F" w:rsidRDefault="00BA349F" w:rsidP="00BA349F">
      <w:pPr>
        <w:spacing w:line="360" w:lineRule="auto"/>
        <w:rPr>
          <w:rFonts w:ascii="Arial" w:hAnsi="Arial" w:cs="Arial"/>
          <w:sz w:val="22"/>
          <w:szCs w:val="22"/>
        </w:rPr>
      </w:pPr>
      <w:r>
        <w:rPr>
          <w:rFonts w:ascii="Arial" w:hAnsi="Arial" w:cs="Arial"/>
          <w:sz w:val="22"/>
          <w:szCs w:val="22"/>
        </w:rPr>
        <w:t>The 6 winners are:</w:t>
      </w:r>
    </w:p>
    <w:p w:rsidR="00BA349F" w:rsidRDefault="00BA349F" w:rsidP="00BA349F">
      <w:pPr>
        <w:spacing w:line="360" w:lineRule="auto"/>
        <w:rPr>
          <w:rFonts w:ascii="Arial" w:hAnsi="Arial" w:cs="Arial"/>
          <w:sz w:val="22"/>
          <w:szCs w:val="22"/>
        </w:rPr>
      </w:pPr>
    </w:p>
    <w:p w:rsidR="00BA349F" w:rsidRDefault="00BA349F" w:rsidP="00BA349F">
      <w:pPr>
        <w:spacing w:line="360" w:lineRule="auto"/>
        <w:rPr>
          <w:rFonts w:ascii="Arial" w:hAnsi="Arial" w:cs="Arial"/>
          <w:sz w:val="22"/>
          <w:szCs w:val="22"/>
        </w:rPr>
      </w:pPr>
      <w:r>
        <w:rPr>
          <w:rFonts w:ascii="Arial" w:hAnsi="Arial" w:cs="Arial"/>
          <w:sz w:val="22"/>
          <w:szCs w:val="22"/>
        </w:rPr>
        <w:t xml:space="preserve">Annabel </w:t>
      </w:r>
      <w:proofErr w:type="spellStart"/>
      <w:r>
        <w:rPr>
          <w:rFonts w:ascii="Arial" w:hAnsi="Arial" w:cs="Arial"/>
          <w:sz w:val="22"/>
          <w:szCs w:val="22"/>
        </w:rPr>
        <w:t>Casemore</w:t>
      </w:r>
      <w:proofErr w:type="spellEnd"/>
      <w:r>
        <w:rPr>
          <w:rFonts w:ascii="Arial" w:hAnsi="Arial" w:cs="Arial"/>
          <w:sz w:val="22"/>
          <w:szCs w:val="22"/>
        </w:rPr>
        <w:t xml:space="preserve"> (17), </w:t>
      </w:r>
      <w:proofErr w:type="spellStart"/>
      <w:r>
        <w:rPr>
          <w:rFonts w:ascii="Arial" w:hAnsi="Arial" w:cs="Arial"/>
          <w:sz w:val="22"/>
          <w:szCs w:val="22"/>
        </w:rPr>
        <w:t>Ribston</w:t>
      </w:r>
      <w:proofErr w:type="spellEnd"/>
      <w:r>
        <w:rPr>
          <w:rFonts w:ascii="Arial" w:hAnsi="Arial" w:cs="Arial"/>
          <w:sz w:val="22"/>
          <w:szCs w:val="22"/>
        </w:rPr>
        <w:t xml:space="preserve"> Hall High School, Gloucester</w:t>
      </w:r>
    </w:p>
    <w:p w:rsidR="00BA349F" w:rsidRDefault="00BA349F" w:rsidP="00BA349F">
      <w:pPr>
        <w:spacing w:line="360" w:lineRule="auto"/>
        <w:rPr>
          <w:rFonts w:ascii="Arial" w:hAnsi="Arial" w:cs="Arial"/>
          <w:sz w:val="22"/>
          <w:szCs w:val="22"/>
        </w:rPr>
      </w:pPr>
      <w:r>
        <w:rPr>
          <w:rFonts w:ascii="Arial" w:hAnsi="Arial" w:cs="Arial"/>
          <w:sz w:val="22"/>
          <w:szCs w:val="22"/>
        </w:rPr>
        <w:t xml:space="preserve">Alexander Davies (16), </w:t>
      </w:r>
      <w:proofErr w:type="spellStart"/>
      <w:r>
        <w:rPr>
          <w:rFonts w:ascii="Arial" w:hAnsi="Arial" w:cs="Arial"/>
          <w:sz w:val="22"/>
          <w:szCs w:val="22"/>
        </w:rPr>
        <w:t>Cotham</w:t>
      </w:r>
      <w:proofErr w:type="spellEnd"/>
      <w:r>
        <w:rPr>
          <w:rFonts w:ascii="Arial" w:hAnsi="Arial" w:cs="Arial"/>
          <w:sz w:val="22"/>
          <w:szCs w:val="22"/>
        </w:rPr>
        <w:t xml:space="preserve"> School, Bristol</w:t>
      </w:r>
    </w:p>
    <w:p w:rsidR="00BA349F" w:rsidRDefault="00BA349F" w:rsidP="00BA349F">
      <w:pPr>
        <w:spacing w:line="360" w:lineRule="auto"/>
        <w:rPr>
          <w:rFonts w:ascii="Arial" w:hAnsi="Arial" w:cs="Arial"/>
          <w:sz w:val="22"/>
          <w:szCs w:val="22"/>
        </w:rPr>
      </w:pPr>
      <w:r>
        <w:rPr>
          <w:rFonts w:ascii="Arial" w:hAnsi="Arial" w:cs="Arial"/>
          <w:sz w:val="22"/>
          <w:szCs w:val="22"/>
        </w:rPr>
        <w:t>Georgiana Jones (17), Haberdashers’ Monmouth School for Girls, Monmouth</w:t>
      </w:r>
    </w:p>
    <w:p w:rsidR="00BA349F" w:rsidRDefault="00BA349F" w:rsidP="00BA349F">
      <w:pPr>
        <w:spacing w:line="360" w:lineRule="auto"/>
        <w:rPr>
          <w:rFonts w:ascii="Arial" w:hAnsi="Arial" w:cs="Arial"/>
          <w:sz w:val="22"/>
          <w:szCs w:val="22"/>
        </w:rPr>
      </w:pPr>
      <w:proofErr w:type="spellStart"/>
      <w:r w:rsidRPr="00FB6237">
        <w:rPr>
          <w:rFonts w:ascii="Arial" w:hAnsi="Arial" w:cs="Arial"/>
          <w:sz w:val="22"/>
          <w:szCs w:val="22"/>
        </w:rPr>
        <w:t>Efe</w:t>
      </w:r>
      <w:proofErr w:type="spellEnd"/>
      <w:r w:rsidRPr="00FB6237">
        <w:rPr>
          <w:rFonts w:ascii="Arial" w:hAnsi="Arial" w:cs="Arial"/>
          <w:sz w:val="22"/>
          <w:szCs w:val="22"/>
        </w:rPr>
        <w:t xml:space="preserve"> </w:t>
      </w:r>
      <w:proofErr w:type="spellStart"/>
      <w:r w:rsidRPr="00FB6237">
        <w:rPr>
          <w:rFonts w:ascii="Arial" w:hAnsi="Arial" w:cs="Arial"/>
          <w:sz w:val="22"/>
          <w:szCs w:val="22"/>
        </w:rPr>
        <w:t>Otobrise</w:t>
      </w:r>
      <w:proofErr w:type="spellEnd"/>
      <w:r w:rsidRPr="00FB6237">
        <w:rPr>
          <w:rFonts w:ascii="Arial" w:hAnsi="Arial" w:cs="Arial"/>
          <w:sz w:val="22"/>
          <w:szCs w:val="22"/>
        </w:rPr>
        <w:t xml:space="preserve"> (17), Loreto Sixth Form College, Manchester</w:t>
      </w:r>
    </w:p>
    <w:p w:rsidR="00BA349F" w:rsidRDefault="00BA349F" w:rsidP="00BA349F">
      <w:pPr>
        <w:spacing w:line="360" w:lineRule="auto"/>
        <w:rPr>
          <w:rFonts w:ascii="Arial" w:hAnsi="Arial" w:cs="Arial"/>
          <w:sz w:val="22"/>
          <w:szCs w:val="22"/>
        </w:rPr>
      </w:pPr>
      <w:r>
        <w:rPr>
          <w:rFonts w:ascii="Arial" w:hAnsi="Arial" w:cs="Arial"/>
          <w:sz w:val="22"/>
          <w:szCs w:val="22"/>
        </w:rPr>
        <w:t xml:space="preserve">Matthew </w:t>
      </w:r>
      <w:proofErr w:type="spellStart"/>
      <w:r>
        <w:rPr>
          <w:rFonts w:ascii="Arial" w:hAnsi="Arial" w:cs="Arial"/>
          <w:sz w:val="22"/>
          <w:szCs w:val="22"/>
        </w:rPr>
        <w:t>Skelding</w:t>
      </w:r>
      <w:proofErr w:type="spellEnd"/>
      <w:r>
        <w:rPr>
          <w:rFonts w:ascii="Arial" w:hAnsi="Arial" w:cs="Arial"/>
          <w:sz w:val="22"/>
          <w:szCs w:val="22"/>
        </w:rPr>
        <w:t xml:space="preserve"> (18), </w:t>
      </w:r>
      <w:proofErr w:type="gramStart"/>
      <w:r>
        <w:rPr>
          <w:rFonts w:ascii="Arial" w:hAnsi="Arial" w:cs="Arial"/>
          <w:sz w:val="22"/>
          <w:szCs w:val="22"/>
        </w:rPr>
        <w:t>The</w:t>
      </w:r>
      <w:proofErr w:type="gramEnd"/>
      <w:r>
        <w:rPr>
          <w:rFonts w:ascii="Arial" w:hAnsi="Arial" w:cs="Arial"/>
          <w:sz w:val="22"/>
          <w:szCs w:val="22"/>
        </w:rPr>
        <w:t xml:space="preserve"> Crypt School, Gloucester</w:t>
      </w:r>
    </w:p>
    <w:p w:rsidR="00BA349F" w:rsidRPr="00EB10DB" w:rsidRDefault="00BA349F" w:rsidP="00BA349F">
      <w:pPr>
        <w:spacing w:line="360" w:lineRule="auto"/>
        <w:rPr>
          <w:rFonts w:ascii="Arial" w:hAnsi="Arial" w:cs="Arial"/>
          <w:sz w:val="22"/>
          <w:szCs w:val="22"/>
        </w:rPr>
      </w:pPr>
      <w:r>
        <w:rPr>
          <w:rFonts w:ascii="Arial" w:hAnsi="Arial" w:cs="Arial"/>
          <w:sz w:val="22"/>
          <w:szCs w:val="22"/>
        </w:rPr>
        <w:t>Lewis Sudbury (16), Portsmouth College, Portsmouth</w:t>
      </w:r>
    </w:p>
    <w:p w:rsidR="00287F18" w:rsidRDefault="00287F18" w:rsidP="00132ACC">
      <w:pPr>
        <w:pStyle w:val="NormalWeb"/>
        <w:spacing w:before="0" w:after="0" w:line="288" w:lineRule="auto"/>
        <w:rPr>
          <w:rFonts w:ascii="Arial" w:hAnsi="Arial" w:cs="Arial"/>
          <w:sz w:val="22"/>
          <w:szCs w:val="22"/>
        </w:rPr>
      </w:pPr>
    </w:p>
    <w:p w:rsidR="00AA7453" w:rsidRPr="00102578" w:rsidRDefault="00AA7453" w:rsidP="009B493C">
      <w:pPr>
        <w:pStyle w:val="NormalWeb"/>
        <w:spacing w:before="0" w:after="0" w:line="288" w:lineRule="auto"/>
        <w:jc w:val="center"/>
        <w:rPr>
          <w:rFonts w:ascii="Arial" w:hAnsi="Arial" w:cs="Arial"/>
          <w:sz w:val="22"/>
          <w:szCs w:val="22"/>
        </w:rPr>
      </w:pPr>
      <w:r w:rsidRPr="00102578">
        <w:rPr>
          <w:rFonts w:ascii="Arial" w:hAnsi="Arial" w:cs="Arial"/>
          <w:sz w:val="22"/>
          <w:szCs w:val="22"/>
          <w:u w:val="single"/>
        </w:rPr>
        <w:t>Ends</w:t>
      </w:r>
    </w:p>
    <w:p w:rsidR="00830BC0" w:rsidRDefault="00830BC0" w:rsidP="00132ACC">
      <w:pPr>
        <w:pStyle w:val="NormalWeb"/>
        <w:spacing w:before="0" w:after="0" w:line="288" w:lineRule="auto"/>
        <w:rPr>
          <w:rFonts w:ascii="Arial" w:hAnsi="Arial" w:cs="Arial"/>
          <w:b/>
          <w:sz w:val="22"/>
          <w:szCs w:val="22"/>
        </w:rPr>
      </w:pPr>
    </w:p>
    <w:p w:rsidR="00903DFC" w:rsidRDefault="00BA349F" w:rsidP="00BA349F">
      <w:pPr>
        <w:pStyle w:val="NormalWeb"/>
        <w:spacing w:before="0" w:after="0" w:line="288" w:lineRule="auto"/>
        <w:jc w:val="center"/>
        <w:rPr>
          <w:rFonts w:ascii="Arial" w:hAnsi="Arial" w:cs="Arial"/>
          <w:b/>
          <w:sz w:val="22"/>
          <w:szCs w:val="22"/>
        </w:rPr>
      </w:pPr>
      <w:r>
        <w:rPr>
          <w:rFonts w:ascii="Arial" w:hAnsi="Arial" w:cs="Arial"/>
          <w:b/>
          <w:sz w:val="22"/>
          <w:szCs w:val="22"/>
        </w:rPr>
        <w:t>Note to editors</w:t>
      </w:r>
    </w:p>
    <w:p w:rsidR="00BA349F" w:rsidRDefault="00BA349F" w:rsidP="00BA349F">
      <w:pPr>
        <w:pStyle w:val="NormalWeb"/>
        <w:spacing w:before="0" w:after="0" w:line="288" w:lineRule="auto"/>
        <w:rPr>
          <w:rFonts w:ascii="Arial" w:hAnsi="Arial" w:cs="Arial"/>
          <w:b/>
          <w:sz w:val="22"/>
          <w:szCs w:val="22"/>
        </w:rPr>
      </w:pPr>
    </w:p>
    <w:p w:rsidR="00BA349F" w:rsidRPr="00AB67F4" w:rsidRDefault="00BA349F" w:rsidP="00BA349F">
      <w:pPr>
        <w:spacing w:line="360" w:lineRule="auto"/>
        <w:rPr>
          <w:rFonts w:ascii="Arial" w:hAnsi="Arial" w:cs="Arial"/>
          <w:b/>
          <w:sz w:val="22"/>
          <w:szCs w:val="22"/>
        </w:rPr>
      </w:pPr>
      <w:r w:rsidRPr="00AB67F4">
        <w:rPr>
          <w:rFonts w:ascii="Arial" w:hAnsi="Arial" w:cs="Arial"/>
          <w:b/>
          <w:sz w:val="22"/>
          <w:szCs w:val="22"/>
        </w:rPr>
        <w:t>About Renishaw</w:t>
      </w:r>
    </w:p>
    <w:p w:rsidR="00BA349F" w:rsidRDefault="00BA349F" w:rsidP="00BA349F">
      <w:pPr>
        <w:spacing w:line="360" w:lineRule="auto"/>
        <w:rPr>
          <w:rFonts w:ascii="Arial" w:hAnsi="Arial" w:cs="Arial"/>
          <w:sz w:val="22"/>
          <w:szCs w:val="22"/>
        </w:rPr>
      </w:pPr>
      <w:r w:rsidRPr="00AB67F4">
        <w:rPr>
          <w:rFonts w:ascii="Arial" w:hAnsi="Arial" w:cs="Arial"/>
          <w:sz w:val="22"/>
          <w:szCs w:val="22"/>
        </w:rPr>
        <w:t>Renishaw is a world leading engineering technologies company, supplying products used for applications as diverse as jet engine and wind turbine manufacture, through to dentistry and brain surgery. It employs 3400 people globally, some 2,200 of which are located at its 15 sites in the UK, plus over 1,200 staff located in the 32 countries where it has wholly owned subsidiary operations.</w:t>
      </w:r>
    </w:p>
    <w:p w:rsidR="00BA349F" w:rsidRPr="00AB67F4" w:rsidRDefault="00BA349F" w:rsidP="00BA349F">
      <w:pPr>
        <w:spacing w:line="360" w:lineRule="auto"/>
        <w:rPr>
          <w:rFonts w:ascii="Arial" w:hAnsi="Arial" w:cs="Arial"/>
          <w:sz w:val="22"/>
          <w:szCs w:val="22"/>
        </w:rPr>
      </w:pPr>
      <w:r w:rsidRPr="00AB67F4">
        <w:rPr>
          <w:rFonts w:ascii="Arial" w:hAnsi="Arial" w:cs="Arial"/>
          <w:sz w:val="22"/>
          <w:szCs w:val="22"/>
        </w:rPr>
        <w:t>For the year ended June 2013 Renishaw recorded sales of £347 million of which 94% was due to exports. The company's largest markets are China, USA, Germany and Japan.</w:t>
      </w:r>
    </w:p>
    <w:p w:rsidR="00BA349F" w:rsidRDefault="00BA349F" w:rsidP="00BA349F">
      <w:pPr>
        <w:spacing w:line="360" w:lineRule="auto"/>
        <w:rPr>
          <w:rFonts w:ascii="Arial" w:hAnsi="Arial" w:cs="Arial"/>
          <w:sz w:val="22"/>
          <w:szCs w:val="22"/>
        </w:rPr>
      </w:pPr>
    </w:p>
    <w:p w:rsidR="00BA349F" w:rsidRPr="00AB67F4" w:rsidRDefault="00BA349F" w:rsidP="00BA349F">
      <w:pPr>
        <w:spacing w:line="360" w:lineRule="auto"/>
        <w:rPr>
          <w:rFonts w:ascii="Arial" w:hAnsi="Arial" w:cs="Arial"/>
          <w:sz w:val="22"/>
          <w:szCs w:val="22"/>
        </w:rPr>
      </w:pPr>
      <w:r w:rsidRPr="00AB67F4">
        <w:rPr>
          <w:rFonts w:ascii="Arial" w:hAnsi="Arial" w:cs="Arial"/>
          <w:sz w:val="22"/>
          <w:szCs w:val="22"/>
        </w:rPr>
        <w:t xml:space="preserve">The Company's success has been recognised with numerous international awards, including seventeen Queen's Awards recognising achievements in technology, export and innovation. For more information visit </w:t>
      </w:r>
      <w:hyperlink r:id="rId8" w:history="1">
        <w:r w:rsidRPr="00AB67F4">
          <w:rPr>
            <w:rStyle w:val="Hyperlink"/>
            <w:rFonts w:ascii="Arial" w:hAnsi="Arial" w:cs="Arial"/>
            <w:sz w:val="22"/>
            <w:szCs w:val="22"/>
          </w:rPr>
          <w:t>www.renishaw.com</w:t>
        </w:r>
      </w:hyperlink>
      <w:r w:rsidRPr="00AB67F4">
        <w:rPr>
          <w:rFonts w:ascii="Arial" w:hAnsi="Arial" w:cs="Arial"/>
          <w:sz w:val="22"/>
          <w:szCs w:val="22"/>
        </w:rPr>
        <w:t xml:space="preserve"> </w:t>
      </w:r>
    </w:p>
    <w:p w:rsidR="00BA349F" w:rsidRPr="00AB67F4" w:rsidRDefault="00BA349F" w:rsidP="00BA349F">
      <w:pPr>
        <w:rPr>
          <w:rFonts w:ascii="Arial" w:hAnsi="Arial" w:cs="Arial"/>
          <w:sz w:val="22"/>
          <w:szCs w:val="22"/>
        </w:rPr>
      </w:pPr>
    </w:p>
    <w:p w:rsidR="00BA349F" w:rsidRPr="00AB67F4" w:rsidRDefault="00BA349F" w:rsidP="00BA349F">
      <w:pPr>
        <w:rPr>
          <w:rFonts w:ascii="Arial" w:hAnsi="Arial" w:cs="Arial"/>
          <w:b/>
          <w:sz w:val="22"/>
          <w:szCs w:val="22"/>
        </w:rPr>
      </w:pPr>
      <w:r w:rsidRPr="00AB67F4">
        <w:rPr>
          <w:rFonts w:ascii="Arial" w:hAnsi="Arial" w:cs="Arial"/>
          <w:b/>
          <w:sz w:val="22"/>
          <w:szCs w:val="22"/>
        </w:rPr>
        <w:t>About Young Engineers</w:t>
      </w:r>
    </w:p>
    <w:p w:rsidR="00BA349F" w:rsidRPr="00AB67F4" w:rsidRDefault="00BA349F" w:rsidP="00BA349F">
      <w:pPr>
        <w:spacing w:line="360" w:lineRule="auto"/>
        <w:rPr>
          <w:rFonts w:ascii="Arial" w:hAnsi="Arial" w:cs="Arial"/>
          <w:sz w:val="22"/>
          <w:szCs w:val="22"/>
        </w:rPr>
      </w:pPr>
      <w:r w:rsidRPr="00AB67F4">
        <w:rPr>
          <w:rFonts w:ascii="Arial" w:hAnsi="Arial" w:cs="Arial"/>
          <w:sz w:val="22"/>
          <w:szCs w:val="22"/>
        </w:rPr>
        <w:t>Young Engineers organise a programme of competitions and activities annually to create excitement and to help develop communications, literacy and numeracy skills, both individually and as part of a team.</w:t>
      </w:r>
    </w:p>
    <w:p w:rsidR="00BA349F" w:rsidRDefault="00BA349F" w:rsidP="00BA349F">
      <w:pPr>
        <w:spacing w:line="360" w:lineRule="auto"/>
        <w:rPr>
          <w:rFonts w:ascii="Arial" w:hAnsi="Arial" w:cs="Arial"/>
          <w:sz w:val="22"/>
          <w:szCs w:val="22"/>
        </w:rPr>
      </w:pPr>
    </w:p>
    <w:p w:rsidR="00BA349F" w:rsidRPr="00AB67F4" w:rsidRDefault="00BA349F" w:rsidP="00BA349F">
      <w:pPr>
        <w:spacing w:line="360" w:lineRule="auto"/>
        <w:rPr>
          <w:rFonts w:ascii="Arial" w:hAnsi="Arial" w:cs="Arial"/>
          <w:sz w:val="22"/>
          <w:szCs w:val="22"/>
        </w:rPr>
      </w:pPr>
      <w:r w:rsidRPr="00AB67F4">
        <w:rPr>
          <w:rFonts w:ascii="Arial" w:hAnsi="Arial" w:cs="Arial"/>
          <w:sz w:val="22"/>
          <w:szCs w:val="22"/>
        </w:rPr>
        <w:lastRenderedPageBreak/>
        <w:t>Central to Young Engineers’ operations is its growing nationwide network of after school engineering clubs, a range of challenges and competitions, and its STEM Challenge Days initiative.</w:t>
      </w:r>
    </w:p>
    <w:p w:rsidR="00BA349F" w:rsidRDefault="00BA349F" w:rsidP="00BA349F">
      <w:pPr>
        <w:spacing w:line="360" w:lineRule="auto"/>
        <w:rPr>
          <w:rFonts w:ascii="Arial" w:hAnsi="Arial" w:cs="Arial"/>
          <w:sz w:val="22"/>
          <w:szCs w:val="22"/>
        </w:rPr>
      </w:pPr>
    </w:p>
    <w:p w:rsidR="00BA349F" w:rsidRPr="00AB67F4" w:rsidRDefault="00BA349F" w:rsidP="00BA349F">
      <w:pPr>
        <w:spacing w:line="360" w:lineRule="auto"/>
        <w:rPr>
          <w:rFonts w:ascii="Arial" w:hAnsi="Arial" w:cs="Arial"/>
          <w:sz w:val="22"/>
          <w:szCs w:val="22"/>
        </w:rPr>
      </w:pPr>
      <w:r w:rsidRPr="00AB67F4">
        <w:rPr>
          <w:rFonts w:ascii="Arial" w:hAnsi="Arial" w:cs="Arial"/>
          <w:sz w:val="22"/>
          <w:szCs w:val="22"/>
        </w:rPr>
        <w:t xml:space="preserve">For more information and activities, visit the Young Engineers website at </w:t>
      </w:r>
      <w:hyperlink r:id="rId9" w:history="1">
        <w:r w:rsidRPr="00AB67F4">
          <w:rPr>
            <w:rStyle w:val="Hyperlink"/>
            <w:rFonts w:ascii="Arial" w:hAnsi="Arial" w:cs="Arial"/>
            <w:sz w:val="22"/>
            <w:szCs w:val="22"/>
          </w:rPr>
          <w:t>www.youngeng.org</w:t>
        </w:r>
      </w:hyperlink>
    </w:p>
    <w:p w:rsidR="00BA349F" w:rsidRPr="00BA349F" w:rsidRDefault="00BA349F" w:rsidP="00BA349F">
      <w:pPr>
        <w:pStyle w:val="NormalWeb"/>
        <w:spacing w:before="0" w:after="0" w:line="288" w:lineRule="auto"/>
        <w:rPr>
          <w:rFonts w:ascii="Arial" w:hAnsi="Arial" w:cs="Arial"/>
          <w:sz w:val="22"/>
          <w:szCs w:val="22"/>
        </w:rPr>
      </w:pPr>
    </w:p>
    <w:p w:rsidR="00102578" w:rsidRDefault="00102578" w:rsidP="00102578">
      <w:pPr>
        <w:spacing w:line="288" w:lineRule="auto"/>
        <w:rPr>
          <w:rFonts w:ascii="Arial" w:hAnsi="Arial" w:cs="Arial"/>
          <w:sz w:val="22"/>
          <w:szCs w:val="22"/>
        </w:rPr>
      </w:pPr>
    </w:p>
    <w:p w:rsidR="00830BC0" w:rsidRDefault="00830BC0" w:rsidP="00102578">
      <w:pPr>
        <w:spacing w:line="288" w:lineRule="auto"/>
        <w:rPr>
          <w:rFonts w:ascii="Arial" w:hAnsi="Arial" w:cs="Arial"/>
          <w:sz w:val="22"/>
          <w:szCs w:val="22"/>
        </w:rPr>
      </w:pPr>
    </w:p>
    <w:sectPr w:rsidR="00830BC0" w:rsidSect="004C40ED">
      <w:headerReference w:type="first" r:id="rId10"/>
      <w:type w:val="continuous"/>
      <w:pgSz w:w="11907" w:h="16840" w:code="9"/>
      <w:pgMar w:top="1440" w:right="992" w:bottom="1843" w:left="12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E0" w:rsidRDefault="00536AE0" w:rsidP="002E2F8C">
      <w:r>
        <w:separator/>
      </w:r>
    </w:p>
  </w:endnote>
  <w:endnote w:type="continuationSeparator" w:id="0">
    <w:p w:rsidR="00536AE0" w:rsidRDefault="00536AE0"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E0" w:rsidRDefault="00536AE0" w:rsidP="002E2F8C">
      <w:r>
        <w:separator/>
      </w:r>
    </w:p>
  </w:footnote>
  <w:footnote w:type="continuationSeparator" w:id="0">
    <w:p w:rsidR="00536AE0" w:rsidRDefault="00536AE0"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E0" w:rsidRDefault="001C09A5">
    <w:pPr>
      <w:pStyle w:val="Header"/>
    </w:pPr>
    <w:r w:rsidRPr="001C09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65120247"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1340"/>
    <w:rsid w:val="0000531D"/>
    <w:rsid w:val="0002713B"/>
    <w:rsid w:val="000370DD"/>
    <w:rsid w:val="000566E5"/>
    <w:rsid w:val="000627F8"/>
    <w:rsid w:val="0006668E"/>
    <w:rsid w:val="000900D2"/>
    <w:rsid w:val="00094AE7"/>
    <w:rsid w:val="000B03CD"/>
    <w:rsid w:val="000B6575"/>
    <w:rsid w:val="00101CFD"/>
    <w:rsid w:val="00102578"/>
    <w:rsid w:val="00103628"/>
    <w:rsid w:val="0012029C"/>
    <w:rsid w:val="00122F10"/>
    <w:rsid w:val="00132ACC"/>
    <w:rsid w:val="0013759D"/>
    <w:rsid w:val="00146652"/>
    <w:rsid w:val="0016753A"/>
    <w:rsid w:val="001762EB"/>
    <w:rsid w:val="00180B30"/>
    <w:rsid w:val="00182797"/>
    <w:rsid w:val="001926D7"/>
    <w:rsid w:val="001C09A5"/>
    <w:rsid w:val="0021225A"/>
    <w:rsid w:val="00227CE4"/>
    <w:rsid w:val="002327A9"/>
    <w:rsid w:val="00235662"/>
    <w:rsid w:val="00242EB4"/>
    <w:rsid w:val="002469DB"/>
    <w:rsid w:val="00250862"/>
    <w:rsid w:val="00287F18"/>
    <w:rsid w:val="002D2AAB"/>
    <w:rsid w:val="002E2F8C"/>
    <w:rsid w:val="002E3394"/>
    <w:rsid w:val="003220F2"/>
    <w:rsid w:val="00330178"/>
    <w:rsid w:val="003377F3"/>
    <w:rsid w:val="0035681F"/>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723BE"/>
    <w:rsid w:val="0047553C"/>
    <w:rsid w:val="004863E7"/>
    <w:rsid w:val="00490E55"/>
    <w:rsid w:val="004930B0"/>
    <w:rsid w:val="0049414C"/>
    <w:rsid w:val="004A194D"/>
    <w:rsid w:val="004B48E0"/>
    <w:rsid w:val="004C40ED"/>
    <w:rsid w:val="004C5004"/>
    <w:rsid w:val="004C5163"/>
    <w:rsid w:val="004F34D7"/>
    <w:rsid w:val="004F5243"/>
    <w:rsid w:val="00536AE0"/>
    <w:rsid w:val="00546FE4"/>
    <w:rsid w:val="00566711"/>
    <w:rsid w:val="00575AAC"/>
    <w:rsid w:val="005839CA"/>
    <w:rsid w:val="005A7A54"/>
    <w:rsid w:val="00602438"/>
    <w:rsid w:val="00644F61"/>
    <w:rsid w:val="0065468E"/>
    <w:rsid w:val="00676D91"/>
    <w:rsid w:val="006771C1"/>
    <w:rsid w:val="00694EDE"/>
    <w:rsid w:val="00696544"/>
    <w:rsid w:val="006C2C75"/>
    <w:rsid w:val="006C431E"/>
    <w:rsid w:val="006D31F3"/>
    <w:rsid w:val="006E4D82"/>
    <w:rsid w:val="006F69EB"/>
    <w:rsid w:val="007004FD"/>
    <w:rsid w:val="00714D2F"/>
    <w:rsid w:val="007242BF"/>
    <w:rsid w:val="0073088A"/>
    <w:rsid w:val="00760943"/>
    <w:rsid w:val="00764E53"/>
    <w:rsid w:val="007663BA"/>
    <w:rsid w:val="00775194"/>
    <w:rsid w:val="007C4DCE"/>
    <w:rsid w:val="00830BC0"/>
    <w:rsid w:val="00850D71"/>
    <w:rsid w:val="00851450"/>
    <w:rsid w:val="00863097"/>
    <w:rsid w:val="00864808"/>
    <w:rsid w:val="00871A8A"/>
    <w:rsid w:val="008757C5"/>
    <w:rsid w:val="0088359A"/>
    <w:rsid w:val="00887355"/>
    <w:rsid w:val="008908AE"/>
    <w:rsid w:val="008D3B4D"/>
    <w:rsid w:val="008D459B"/>
    <w:rsid w:val="008E107B"/>
    <w:rsid w:val="008E2064"/>
    <w:rsid w:val="00903DFC"/>
    <w:rsid w:val="00910A83"/>
    <w:rsid w:val="009257D0"/>
    <w:rsid w:val="00932178"/>
    <w:rsid w:val="00964328"/>
    <w:rsid w:val="009B326C"/>
    <w:rsid w:val="009B493C"/>
    <w:rsid w:val="009D5C81"/>
    <w:rsid w:val="00A32C35"/>
    <w:rsid w:val="00A50068"/>
    <w:rsid w:val="00A51882"/>
    <w:rsid w:val="00A51CEA"/>
    <w:rsid w:val="00A73DF3"/>
    <w:rsid w:val="00A97343"/>
    <w:rsid w:val="00AA7453"/>
    <w:rsid w:val="00AC4645"/>
    <w:rsid w:val="00AC5E69"/>
    <w:rsid w:val="00B11FD3"/>
    <w:rsid w:val="00B32CCC"/>
    <w:rsid w:val="00B35AA9"/>
    <w:rsid w:val="00B53C11"/>
    <w:rsid w:val="00B61F67"/>
    <w:rsid w:val="00B70DAB"/>
    <w:rsid w:val="00BA349F"/>
    <w:rsid w:val="00BA43C7"/>
    <w:rsid w:val="00BC03A0"/>
    <w:rsid w:val="00C226DC"/>
    <w:rsid w:val="00C26157"/>
    <w:rsid w:val="00C30887"/>
    <w:rsid w:val="00C457DD"/>
    <w:rsid w:val="00C47966"/>
    <w:rsid w:val="00CB0C2C"/>
    <w:rsid w:val="00CC4B43"/>
    <w:rsid w:val="00CF722A"/>
    <w:rsid w:val="00D20622"/>
    <w:rsid w:val="00D22D72"/>
    <w:rsid w:val="00D92177"/>
    <w:rsid w:val="00D94955"/>
    <w:rsid w:val="00D97E36"/>
    <w:rsid w:val="00DA5083"/>
    <w:rsid w:val="00DA7787"/>
    <w:rsid w:val="00DF5E4D"/>
    <w:rsid w:val="00DF5E87"/>
    <w:rsid w:val="00E73435"/>
    <w:rsid w:val="00E92CCB"/>
    <w:rsid w:val="00E97B44"/>
    <w:rsid w:val="00EA2D9B"/>
    <w:rsid w:val="00EA7F08"/>
    <w:rsid w:val="00F038AA"/>
    <w:rsid w:val="00F05286"/>
    <w:rsid w:val="00F20CF7"/>
    <w:rsid w:val="00F25C65"/>
    <w:rsid w:val="00F30D7C"/>
    <w:rsid w:val="00F32786"/>
    <w:rsid w:val="00F45BF8"/>
    <w:rsid w:val="00F560D5"/>
    <w:rsid w:val="00F71F07"/>
    <w:rsid w:val="00F81452"/>
    <w:rsid w:val="00FA3F2E"/>
    <w:rsid w:val="00FB0B5D"/>
    <w:rsid w:val="00FC7AE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ngeng.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Renishaw hosts Royal visitor for double celebration</vt:lpstr>
    </vt:vector>
  </TitlesOfParts>
  <Company>Renishaw PLC</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students chosen in “experience of a lifetime” engineering competition</dc:title>
  <dc:creator>Renishaw</dc:creator>
  <cp:lastModifiedBy>JG136528</cp:lastModifiedBy>
  <cp:revision>2</cp:revision>
  <cp:lastPrinted>2011-08-09T11:37:00Z</cp:lastPrinted>
  <dcterms:created xsi:type="dcterms:W3CDTF">2014-06-24T12:04:00Z</dcterms:created>
  <dcterms:modified xsi:type="dcterms:W3CDTF">2014-06-24T12:04:00Z</dcterms:modified>
</cp:coreProperties>
</file>