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80C6" w14:textId="3F88A695" w:rsidR="00535A5C" w:rsidRDefault="00707631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Februa</w:t>
      </w:r>
      <w:r w:rsidR="00F8253F">
        <w:rPr>
          <w:rFonts w:ascii="Arial" w:hAnsi="Arial" w:cs="Arial"/>
          <w:i/>
          <w:noProof/>
        </w:rPr>
        <w:t>ry 2022</w:t>
      </w:r>
      <w:r w:rsidR="00B35AA9" w:rsidRPr="00387027">
        <w:rPr>
          <w:rFonts w:ascii="Arial" w:hAnsi="Arial" w:cs="Arial"/>
          <w:i/>
        </w:rPr>
        <w:t xml:space="preserve"> – for immediate release    </w:t>
      </w:r>
      <w:r w:rsidR="0073088A" w:rsidRPr="00387027">
        <w:rPr>
          <w:rFonts w:ascii="Arial" w:hAnsi="Arial" w:cs="Arial"/>
          <w:i/>
        </w:rPr>
        <w:t>Further information: Chris Pockett, +44 1453 524133</w:t>
      </w:r>
    </w:p>
    <w:p w14:paraId="4FE880C7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9" w14:textId="7BB7A48B" w:rsidR="00CD6AD4" w:rsidRDefault="00F57453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Renishaw’s festive </w:t>
      </w:r>
      <w:r w:rsidR="006278E8">
        <w:rPr>
          <w:rFonts w:ascii="Arial" w:hAnsi="Arial" w:cs="Arial"/>
          <w:b/>
          <w:sz w:val="24"/>
          <w:szCs w:val="24"/>
        </w:rPr>
        <w:t>lunches</w:t>
      </w:r>
      <w:r w:rsidR="00200F93">
        <w:rPr>
          <w:rFonts w:ascii="Arial" w:hAnsi="Arial" w:cs="Arial"/>
          <w:b/>
          <w:sz w:val="24"/>
          <w:szCs w:val="24"/>
        </w:rPr>
        <w:t xml:space="preserve"> raise over £10,000 for charity</w:t>
      </w:r>
    </w:p>
    <w:p w14:paraId="4FE880CA" w14:textId="77777777" w:rsidR="00524281" w:rsidRDefault="00524281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14:paraId="4FE880CB" w14:textId="6FC3B2BA" w:rsidR="00524281" w:rsidRDefault="003C0F33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In December 2021, </w:t>
      </w:r>
      <w:r w:rsidR="00F659EB">
        <w:rPr>
          <w:rFonts w:ascii="Arial" w:hAnsi="Arial" w:cs="Arial"/>
        </w:rPr>
        <w:t xml:space="preserve">employees at </w:t>
      </w:r>
      <w:r w:rsidR="00137C5F">
        <w:rPr>
          <w:rFonts w:ascii="Arial" w:hAnsi="Arial" w:cs="Arial"/>
        </w:rPr>
        <w:t xml:space="preserve">the </w:t>
      </w:r>
      <w:r w:rsidR="00200F93">
        <w:rPr>
          <w:rFonts w:ascii="Arial" w:hAnsi="Arial" w:cs="Arial"/>
        </w:rPr>
        <w:t>Glouce</w:t>
      </w:r>
      <w:r w:rsidR="00BC35B8">
        <w:rPr>
          <w:rFonts w:ascii="Arial" w:hAnsi="Arial" w:cs="Arial"/>
        </w:rPr>
        <w:t>stershire</w:t>
      </w:r>
      <w:r w:rsidR="00137C5F">
        <w:rPr>
          <w:rFonts w:ascii="Arial" w:hAnsi="Arial" w:cs="Arial"/>
        </w:rPr>
        <w:t xml:space="preserve"> and South Wales sites </w:t>
      </w:r>
      <w:r w:rsidR="003A084F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engineering technologies</w:t>
      </w:r>
      <w:r w:rsidR="00622CC9">
        <w:rPr>
          <w:rFonts w:ascii="Arial" w:hAnsi="Arial" w:cs="Arial"/>
        </w:rPr>
        <w:t xml:space="preserve"> company</w:t>
      </w:r>
      <w:r w:rsidR="008E7B18">
        <w:rPr>
          <w:rFonts w:ascii="Arial" w:hAnsi="Arial" w:cs="Arial"/>
        </w:rPr>
        <w:t>,</w:t>
      </w:r>
      <w:r w:rsidR="00622CC9">
        <w:rPr>
          <w:rFonts w:ascii="Arial" w:hAnsi="Arial" w:cs="Arial"/>
        </w:rPr>
        <w:t xml:space="preserve"> </w:t>
      </w:r>
      <w:hyperlink r:id="rId11">
        <w:r w:rsidR="548471F4" w:rsidRPr="0A5EDEC6">
          <w:rPr>
            <w:rStyle w:val="Hyperlink"/>
            <w:rFonts w:ascii="Arial" w:hAnsi="Arial" w:cs="Arial"/>
          </w:rPr>
          <w:t>Renishaw</w:t>
        </w:r>
      </w:hyperlink>
      <w:r w:rsidR="008E7B18">
        <w:rPr>
          <w:rStyle w:val="Hyperlink"/>
          <w:rFonts w:ascii="Arial" w:hAnsi="Arial" w:cs="Arial"/>
        </w:rPr>
        <w:t>,</w:t>
      </w:r>
      <w:r w:rsidR="00622CC9">
        <w:rPr>
          <w:rFonts w:ascii="Arial" w:hAnsi="Arial" w:cs="Arial"/>
        </w:rPr>
        <w:t xml:space="preserve"> </w:t>
      </w:r>
      <w:r w:rsidR="005374A3">
        <w:rPr>
          <w:rFonts w:ascii="Arial" w:hAnsi="Arial" w:cs="Arial"/>
        </w:rPr>
        <w:t xml:space="preserve">helped to </w:t>
      </w:r>
      <w:r>
        <w:rPr>
          <w:rFonts w:ascii="Arial" w:hAnsi="Arial" w:cs="Arial"/>
        </w:rPr>
        <w:t>raise over £10,000 for charity</w:t>
      </w:r>
      <w:r w:rsidR="00F659EB">
        <w:rPr>
          <w:rFonts w:ascii="Arial" w:hAnsi="Arial" w:cs="Arial"/>
        </w:rPr>
        <w:t xml:space="preserve">. </w:t>
      </w:r>
      <w:r w:rsidR="00C642E6">
        <w:rPr>
          <w:rFonts w:ascii="Arial" w:hAnsi="Arial" w:cs="Arial"/>
        </w:rPr>
        <w:t xml:space="preserve">By </w:t>
      </w:r>
      <w:r w:rsidR="745B47F9" w:rsidRPr="0A5EDEC6">
        <w:rPr>
          <w:rFonts w:ascii="Arial" w:hAnsi="Arial" w:cs="Arial"/>
        </w:rPr>
        <w:t xml:space="preserve">donating money for </w:t>
      </w:r>
      <w:r>
        <w:rPr>
          <w:rFonts w:ascii="Arial" w:hAnsi="Arial" w:cs="Arial"/>
        </w:rPr>
        <w:t>festive lunchboxes</w:t>
      </w:r>
      <w:r w:rsidR="00C642E6">
        <w:rPr>
          <w:rFonts w:ascii="Arial" w:hAnsi="Arial" w:cs="Arial"/>
        </w:rPr>
        <w:t xml:space="preserve"> </w:t>
      </w:r>
      <w:r w:rsidR="213BAF62" w:rsidRPr="0A5EDEC6">
        <w:rPr>
          <w:rFonts w:ascii="Arial" w:hAnsi="Arial" w:cs="Arial"/>
        </w:rPr>
        <w:t xml:space="preserve">organised by the company and its caterers, </w:t>
      </w:r>
      <w:r w:rsidR="00C642E6">
        <w:rPr>
          <w:rFonts w:ascii="Arial" w:hAnsi="Arial" w:cs="Arial"/>
        </w:rPr>
        <w:t>employees raised money for five different charities selected by the Renishaw Charities Committee.</w:t>
      </w:r>
      <w:r w:rsidR="003D45B0">
        <w:rPr>
          <w:rFonts w:ascii="Arial" w:hAnsi="Arial" w:cs="Arial"/>
        </w:rPr>
        <w:t xml:space="preserve"> </w:t>
      </w:r>
    </w:p>
    <w:p w14:paraId="1B384BC4" w14:textId="77777777" w:rsidR="00116CBA" w:rsidRDefault="00116CBA" w:rsidP="004C68BF">
      <w:pPr>
        <w:spacing w:line="336" w:lineRule="auto"/>
        <w:ind w:right="-554"/>
        <w:rPr>
          <w:rFonts w:ascii="Arial" w:hAnsi="Arial" w:cs="Arial"/>
        </w:rPr>
      </w:pPr>
    </w:p>
    <w:p w14:paraId="4FE880CC" w14:textId="102BAE9C" w:rsidR="00524281" w:rsidRDefault="00116CBA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In lieu of its traditional </w:t>
      </w:r>
      <w:r w:rsidR="006669A7">
        <w:rPr>
          <w:rFonts w:ascii="Arial" w:hAnsi="Arial" w:cs="Arial"/>
        </w:rPr>
        <w:t xml:space="preserve">festive </w:t>
      </w:r>
      <w:r w:rsidR="268B6EF7" w:rsidRPr="0A5EDEC6">
        <w:rPr>
          <w:rFonts w:ascii="Arial" w:hAnsi="Arial" w:cs="Arial"/>
        </w:rPr>
        <w:t xml:space="preserve">company </w:t>
      </w:r>
      <w:r w:rsidR="006669A7">
        <w:rPr>
          <w:rFonts w:ascii="Arial" w:hAnsi="Arial" w:cs="Arial"/>
        </w:rPr>
        <w:t xml:space="preserve">celebrations, </w:t>
      </w:r>
      <w:r w:rsidR="00E03F63">
        <w:rPr>
          <w:rFonts w:ascii="Arial" w:hAnsi="Arial" w:cs="Arial"/>
        </w:rPr>
        <w:t xml:space="preserve">Renishaw </w:t>
      </w:r>
      <w:r w:rsidR="7CCF4EA8" w:rsidRPr="0A5EDEC6">
        <w:rPr>
          <w:rFonts w:ascii="Arial" w:hAnsi="Arial" w:cs="Arial"/>
        </w:rPr>
        <w:t>offered</w:t>
      </w:r>
      <w:r w:rsidR="00E03F63">
        <w:rPr>
          <w:rFonts w:ascii="Arial" w:hAnsi="Arial" w:cs="Arial"/>
        </w:rPr>
        <w:t xml:space="preserve"> </w:t>
      </w:r>
      <w:r w:rsidR="00FB7446">
        <w:rPr>
          <w:rFonts w:ascii="Arial" w:hAnsi="Arial" w:cs="Arial"/>
        </w:rPr>
        <w:t xml:space="preserve">festive </w:t>
      </w:r>
      <w:r w:rsidR="07B2BB36" w:rsidRPr="0A5EDEC6">
        <w:rPr>
          <w:rFonts w:ascii="Arial" w:hAnsi="Arial" w:cs="Arial"/>
        </w:rPr>
        <w:t>lunch</w:t>
      </w:r>
      <w:r w:rsidR="41ED056F" w:rsidRPr="0A5EDEC6">
        <w:rPr>
          <w:rFonts w:ascii="Arial" w:hAnsi="Arial" w:cs="Arial"/>
        </w:rPr>
        <w:t>boxes</w:t>
      </w:r>
      <w:r w:rsidR="00FB7446">
        <w:rPr>
          <w:rFonts w:ascii="Arial" w:hAnsi="Arial" w:cs="Arial"/>
        </w:rPr>
        <w:t xml:space="preserve"> to</w:t>
      </w:r>
      <w:r w:rsidR="00E03F63">
        <w:rPr>
          <w:rFonts w:ascii="Arial" w:hAnsi="Arial" w:cs="Arial"/>
        </w:rPr>
        <w:t xml:space="preserve"> its employees across its facilities in Gloucestershire and South Wales. </w:t>
      </w:r>
      <w:r w:rsidR="3FC7F7FA" w:rsidRPr="0A5EDEC6">
        <w:rPr>
          <w:rFonts w:ascii="Arial" w:hAnsi="Arial" w:cs="Arial"/>
        </w:rPr>
        <w:t xml:space="preserve">For each </w:t>
      </w:r>
      <w:r w:rsidR="3C0AA12D" w:rsidRPr="0A5EDEC6">
        <w:rPr>
          <w:rFonts w:ascii="Arial" w:hAnsi="Arial" w:cs="Arial"/>
        </w:rPr>
        <w:t xml:space="preserve">lunchbox ordered, employees </w:t>
      </w:r>
      <w:proofErr w:type="gramStart"/>
      <w:r w:rsidR="3C0AA12D" w:rsidRPr="0A5EDEC6">
        <w:rPr>
          <w:rFonts w:ascii="Arial" w:hAnsi="Arial" w:cs="Arial"/>
        </w:rPr>
        <w:t>made a donation</w:t>
      </w:r>
      <w:proofErr w:type="gramEnd"/>
      <w:r w:rsidR="3C0AA12D" w:rsidRPr="0A5EDEC6">
        <w:rPr>
          <w:rFonts w:ascii="Arial" w:hAnsi="Arial" w:cs="Arial"/>
        </w:rPr>
        <w:t xml:space="preserve"> and </w:t>
      </w:r>
      <w:r w:rsidR="001E749D">
        <w:rPr>
          <w:rFonts w:ascii="Arial" w:hAnsi="Arial" w:cs="Arial"/>
        </w:rPr>
        <w:t xml:space="preserve">Renishaw </w:t>
      </w:r>
      <w:r w:rsidR="1B5D13C6" w:rsidRPr="0A5EDEC6">
        <w:rPr>
          <w:rFonts w:ascii="Arial" w:hAnsi="Arial" w:cs="Arial"/>
        </w:rPr>
        <w:t xml:space="preserve">also </w:t>
      </w:r>
      <w:r w:rsidR="001E749D">
        <w:rPr>
          <w:rFonts w:ascii="Arial" w:hAnsi="Arial" w:cs="Arial"/>
        </w:rPr>
        <w:t>donated £1</w:t>
      </w:r>
      <w:r w:rsidR="57B11E37" w:rsidRPr="0A5EDEC6">
        <w:rPr>
          <w:rFonts w:ascii="Arial" w:hAnsi="Arial" w:cs="Arial"/>
        </w:rPr>
        <w:t>,</w:t>
      </w:r>
      <w:r w:rsidR="001E749D">
        <w:rPr>
          <w:rFonts w:ascii="Arial" w:hAnsi="Arial" w:cs="Arial"/>
        </w:rPr>
        <w:t xml:space="preserve"> </w:t>
      </w:r>
      <w:r w:rsidR="539B6293" w:rsidRPr="0A5EDEC6">
        <w:rPr>
          <w:rFonts w:ascii="Arial" w:hAnsi="Arial" w:cs="Arial"/>
        </w:rPr>
        <w:t>with</w:t>
      </w:r>
      <w:r w:rsidR="001E749D">
        <w:rPr>
          <w:rFonts w:ascii="Arial" w:hAnsi="Arial" w:cs="Arial"/>
        </w:rPr>
        <w:t xml:space="preserve"> the Renishaw Charities Committee </w:t>
      </w:r>
      <w:r w:rsidR="31BB032A" w:rsidRPr="0A5EDEC6">
        <w:rPr>
          <w:rFonts w:ascii="Arial" w:hAnsi="Arial" w:cs="Arial"/>
        </w:rPr>
        <w:t xml:space="preserve">then </w:t>
      </w:r>
      <w:r w:rsidR="64681767" w:rsidRPr="0A5EDEC6">
        <w:rPr>
          <w:rFonts w:ascii="Arial" w:hAnsi="Arial" w:cs="Arial"/>
        </w:rPr>
        <w:t>match</w:t>
      </w:r>
      <w:r w:rsidR="3876CB9F" w:rsidRPr="0A5EDEC6">
        <w:rPr>
          <w:rFonts w:ascii="Arial" w:hAnsi="Arial" w:cs="Arial"/>
        </w:rPr>
        <w:t>ing</w:t>
      </w:r>
      <w:r w:rsidR="001E749D">
        <w:rPr>
          <w:rFonts w:ascii="Arial" w:hAnsi="Arial" w:cs="Arial"/>
        </w:rPr>
        <w:t xml:space="preserve"> the total </w:t>
      </w:r>
      <w:r w:rsidR="2EEAAFBA" w:rsidRPr="0A5EDEC6">
        <w:rPr>
          <w:rFonts w:ascii="Arial" w:hAnsi="Arial" w:cs="Arial"/>
        </w:rPr>
        <w:t xml:space="preserve">sum </w:t>
      </w:r>
      <w:r w:rsidR="001E749D">
        <w:rPr>
          <w:rFonts w:ascii="Arial" w:hAnsi="Arial" w:cs="Arial"/>
        </w:rPr>
        <w:t>raised.</w:t>
      </w:r>
      <w:r w:rsidR="000512D7">
        <w:rPr>
          <w:rFonts w:ascii="Arial" w:hAnsi="Arial" w:cs="Arial"/>
        </w:rPr>
        <w:t xml:space="preserve"> The </w:t>
      </w:r>
      <w:r w:rsidR="2F4CE48E" w:rsidRPr="0A5EDEC6">
        <w:rPr>
          <w:rFonts w:ascii="Arial" w:hAnsi="Arial" w:cs="Arial"/>
        </w:rPr>
        <w:t xml:space="preserve">overall total of </w:t>
      </w:r>
      <w:r w:rsidR="4DB8FE51" w:rsidRPr="0A5EDEC6">
        <w:rPr>
          <w:rFonts w:ascii="Arial" w:hAnsi="Arial" w:cs="Arial"/>
        </w:rPr>
        <w:t>£10,</w:t>
      </w:r>
      <w:r w:rsidR="4AD28918" w:rsidRPr="0A5EDEC6">
        <w:rPr>
          <w:rFonts w:ascii="Arial" w:hAnsi="Arial" w:cs="Arial"/>
        </w:rPr>
        <w:t>716</w:t>
      </w:r>
      <w:r w:rsidR="00397A85">
        <w:rPr>
          <w:rFonts w:ascii="Arial" w:hAnsi="Arial" w:cs="Arial"/>
        </w:rPr>
        <w:t xml:space="preserve"> </w:t>
      </w:r>
      <w:r w:rsidR="000512D7">
        <w:rPr>
          <w:rFonts w:ascii="Arial" w:hAnsi="Arial" w:cs="Arial"/>
        </w:rPr>
        <w:t xml:space="preserve">was </w:t>
      </w:r>
      <w:r w:rsidR="54DF53B3" w:rsidRPr="0A5EDEC6">
        <w:rPr>
          <w:rFonts w:ascii="Arial" w:hAnsi="Arial" w:cs="Arial"/>
        </w:rPr>
        <w:t xml:space="preserve">then </w:t>
      </w:r>
      <w:r w:rsidR="7E8D3274" w:rsidRPr="0A5EDEC6">
        <w:rPr>
          <w:rFonts w:ascii="Arial" w:hAnsi="Arial" w:cs="Arial"/>
        </w:rPr>
        <w:t xml:space="preserve">split </w:t>
      </w:r>
      <w:r w:rsidR="07214870" w:rsidRPr="0A5EDEC6">
        <w:rPr>
          <w:rFonts w:ascii="Arial" w:hAnsi="Arial" w:cs="Arial"/>
        </w:rPr>
        <w:t>equally</w:t>
      </w:r>
      <w:r w:rsidR="000512D7">
        <w:rPr>
          <w:rFonts w:ascii="Arial" w:hAnsi="Arial" w:cs="Arial"/>
        </w:rPr>
        <w:t xml:space="preserve"> </w:t>
      </w:r>
      <w:r w:rsidR="00493B75">
        <w:rPr>
          <w:rFonts w:ascii="Arial" w:hAnsi="Arial" w:cs="Arial"/>
        </w:rPr>
        <w:t xml:space="preserve">between five charities </w:t>
      </w:r>
      <w:r w:rsidR="00B501B6">
        <w:rPr>
          <w:rFonts w:ascii="Arial" w:hAnsi="Arial" w:cs="Arial"/>
        </w:rPr>
        <w:t>chosen by the Renishaw Charities Committee</w:t>
      </w:r>
      <w:r w:rsidR="00493B75">
        <w:rPr>
          <w:rFonts w:ascii="Arial" w:hAnsi="Arial" w:cs="Arial"/>
        </w:rPr>
        <w:t xml:space="preserve"> — </w:t>
      </w:r>
      <w:r w:rsidR="00F56A02">
        <w:rPr>
          <w:rFonts w:ascii="Arial" w:hAnsi="Arial" w:cs="Arial"/>
        </w:rPr>
        <w:t xml:space="preserve">the NSPCC, Crisis, Samaritans, Many Tears Animal Rescue and the </w:t>
      </w:r>
      <w:r w:rsidR="008E7B18">
        <w:rPr>
          <w:rFonts w:ascii="Arial" w:hAnsi="Arial" w:cs="Arial"/>
        </w:rPr>
        <w:t>N</w:t>
      </w:r>
      <w:r w:rsidR="00F56A02">
        <w:rPr>
          <w:rFonts w:ascii="Arial" w:hAnsi="Arial" w:cs="Arial"/>
        </w:rPr>
        <w:t xml:space="preserve">ationwide </w:t>
      </w:r>
      <w:r w:rsidR="008E7B18">
        <w:rPr>
          <w:rFonts w:ascii="Arial" w:hAnsi="Arial" w:cs="Arial"/>
        </w:rPr>
        <w:t>A</w:t>
      </w:r>
      <w:r w:rsidR="00F56A02">
        <w:rPr>
          <w:rFonts w:ascii="Arial" w:hAnsi="Arial" w:cs="Arial"/>
        </w:rPr>
        <w:t xml:space="preserve">ssociation of </w:t>
      </w:r>
      <w:r w:rsidR="008E7B18">
        <w:rPr>
          <w:rFonts w:ascii="Arial" w:hAnsi="Arial" w:cs="Arial"/>
        </w:rPr>
        <w:t>B</w:t>
      </w:r>
      <w:r w:rsidR="00F56A02">
        <w:rPr>
          <w:rFonts w:ascii="Arial" w:hAnsi="Arial" w:cs="Arial"/>
        </w:rPr>
        <w:t xml:space="preserve">lood </w:t>
      </w:r>
      <w:r w:rsidR="008E7B18">
        <w:rPr>
          <w:rFonts w:ascii="Arial" w:hAnsi="Arial" w:cs="Arial"/>
        </w:rPr>
        <w:t>B</w:t>
      </w:r>
      <w:r w:rsidR="00F56A02">
        <w:rPr>
          <w:rFonts w:ascii="Arial" w:hAnsi="Arial" w:cs="Arial"/>
        </w:rPr>
        <w:t>ikes (NABB).</w:t>
      </w:r>
    </w:p>
    <w:p w14:paraId="4CB8F38A" w14:textId="77777777" w:rsidR="001E749D" w:rsidRDefault="001E749D" w:rsidP="004C68BF">
      <w:pPr>
        <w:spacing w:line="336" w:lineRule="auto"/>
        <w:ind w:right="-554"/>
        <w:rPr>
          <w:rFonts w:ascii="Arial" w:hAnsi="Arial" w:cs="Arial"/>
          <w:bCs/>
        </w:rPr>
      </w:pPr>
    </w:p>
    <w:p w14:paraId="4FE880CD" w14:textId="76D65EE6" w:rsidR="00524281" w:rsidRDefault="005526BC" w:rsidP="004C68BF">
      <w:pPr>
        <w:spacing w:line="336" w:lineRule="auto"/>
        <w:ind w:right="-55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“</w:t>
      </w:r>
      <w:r w:rsidR="00893820">
        <w:rPr>
          <w:rFonts w:ascii="Arial" w:hAnsi="Arial" w:cs="Arial"/>
          <w:bCs/>
        </w:rPr>
        <w:t xml:space="preserve">While our normal celebrations couldn’t go ahead </w:t>
      </w:r>
      <w:r w:rsidR="00397A85">
        <w:rPr>
          <w:rFonts w:ascii="Arial" w:hAnsi="Arial" w:cs="Arial"/>
          <w:bCs/>
        </w:rPr>
        <w:t>due to our Covid protocols</w:t>
      </w:r>
      <w:r w:rsidR="00893820">
        <w:rPr>
          <w:rFonts w:ascii="Arial" w:hAnsi="Arial" w:cs="Arial"/>
          <w:bCs/>
        </w:rPr>
        <w:t xml:space="preserve">, we still wanted to </w:t>
      </w:r>
      <w:r w:rsidR="004D322E">
        <w:rPr>
          <w:rFonts w:ascii="Arial" w:hAnsi="Arial" w:cs="Arial"/>
          <w:bCs/>
        </w:rPr>
        <w:t>do something as a company to celebrate the festive</w:t>
      </w:r>
      <w:r w:rsidR="00726FFC">
        <w:rPr>
          <w:rFonts w:ascii="Arial" w:hAnsi="Arial" w:cs="Arial"/>
          <w:bCs/>
        </w:rPr>
        <w:t xml:space="preserve"> </w:t>
      </w:r>
      <w:r w:rsidR="004D322E">
        <w:rPr>
          <w:rFonts w:ascii="Arial" w:hAnsi="Arial" w:cs="Arial"/>
          <w:bCs/>
        </w:rPr>
        <w:t>period,” explained Chris Pockett, Head of Communications at Renishaw. “</w:t>
      </w:r>
      <w:r w:rsidR="00904715">
        <w:rPr>
          <w:rFonts w:ascii="Arial" w:hAnsi="Arial" w:cs="Arial"/>
          <w:bCs/>
        </w:rPr>
        <w:t xml:space="preserve">The festive </w:t>
      </w:r>
      <w:r w:rsidR="00375627">
        <w:rPr>
          <w:rFonts w:ascii="Arial" w:hAnsi="Arial" w:cs="Arial"/>
          <w:bCs/>
        </w:rPr>
        <w:t>lunch</w:t>
      </w:r>
      <w:r w:rsidR="00493B75">
        <w:rPr>
          <w:rFonts w:ascii="Arial" w:hAnsi="Arial" w:cs="Arial"/>
          <w:bCs/>
        </w:rPr>
        <w:t>e</w:t>
      </w:r>
      <w:r w:rsidR="00375627">
        <w:rPr>
          <w:rFonts w:ascii="Arial" w:hAnsi="Arial" w:cs="Arial"/>
          <w:bCs/>
        </w:rPr>
        <w:t xml:space="preserve">s both enabled the team to stay connected and get into the festive spirit while also raising </w:t>
      </w:r>
      <w:r w:rsidR="00FF70A2">
        <w:rPr>
          <w:rFonts w:ascii="Arial" w:hAnsi="Arial" w:cs="Arial"/>
          <w:bCs/>
        </w:rPr>
        <w:t>money for charities that are close to their hearts.”</w:t>
      </w:r>
    </w:p>
    <w:p w14:paraId="787D92F1" w14:textId="77777777" w:rsidR="0067256C" w:rsidRDefault="0067256C" w:rsidP="004C68BF">
      <w:pPr>
        <w:spacing w:line="336" w:lineRule="auto"/>
        <w:ind w:right="-554"/>
        <w:rPr>
          <w:rFonts w:ascii="Arial" w:hAnsi="Arial" w:cs="Arial"/>
          <w:bCs/>
        </w:rPr>
      </w:pPr>
    </w:p>
    <w:p w14:paraId="54A0050A" w14:textId="1903A1A8" w:rsidR="00355D7C" w:rsidRPr="00355D7C" w:rsidRDefault="00DF638A" w:rsidP="00D14C2C">
      <w:pPr>
        <w:spacing w:line="336" w:lineRule="auto"/>
        <w:ind w:right="-55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Renishaw Charities Committee is made </w:t>
      </w:r>
      <w:r w:rsidR="008E7B18">
        <w:rPr>
          <w:rFonts w:ascii="Arial" w:hAnsi="Arial" w:cs="Arial"/>
          <w:bCs/>
        </w:rPr>
        <w:t xml:space="preserve">up </w:t>
      </w:r>
      <w:r>
        <w:rPr>
          <w:rFonts w:ascii="Arial" w:hAnsi="Arial" w:cs="Arial"/>
          <w:bCs/>
        </w:rPr>
        <w:t>of employee representa</w:t>
      </w:r>
      <w:r w:rsidR="003A28D4">
        <w:rPr>
          <w:rFonts w:ascii="Arial" w:hAnsi="Arial" w:cs="Arial"/>
          <w:bCs/>
        </w:rPr>
        <w:t>ti</w:t>
      </w:r>
      <w:r w:rsidR="002315A1">
        <w:rPr>
          <w:rFonts w:ascii="Arial" w:hAnsi="Arial" w:cs="Arial"/>
          <w:bCs/>
        </w:rPr>
        <w:t xml:space="preserve">ves who meet </w:t>
      </w:r>
      <w:r w:rsidR="00FC1AAB">
        <w:rPr>
          <w:rFonts w:ascii="Arial" w:hAnsi="Arial" w:cs="Arial"/>
          <w:bCs/>
        </w:rPr>
        <w:t xml:space="preserve">every two months </w:t>
      </w:r>
      <w:r w:rsidR="002315A1">
        <w:rPr>
          <w:rFonts w:ascii="Arial" w:hAnsi="Arial" w:cs="Arial"/>
          <w:bCs/>
        </w:rPr>
        <w:t xml:space="preserve">to distribute funds made available by the company to support charitable and voluntary organisations local to Renishaw’s </w:t>
      </w:r>
      <w:r w:rsidR="00FC1AAB">
        <w:rPr>
          <w:rFonts w:ascii="Arial" w:hAnsi="Arial" w:cs="Arial"/>
          <w:bCs/>
        </w:rPr>
        <w:t xml:space="preserve">main </w:t>
      </w:r>
      <w:r w:rsidR="002315A1">
        <w:rPr>
          <w:rFonts w:ascii="Arial" w:hAnsi="Arial" w:cs="Arial"/>
          <w:bCs/>
        </w:rPr>
        <w:t xml:space="preserve">UK locations. </w:t>
      </w:r>
      <w:r w:rsidR="002C00E8">
        <w:rPr>
          <w:rFonts w:ascii="Arial" w:hAnsi="Arial" w:cs="Arial"/>
          <w:bCs/>
        </w:rPr>
        <w:t xml:space="preserve">It </w:t>
      </w:r>
      <w:r w:rsidR="008E3034">
        <w:rPr>
          <w:rFonts w:ascii="Arial" w:hAnsi="Arial" w:cs="Arial"/>
          <w:bCs/>
        </w:rPr>
        <w:t>is particularly focused on organisations that support c</w:t>
      </w:r>
      <w:r w:rsidR="00355D7C" w:rsidRPr="00355D7C">
        <w:rPr>
          <w:rFonts w:ascii="Arial" w:hAnsi="Arial" w:cs="Arial"/>
          <w:bCs/>
        </w:rPr>
        <w:t>hildren and young people</w:t>
      </w:r>
      <w:r w:rsidR="008E3034">
        <w:rPr>
          <w:rFonts w:ascii="Arial" w:hAnsi="Arial" w:cs="Arial"/>
          <w:bCs/>
        </w:rPr>
        <w:t>, p</w:t>
      </w:r>
      <w:r w:rsidR="00355D7C" w:rsidRPr="00355D7C">
        <w:rPr>
          <w:rFonts w:ascii="Arial" w:hAnsi="Arial" w:cs="Arial"/>
          <w:bCs/>
        </w:rPr>
        <w:t>eople with disabilities</w:t>
      </w:r>
      <w:r w:rsidR="008E3034">
        <w:rPr>
          <w:rFonts w:ascii="Arial" w:hAnsi="Arial" w:cs="Arial"/>
          <w:bCs/>
        </w:rPr>
        <w:t>, h</w:t>
      </w:r>
      <w:r w:rsidR="00355D7C" w:rsidRPr="00355D7C">
        <w:rPr>
          <w:rFonts w:ascii="Arial" w:hAnsi="Arial" w:cs="Arial"/>
          <w:bCs/>
        </w:rPr>
        <w:t>ealth</w:t>
      </w:r>
      <w:r w:rsidR="00AF647B">
        <w:rPr>
          <w:rFonts w:ascii="Arial" w:hAnsi="Arial" w:cs="Arial"/>
          <w:bCs/>
        </w:rPr>
        <w:t xml:space="preserve">, </w:t>
      </w:r>
      <w:r w:rsidR="00355D7C" w:rsidRPr="00355D7C">
        <w:rPr>
          <w:rFonts w:ascii="Arial" w:hAnsi="Arial" w:cs="Arial"/>
          <w:bCs/>
        </w:rPr>
        <w:t>fitnes</w:t>
      </w:r>
      <w:r w:rsidR="008E3034">
        <w:rPr>
          <w:rFonts w:ascii="Arial" w:hAnsi="Arial" w:cs="Arial"/>
          <w:bCs/>
        </w:rPr>
        <w:t xml:space="preserve">s </w:t>
      </w:r>
      <w:r w:rsidR="00AF647B">
        <w:rPr>
          <w:rFonts w:ascii="Arial" w:hAnsi="Arial" w:cs="Arial"/>
          <w:bCs/>
        </w:rPr>
        <w:t xml:space="preserve">and lifelong learning </w:t>
      </w:r>
      <w:r w:rsidR="008E3034">
        <w:rPr>
          <w:rFonts w:ascii="Arial" w:hAnsi="Arial" w:cs="Arial"/>
          <w:bCs/>
        </w:rPr>
        <w:t xml:space="preserve">initiatives, </w:t>
      </w:r>
      <w:r w:rsidR="00AF647B">
        <w:rPr>
          <w:rFonts w:ascii="Arial" w:hAnsi="Arial" w:cs="Arial"/>
          <w:bCs/>
        </w:rPr>
        <w:t>c</w:t>
      </w:r>
      <w:r w:rsidR="00355D7C" w:rsidRPr="00355D7C">
        <w:rPr>
          <w:rFonts w:ascii="Arial" w:hAnsi="Arial" w:cs="Arial"/>
          <w:bCs/>
        </w:rPr>
        <w:t>ommunity and social development</w:t>
      </w:r>
      <w:r w:rsidR="00AF647B">
        <w:rPr>
          <w:rFonts w:ascii="Arial" w:hAnsi="Arial" w:cs="Arial"/>
          <w:bCs/>
        </w:rPr>
        <w:t xml:space="preserve">, and </w:t>
      </w:r>
      <w:r w:rsidR="00E33553">
        <w:rPr>
          <w:rFonts w:ascii="Arial" w:hAnsi="Arial" w:cs="Arial"/>
          <w:bCs/>
        </w:rPr>
        <w:t xml:space="preserve">community </w:t>
      </w:r>
      <w:r w:rsidR="00AF647B">
        <w:rPr>
          <w:rFonts w:ascii="Arial" w:hAnsi="Arial" w:cs="Arial"/>
          <w:bCs/>
        </w:rPr>
        <w:t>s</w:t>
      </w:r>
      <w:r w:rsidR="00355D7C" w:rsidRPr="00355D7C">
        <w:rPr>
          <w:rFonts w:ascii="Arial" w:hAnsi="Arial" w:cs="Arial"/>
          <w:bCs/>
        </w:rPr>
        <w:t>ports and leisure</w:t>
      </w:r>
      <w:r w:rsidR="00E33553">
        <w:rPr>
          <w:rFonts w:ascii="Arial" w:hAnsi="Arial" w:cs="Arial"/>
          <w:bCs/>
        </w:rPr>
        <w:t xml:space="preserve"> activities.</w:t>
      </w:r>
    </w:p>
    <w:p w14:paraId="4FE880CE" w14:textId="77777777" w:rsidR="00CD6AD4" w:rsidRPr="00D14C2C" w:rsidRDefault="00CD6AD4" w:rsidP="004C68BF">
      <w:pPr>
        <w:spacing w:line="336" w:lineRule="auto"/>
        <w:ind w:right="-554"/>
        <w:rPr>
          <w:rFonts w:ascii="Arial" w:hAnsi="Arial" w:cs="Arial"/>
          <w:iCs/>
        </w:rPr>
      </w:pPr>
    </w:p>
    <w:p w14:paraId="4FE880CF" w14:textId="2EB621E8" w:rsidR="009F23F0" w:rsidRPr="004F17EB" w:rsidRDefault="00113C35" w:rsidP="0050292E">
      <w:pPr>
        <w:spacing w:line="276" w:lineRule="auto"/>
        <w:rPr>
          <w:rFonts w:ascii="Arial" w:hAnsi="Arial" w:cs="Arial"/>
        </w:rPr>
      </w:pPr>
      <w:r w:rsidRPr="004F17EB">
        <w:rPr>
          <w:rFonts w:ascii="Arial" w:hAnsi="Arial" w:cs="Arial"/>
        </w:rPr>
        <w:t xml:space="preserve">For further information on </w:t>
      </w:r>
      <w:r w:rsidR="003906FC" w:rsidRPr="004F17EB">
        <w:rPr>
          <w:rFonts w:ascii="Arial" w:hAnsi="Arial" w:cs="Arial"/>
        </w:rPr>
        <w:t>Renishaw’s Charity Committee</w:t>
      </w:r>
      <w:r w:rsidRPr="004F17EB">
        <w:rPr>
          <w:rFonts w:ascii="Arial" w:hAnsi="Arial" w:cs="Arial"/>
        </w:rPr>
        <w:t xml:space="preserve">, visit </w:t>
      </w:r>
      <w:hyperlink r:id="rId12" w:history="1">
        <w:r w:rsidR="00EC7462" w:rsidRPr="004F17EB">
          <w:rPr>
            <w:rStyle w:val="Hyperlink"/>
            <w:rFonts w:ascii="Arial" w:hAnsi="Arial" w:cs="Arial"/>
          </w:rPr>
          <w:t>www.renishaw.com/en/renishaw-charities-committee/</w:t>
        </w:r>
      </w:hyperlink>
    </w:p>
    <w:p w14:paraId="4FE880D0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E777F1" w14:textId="298D6A7D" w:rsidR="00CA494F" w:rsidRPr="00CA494F" w:rsidRDefault="00CA494F" w:rsidP="00CA494F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CA494F">
        <w:rPr>
          <w:rFonts w:ascii="Arial" w:hAnsi="Arial" w:cs="Arial"/>
          <w:b/>
          <w:sz w:val="24"/>
          <w:szCs w:val="22"/>
        </w:rPr>
        <w:t>Notes to editors</w:t>
      </w:r>
    </w:p>
    <w:p w14:paraId="313B02B8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3DC347B9" w14:textId="39B6FD53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lastRenderedPageBreak/>
        <w:t>UK-based Renishaw is a world leading engineering technologies company, supplying products used for applications as diverse as jet engine and wind turbine manufacture, through to dentistry and brain surgery. It has</w:t>
      </w:r>
      <w:r>
        <w:rPr>
          <w:rFonts w:ascii="Arial" w:hAnsi="Arial" w:cs="Arial"/>
          <w:szCs w:val="22"/>
        </w:rPr>
        <w:t xml:space="preserve"> over </w:t>
      </w:r>
      <w:r w:rsidR="008C4B85">
        <w:rPr>
          <w:rFonts w:ascii="Arial" w:hAnsi="Arial" w:cs="Arial"/>
          <w:szCs w:val="22"/>
        </w:rPr>
        <w:t>5,0</w:t>
      </w:r>
      <w:r>
        <w:rPr>
          <w:rFonts w:ascii="Arial" w:hAnsi="Arial" w:cs="Arial"/>
          <w:szCs w:val="22"/>
        </w:rPr>
        <w:t>00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CA494F">
        <w:rPr>
          <w:rFonts w:ascii="Arial" w:hAnsi="Arial" w:cs="Arial"/>
          <w:szCs w:val="22"/>
        </w:rPr>
        <w:t xml:space="preserve">employees located in </w:t>
      </w:r>
      <w:r w:rsidRPr="007B1F00">
        <w:rPr>
          <w:rFonts w:ascii="Arial" w:hAnsi="Arial" w:cs="Arial"/>
          <w:szCs w:val="22"/>
        </w:rPr>
        <w:t>the 3</w:t>
      </w:r>
      <w:r>
        <w:rPr>
          <w:rFonts w:ascii="Arial" w:hAnsi="Arial" w:cs="Arial"/>
          <w:szCs w:val="22"/>
        </w:rPr>
        <w:t>7</w:t>
      </w:r>
      <w:r w:rsidRPr="007B1F00">
        <w:rPr>
          <w:rFonts w:ascii="Arial" w:hAnsi="Arial" w:cs="Arial"/>
          <w:szCs w:val="22"/>
        </w:rPr>
        <w:t xml:space="preserve"> countries </w:t>
      </w:r>
      <w:r w:rsidRPr="00CA494F">
        <w:rPr>
          <w:rFonts w:ascii="Arial" w:hAnsi="Arial" w:cs="Arial"/>
          <w:szCs w:val="22"/>
        </w:rPr>
        <w:t xml:space="preserve">where it has wholly owned subsidiary operations. </w:t>
      </w:r>
    </w:p>
    <w:p w14:paraId="07A3695D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</w:p>
    <w:p w14:paraId="230DD081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For the year ended </w:t>
      </w:r>
      <w:r>
        <w:rPr>
          <w:rFonts w:ascii="Arial" w:hAnsi="Arial" w:cs="Arial"/>
          <w:szCs w:val="22"/>
        </w:rPr>
        <w:t>June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4029DB"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>21</w:t>
      </w:r>
      <w:r w:rsidRPr="004029DB">
        <w:rPr>
          <w:rFonts w:ascii="Arial" w:hAnsi="Arial" w:cs="Arial"/>
          <w:szCs w:val="22"/>
        </w:rPr>
        <w:t xml:space="preserve"> Renishaw recorded </w:t>
      </w:r>
      <w:r w:rsidRPr="00EC0CC5">
        <w:rPr>
          <w:rFonts w:ascii="Arial" w:hAnsi="Arial" w:cs="Arial"/>
          <w:szCs w:val="22"/>
        </w:rPr>
        <w:t>sales of £5</w:t>
      </w:r>
      <w:r>
        <w:rPr>
          <w:rFonts w:ascii="Arial" w:hAnsi="Arial" w:cs="Arial"/>
          <w:szCs w:val="22"/>
        </w:rPr>
        <w:t>65.6</w:t>
      </w:r>
      <w:r w:rsidRPr="00EC0CC5">
        <w:rPr>
          <w:rFonts w:ascii="Arial" w:hAnsi="Arial" w:cs="Arial"/>
          <w:szCs w:val="22"/>
        </w:rPr>
        <w:t xml:space="preserve"> million of which 9</w:t>
      </w:r>
      <w:r>
        <w:rPr>
          <w:rFonts w:ascii="Arial" w:hAnsi="Arial" w:cs="Arial"/>
          <w:szCs w:val="22"/>
        </w:rPr>
        <w:t>5</w:t>
      </w:r>
      <w:r w:rsidRPr="00EC0CC5">
        <w:rPr>
          <w:rFonts w:ascii="Arial" w:hAnsi="Arial" w:cs="Arial"/>
          <w:szCs w:val="22"/>
        </w:rPr>
        <w:t xml:space="preserve">% was due to exports. </w:t>
      </w:r>
      <w:r w:rsidRPr="00BF4261">
        <w:rPr>
          <w:rFonts w:ascii="Arial" w:hAnsi="Arial" w:cs="Arial"/>
          <w:szCs w:val="22"/>
        </w:rPr>
        <w:t xml:space="preserve">The company’s largest markets are </w:t>
      </w:r>
      <w:r>
        <w:rPr>
          <w:rFonts w:ascii="Arial" w:hAnsi="Arial" w:cs="Arial"/>
          <w:szCs w:val="22"/>
        </w:rPr>
        <w:t>China, the USA, Japan and Germany.</w:t>
      </w:r>
    </w:p>
    <w:p w14:paraId="6404B5C9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</w:p>
    <w:p w14:paraId="23BEC074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Throughout its history Renishaw has made a significant commitment to research and development, with historically between 13 and 18% of annual sales invested in R&amp;D and engineering. </w:t>
      </w:r>
      <w:proofErr w:type="gramStart"/>
      <w:r w:rsidRPr="00CA494F">
        <w:rPr>
          <w:rFonts w:ascii="Arial" w:hAnsi="Arial" w:cs="Arial"/>
          <w:szCs w:val="22"/>
        </w:rPr>
        <w:t>The majority of</w:t>
      </w:r>
      <w:proofErr w:type="gramEnd"/>
      <w:r w:rsidRPr="00CA494F">
        <w:rPr>
          <w:rFonts w:ascii="Arial" w:hAnsi="Arial" w:cs="Arial"/>
          <w:szCs w:val="22"/>
        </w:rPr>
        <w:t xml:space="preserve"> this R&amp;D and manufacturing of the company’s products is carried out in the UK.</w:t>
      </w:r>
    </w:p>
    <w:p w14:paraId="67E9F336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</w:p>
    <w:p w14:paraId="15244CFD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2CAA4EBE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</w:p>
    <w:p w14:paraId="1C9B97C8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Further information at </w:t>
      </w:r>
      <w:hyperlink r:id="rId13" w:history="1">
        <w:r w:rsidRPr="005A7A6B">
          <w:rPr>
            <w:rStyle w:val="Hyperlink"/>
            <w:rFonts w:ascii="Arial" w:hAnsi="Arial" w:cs="Arial"/>
            <w:szCs w:val="22"/>
          </w:rPr>
          <w:t>www.renishaw.com</w:t>
        </w:r>
      </w:hyperlink>
    </w:p>
    <w:p w14:paraId="3558B93F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27C772D7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71BD20C5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A494F" w:rsidRPr="00CA494F" w:rsidSect="00B803A3">
      <w:headerReference w:type="first" r:id="rId14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2CC6E" w14:textId="77777777" w:rsidR="002F3038" w:rsidRDefault="002F3038" w:rsidP="002E2F8C">
      <w:r>
        <w:separator/>
      </w:r>
    </w:p>
  </w:endnote>
  <w:endnote w:type="continuationSeparator" w:id="0">
    <w:p w14:paraId="792DDFDD" w14:textId="77777777" w:rsidR="002F3038" w:rsidRDefault="002F3038" w:rsidP="002E2F8C">
      <w:r>
        <w:continuationSeparator/>
      </w:r>
    </w:p>
  </w:endnote>
  <w:endnote w:type="continuationNotice" w:id="1">
    <w:p w14:paraId="38181D6E" w14:textId="77777777" w:rsidR="002F3038" w:rsidRDefault="002F30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53996" w14:textId="77777777" w:rsidR="002F3038" w:rsidRDefault="002F3038" w:rsidP="002E2F8C">
      <w:r>
        <w:separator/>
      </w:r>
    </w:p>
  </w:footnote>
  <w:footnote w:type="continuationSeparator" w:id="0">
    <w:p w14:paraId="4434B12F" w14:textId="77777777" w:rsidR="002F3038" w:rsidRDefault="002F3038" w:rsidP="002E2F8C">
      <w:r>
        <w:continuationSeparator/>
      </w:r>
    </w:p>
  </w:footnote>
  <w:footnote w:type="continuationNotice" w:id="1">
    <w:p w14:paraId="66EEFF75" w14:textId="77777777" w:rsidR="002F3038" w:rsidRDefault="002F30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8241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1BDB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10.55pt;margin-top:42.75pt;width:505pt;height:133pt;z-index:251658240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1025" DrawAspect="Content" ObjectID="_1705907061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B7B1B"/>
    <w:multiLevelType w:val="multilevel"/>
    <w:tmpl w:val="0628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252CA"/>
    <w:rsid w:val="000512D7"/>
    <w:rsid w:val="000566E5"/>
    <w:rsid w:val="00075B33"/>
    <w:rsid w:val="000B6575"/>
    <w:rsid w:val="000C6F60"/>
    <w:rsid w:val="000E218E"/>
    <w:rsid w:val="00113C35"/>
    <w:rsid w:val="00116CBA"/>
    <w:rsid w:val="0012029C"/>
    <w:rsid w:val="00130427"/>
    <w:rsid w:val="00135DB0"/>
    <w:rsid w:val="00137C5F"/>
    <w:rsid w:val="00153B1D"/>
    <w:rsid w:val="001606EC"/>
    <w:rsid w:val="00180B30"/>
    <w:rsid w:val="00191C9F"/>
    <w:rsid w:val="001B5924"/>
    <w:rsid w:val="001E749D"/>
    <w:rsid w:val="00200F93"/>
    <w:rsid w:val="0020524A"/>
    <w:rsid w:val="0021101E"/>
    <w:rsid w:val="0021225A"/>
    <w:rsid w:val="002234C8"/>
    <w:rsid w:val="00227CE4"/>
    <w:rsid w:val="002315A1"/>
    <w:rsid w:val="002364E3"/>
    <w:rsid w:val="00245116"/>
    <w:rsid w:val="002469DB"/>
    <w:rsid w:val="00251DB1"/>
    <w:rsid w:val="00257833"/>
    <w:rsid w:val="0027495F"/>
    <w:rsid w:val="002858D4"/>
    <w:rsid w:val="00291695"/>
    <w:rsid w:val="002A1394"/>
    <w:rsid w:val="002A4C90"/>
    <w:rsid w:val="002A6937"/>
    <w:rsid w:val="002B3CC5"/>
    <w:rsid w:val="002C00E8"/>
    <w:rsid w:val="002D4595"/>
    <w:rsid w:val="002E2F8C"/>
    <w:rsid w:val="002F3038"/>
    <w:rsid w:val="00310B2A"/>
    <w:rsid w:val="003377F3"/>
    <w:rsid w:val="00351108"/>
    <w:rsid w:val="00355D7C"/>
    <w:rsid w:val="003647B3"/>
    <w:rsid w:val="003659A8"/>
    <w:rsid w:val="00373754"/>
    <w:rsid w:val="00375627"/>
    <w:rsid w:val="00381AE5"/>
    <w:rsid w:val="00387027"/>
    <w:rsid w:val="003906FC"/>
    <w:rsid w:val="00392EF6"/>
    <w:rsid w:val="0039382D"/>
    <w:rsid w:val="003945C1"/>
    <w:rsid w:val="00397A85"/>
    <w:rsid w:val="003A084F"/>
    <w:rsid w:val="003A28D4"/>
    <w:rsid w:val="003C0F33"/>
    <w:rsid w:val="003D45B0"/>
    <w:rsid w:val="003D5DDB"/>
    <w:rsid w:val="003E6E81"/>
    <w:rsid w:val="003F2730"/>
    <w:rsid w:val="004029DB"/>
    <w:rsid w:val="00407D9A"/>
    <w:rsid w:val="00443E0F"/>
    <w:rsid w:val="00474A48"/>
    <w:rsid w:val="00474A5F"/>
    <w:rsid w:val="004863E7"/>
    <w:rsid w:val="00490E55"/>
    <w:rsid w:val="004930B0"/>
    <w:rsid w:val="00493B75"/>
    <w:rsid w:val="0049414C"/>
    <w:rsid w:val="004C5163"/>
    <w:rsid w:val="004C68BF"/>
    <w:rsid w:val="004D322E"/>
    <w:rsid w:val="004F17EB"/>
    <w:rsid w:val="004F5243"/>
    <w:rsid w:val="0050292E"/>
    <w:rsid w:val="00505214"/>
    <w:rsid w:val="0051473C"/>
    <w:rsid w:val="00524281"/>
    <w:rsid w:val="00535A5C"/>
    <w:rsid w:val="005374A3"/>
    <w:rsid w:val="00544ECF"/>
    <w:rsid w:val="00546FE4"/>
    <w:rsid w:val="005526BC"/>
    <w:rsid w:val="00576141"/>
    <w:rsid w:val="00590FCF"/>
    <w:rsid w:val="005A7A54"/>
    <w:rsid w:val="005A7A6B"/>
    <w:rsid w:val="005B2717"/>
    <w:rsid w:val="005E0615"/>
    <w:rsid w:val="00604CE4"/>
    <w:rsid w:val="00622CC9"/>
    <w:rsid w:val="006278E8"/>
    <w:rsid w:val="006278FE"/>
    <w:rsid w:val="00633356"/>
    <w:rsid w:val="00644635"/>
    <w:rsid w:val="0065468E"/>
    <w:rsid w:val="006636A7"/>
    <w:rsid w:val="00666780"/>
    <w:rsid w:val="006669A7"/>
    <w:rsid w:val="0067256C"/>
    <w:rsid w:val="006873DF"/>
    <w:rsid w:val="00694EDE"/>
    <w:rsid w:val="006B413D"/>
    <w:rsid w:val="006C2C75"/>
    <w:rsid w:val="006E4D82"/>
    <w:rsid w:val="006F68D7"/>
    <w:rsid w:val="00701066"/>
    <w:rsid w:val="00707631"/>
    <w:rsid w:val="00714411"/>
    <w:rsid w:val="0072403D"/>
    <w:rsid w:val="00726FFC"/>
    <w:rsid w:val="0073088A"/>
    <w:rsid w:val="00762BFF"/>
    <w:rsid w:val="00772400"/>
    <w:rsid w:val="00775194"/>
    <w:rsid w:val="00781F5B"/>
    <w:rsid w:val="00797E75"/>
    <w:rsid w:val="007A337D"/>
    <w:rsid w:val="007B1F00"/>
    <w:rsid w:val="007B7B78"/>
    <w:rsid w:val="007C3DAF"/>
    <w:rsid w:val="007C4DCE"/>
    <w:rsid w:val="007C65C2"/>
    <w:rsid w:val="007F36A7"/>
    <w:rsid w:val="007F3BB1"/>
    <w:rsid w:val="008053AD"/>
    <w:rsid w:val="00864808"/>
    <w:rsid w:val="00874709"/>
    <w:rsid w:val="008757C5"/>
    <w:rsid w:val="00893820"/>
    <w:rsid w:val="00893A94"/>
    <w:rsid w:val="008C4B85"/>
    <w:rsid w:val="008D1D65"/>
    <w:rsid w:val="008D3524"/>
    <w:rsid w:val="008D3B4D"/>
    <w:rsid w:val="008E2064"/>
    <w:rsid w:val="008E2E1A"/>
    <w:rsid w:val="008E3034"/>
    <w:rsid w:val="008E7B18"/>
    <w:rsid w:val="00904715"/>
    <w:rsid w:val="00910A83"/>
    <w:rsid w:val="009415B6"/>
    <w:rsid w:val="00944510"/>
    <w:rsid w:val="00986D2E"/>
    <w:rsid w:val="009B326C"/>
    <w:rsid w:val="009B63D3"/>
    <w:rsid w:val="009C2F78"/>
    <w:rsid w:val="009F23F0"/>
    <w:rsid w:val="009F7C69"/>
    <w:rsid w:val="00A23973"/>
    <w:rsid w:val="00A24FBF"/>
    <w:rsid w:val="00A32C35"/>
    <w:rsid w:val="00A562D5"/>
    <w:rsid w:val="00A60348"/>
    <w:rsid w:val="00A6754A"/>
    <w:rsid w:val="00AB10DA"/>
    <w:rsid w:val="00AD7F6E"/>
    <w:rsid w:val="00AF0949"/>
    <w:rsid w:val="00AF60BA"/>
    <w:rsid w:val="00AF647B"/>
    <w:rsid w:val="00B00574"/>
    <w:rsid w:val="00B03550"/>
    <w:rsid w:val="00B04F0C"/>
    <w:rsid w:val="00B35AA9"/>
    <w:rsid w:val="00B4011E"/>
    <w:rsid w:val="00B427F0"/>
    <w:rsid w:val="00B501B6"/>
    <w:rsid w:val="00B53C11"/>
    <w:rsid w:val="00B617A7"/>
    <w:rsid w:val="00B61F67"/>
    <w:rsid w:val="00B652AF"/>
    <w:rsid w:val="00B70DAB"/>
    <w:rsid w:val="00B803A3"/>
    <w:rsid w:val="00B869E7"/>
    <w:rsid w:val="00B87FD3"/>
    <w:rsid w:val="00B91AD6"/>
    <w:rsid w:val="00BB0F49"/>
    <w:rsid w:val="00BB41FB"/>
    <w:rsid w:val="00BC35B8"/>
    <w:rsid w:val="00BD1BDB"/>
    <w:rsid w:val="00BD4CAC"/>
    <w:rsid w:val="00BD65FB"/>
    <w:rsid w:val="00BF3745"/>
    <w:rsid w:val="00BF4261"/>
    <w:rsid w:val="00C34EC9"/>
    <w:rsid w:val="00C43C73"/>
    <w:rsid w:val="00C44CC2"/>
    <w:rsid w:val="00C47966"/>
    <w:rsid w:val="00C642E6"/>
    <w:rsid w:val="00CA494F"/>
    <w:rsid w:val="00CA6631"/>
    <w:rsid w:val="00CB0C2C"/>
    <w:rsid w:val="00CB27E1"/>
    <w:rsid w:val="00CC2F07"/>
    <w:rsid w:val="00CD6AD4"/>
    <w:rsid w:val="00CF722A"/>
    <w:rsid w:val="00D03AD0"/>
    <w:rsid w:val="00D14C2C"/>
    <w:rsid w:val="00D33AC1"/>
    <w:rsid w:val="00D366C8"/>
    <w:rsid w:val="00D563E5"/>
    <w:rsid w:val="00D851C0"/>
    <w:rsid w:val="00D87313"/>
    <w:rsid w:val="00D92177"/>
    <w:rsid w:val="00D94965"/>
    <w:rsid w:val="00D96ACE"/>
    <w:rsid w:val="00D97C50"/>
    <w:rsid w:val="00DF638A"/>
    <w:rsid w:val="00DF6E72"/>
    <w:rsid w:val="00E03F63"/>
    <w:rsid w:val="00E22254"/>
    <w:rsid w:val="00E33553"/>
    <w:rsid w:val="00E3532D"/>
    <w:rsid w:val="00E63517"/>
    <w:rsid w:val="00E64AC3"/>
    <w:rsid w:val="00E73435"/>
    <w:rsid w:val="00EA2DA8"/>
    <w:rsid w:val="00EA334A"/>
    <w:rsid w:val="00EA3AF0"/>
    <w:rsid w:val="00EB40A4"/>
    <w:rsid w:val="00EC0CC5"/>
    <w:rsid w:val="00EC7462"/>
    <w:rsid w:val="00ED3492"/>
    <w:rsid w:val="00EF3218"/>
    <w:rsid w:val="00F05286"/>
    <w:rsid w:val="00F10BBB"/>
    <w:rsid w:val="00F17502"/>
    <w:rsid w:val="00F30D7C"/>
    <w:rsid w:val="00F42D49"/>
    <w:rsid w:val="00F560D5"/>
    <w:rsid w:val="00F56A02"/>
    <w:rsid w:val="00F57453"/>
    <w:rsid w:val="00F60098"/>
    <w:rsid w:val="00F63E71"/>
    <w:rsid w:val="00F659EB"/>
    <w:rsid w:val="00F6734C"/>
    <w:rsid w:val="00F71F07"/>
    <w:rsid w:val="00F81452"/>
    <w:rsid w:val="00F8253F"/>
    <w:rsid w:val="00FA3F2E"/>
    <w:rsid w:val="00FB7446"/>
    <w:rsid w:val="00FC1AAB"/>
    <w:rsid w:val="00FC2419"/>
    <w:rsid w:val="00FC7AE9"/>
    <w:rsid w:val="00FF70A2"/>
    <w:rsid w:val="02B1B2EB"/>
    <w:rsid w:val="0411B8E1"/>
    <w:rsid w:val="0415E58B"/>
    <w:rsid w:val="07214870"/>
    <w:rsid w:val="07B2BB36"/>
    <w:rsid w:val="0A5EDEC6"/>
    <w:rsid w:val="0D5D2704"/>
    <w:rsid w:val="0DBAC636"/>
    <w:rsid w:val="10AF0D39"/>
    <w:rsid w:val="124DE5EE"/>
    <w:rsid w:val="154DF4FC"/>
    <w:rsid w:val="1B5D13C6"/>
    <w:rsid w:val="213BAF62"/>
    <w:rsid w:val="21E32558"/>
    <w:rsid w:val="237EF5B9"/>
    <w:rsid w:val="268B6EF7"/>
    <w:rsid w:val="28E25BD2"/>
    <w:rsid w:val="2941A494"/>
    <w:rsid w:val="2E7F6B93"/>
    <w:rsid w:val="2EEAAFBA"/>
    <w:rsid w:val="2F4CE48E"/>
    <w:rsid w:val="30A9C5BE"/>
    <w:rsid w:val="31BB032A"/>
    <w:rsid w:val="3497A46E"/>
    <w:rsid w:val="355B2656"/>
    <w:rsid w:val="3876CB9F"/>
    <w:rsid w:val="3B8CC582"/>
    <w:rsid w:val="3BEA0540"/>
    <w:rsid w:val="3C0AA12D"/>
    <w:rsid w:val="3FC7F7FA"/>
    <w:rsid w:val="4164D136"/>
    <w:rsid w:val="41ED056F"/>
    <w:rsid w:val="4330EA19"/>
    <w:rsid w:val="4336547F"/>
    <w:rsid w:val="4515ECDF"/>
    <w:rsid w:val="46C18848"/>
    <w:rsid w:val="48673410"/>
    <w:rsid w:val="48B9C096"/>
    <w:rsid w:val="4A049CF4"/>
    <w:rsid w:val="4AD28918"/>
    <w:rsid w:val="4BCC44CD"/>
    <w:rsid w:val="4CD9F9BB"/>
    <w:rsid w:val="4DB8FE51"/>
    <w:rsid w:val="51E00D9E"/>
    <w:rsid w:val="530818D2"/>
    <w:rsid w:val="539B6293"/>
    <w:rsid w:val="548471F4"/>
    <w:rsid w:val="54DF53B3"/>
    <w:rsid w:val="57B11E37"/>
    <w:rsid w:val="58F5929C"/>
    <w:rsid w:val="60705B90"/>
    <w:rsid w:val="64681767"/>
    <w:rsid w:val="65927C84"/>
    <w:rsid w:val="673077F4"/>
    <w:rsid w:val="6765A228"/>
    <w:rsid w:val="690C7345"/>
    <w:rsid w:val="6B434AC4"/>
    <w:rsid w:val="6B5C7321"/>
    <w:rsid w:val="6E012C4E"/>
    <w:rsid w:val="6E228419"/>
    <w:rsid w:val="700554B4"/>
    <w:rsid w:val="7016BBE7"/>
    <w:rsid w:val="7208D649"/>
    <w:rsid w:val="72FC3BD3"/>
    <w:rsid w:val="745B47F9"/>
    <w:rsid w:val="7ACA897D"/>
    <w:rsid w:val="7AE2E3D2"/>
    <w:rsid w:val="7CCF4EA8"/>
    <w:rsid w:val="7E8D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E880C6"/>
  <w15:docId w15:val="{6A159991-E824-4FCF-BDF5-F5F63693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50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05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5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nishaw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nishaw.com/en/renishaw-charities-committee--18003?utm_source=Stone+Junction&amp;utm_medium=HN&amp;utm_id=REC56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ishaw.com/en/renishaw-enhancing-efficiency-in-manufacturing-and-healthcare--1030?utm_source=Stone+Junction&amp;utm_medium=HN&amp;utm_id=REC56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590B2C076D34293AC619A9DEC14B8" ma:contentTypeVersion="13" ma:contentTypeDescription="Create a new document." ma:contentTypeScope="" ma:versionID="24ba476611bfe5614855471918c47dc4">
  <xsd:schema xmlns:xsd="http://www.w3.org/2001/XMLSchema" xmlns:xs="http://www.w3.org/2001/XMLSchema" xmlns:p="http://schemas.microsoft.com/office/2006/metadata/properties" xmlns:ns2="83137320-08c7-41f4-8e31-d7d186c713fc" xmlns:ns3="57045ca7-eb12-4a0b-9112-d762b432b210" targetNamespace="http://schemas.microsoft.com/office/2006/metadata/properties" ma:root="true" ma:fieldsID="0996b1bcbe334154f067447f38c7886d" ns2:_="" ns3:_="">
    <xsd:import namespace="83137320-08c7-41f4-8e31-d7d186c713fc"/>
    <xsd:import namespace="57045ca7-eb12-4a0b-9112-d762b432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37320-08c7-41f4-8e31-d7d186c71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45ca7-eb12-4a0b-9112-d762b432b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CD8639-E30D-494D-91DB-E403934B0F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514A41-E49A-45B1-9D82-F90F628EE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37320-08c7-41f4-8e31-d7d186c713fc"/>
    <ds:schemaRef ds:uri="57045ca7-eb12-4a0b-9112-d762b432b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2951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/>
  <dc:creator>Renishaw</dc:creator>
  <cp:keywords/>
  <cp:lastModifiedBy>Hannah Fraser</cp:lastModifiedBy>
  <cp:revision>2</cp:revision>
  <cp:lastPrinted>2014-11-03T04:56:00Z</cp:lastPrinted>
  <dcterms:created xsi:type="dcterms:W3CDTF">2022-02-09T10:18:00Z</dcterms:created>
  <dcterms:modified xsi:type="dcterms:W3CDTF">2022-02-09T10:18:00Z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0x0101006DB590B2C076D34293AC619A9DEC14B8</vt:lpwstr>
  </property>
</Properties>
</file>