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C30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51107D41" wp14:editId="00A2173C">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62A49">
        <w:rPr>
          <w:noProof/>
        </w:rPr>
        <w:object w:dxaOrig="1440" w:dyaOrig="1440" w14:anchorId="65620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6581020" r:id="rId9"/>
        </w:object>
      </w:r>
      <w:r w:rsidR="00AC302B" w:rsidRPr="00FE5A25">
        <w:t xml:space="preserve"> </w:t>
      </w:r>
    </w:p>
    <w:p w14:paraId="1D52BA22" w14:textId="1AB22139" w:rsidR="000D5D2D" w:rsidRPr="00FE5A25" w:rsidRDefault="003F06B0" w:rsidP="0041333E">
      <w:pPr>
        <w:spacing w:line="360" w:lineRule="auto"/>
        <w:ind w:right="565"/>
        <w:rPr>
          <w:rFonts w:cs="Arial"/>
          <w:i/>
          <w:u w:val="single"/>
        </w:rPr>
      </w:pPr>
      <w:r>
        <w:rPr>
          <w:rFonts w:cs="Arial"/>
          <w:i/>
        </w:rPr>
        <w:t xml:space="preserve">          </w:t>
      </w:r>
      <w:r w:rsidR="007269A7">
        <w:rPr>
          <w:rFonts w:cs="Arial"/>
          <w:i/>
        </w:rPr>
        <w:t>April</w:t>
      </w:r>
      <w:r w:rsidR="00BC6731">
        <w:rPr>
          <w:rFonts w:cs="Arial"/>
          <w:i/>
        </w:rPr>
        <w:t xml:space="preserve"> 201</w:t>
      </w:r>
      <w:r w:rsidR="007269A7">
        <w:rPr>
          <w:rFonts w:cs="Arial"/>
          <w:i/>
        </w:rPr>
        <w:t>8</w:t>
      </w:r>
      <w:r w:rsidR="00AA154C" w:rsidRPr="00FE5A25">
        <w:rPr>
          <w:rFonts w:cs="Arial"/>
          <w:i/>
        </w:rPr>
        <w:tab/>
      </w:r>
      <w:r w:rsidR="00275C55" w:rsidRPr="00FE5A25">
        <w:rPr>
          <w:rFonts w:cs="Arial"/>
          <w:i/>
        </w:rPr>
        <w:tab/>
      </w:r>
      <w:r w:rsidR="000C36E0">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09BB69D2"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75D74AFE" w14:textId="16BAB4E6" w:rsidR="003F06B0" w:rsidRDefault="007269A7" w:rsidP="003F06B0">
      <w:pPr>
        <w:spacing w:line="288" w:lineRule="auto"/>
        <w:ind w:left="562" w:right="562"/>
        <w:contextualSpacing/>
        <w:jc w:val="both"/>
        <w:rPr>
          <w:rStyle w:val="Strong"/>
          <w:rFonts w:cs="Arial"/>
          <w:sz w:val="22"/>
          <w:szCs w:val="22"/>
        </w:rPr>
      </w:pPr>
      <w:r>
        <w:rPr>
          <w:rStyle w:val="Strong"/>
          <w:rFonts w:cs="Arial"/>
          <w:sz w:val="22"/>
          <w:szCs w:val="22"/>
        </w:rPr>
        <w:t>Renishaw supports UK and India business ties</w:t>
      </w:r>
    </w:p>
    <w:p w14:paraId="13BA93C1" w14:textId="462AD5D6" w:rsidR="00AA6844" w:rsidRDefault="00AA6844" w:rsidP="003F06B0">
      <w:pPr>
        <w:spacing w:line="288" w:lineRule="auto"/>
        <w:ind w:left="562" w:right="562"/>
        <w:contextualSpacing/>
        <w:jc w:val="both"/>
        <w:rPr>
          <w:rStyle w:val="Strong"/>
          <w:rFonts w:cs="Arial"/>
          <w:b w:val="0"/>
          <w:sz w:val="22"/>
          <w:szCs w:val="22"/>
        </w:rPr>
      </w:pPr>
      <w:r w:rsidRPr="00AA6844">
        <w:rPr>
          <w:rStyle w:val="Strong"/>
          <w:rFonts w:cs="Arial"/>
          <w:b w:val="0"/>
          <w:sz w:val="22"/>
          <w:szCs w:val="22"/>
        </w:rPr>
        <w:t>On April 19th, 2018</w:t>
      </w:r>
      <w:r w:rsidR="000C36E0">
        <w:rPr>
          <w:rStyle w:val="Strong"/>
          <w:rFonts w:cs="Arial"/>
          <w:b w:val="0"/>
          <w:sz w:val="22"/>
          <w:szCs w:val="22"/>
        </w:rPr>
        <w:t xml:space="preserve">, Rhydian Pountney, Managing Director of </w:t>
      </w:r>
      <w:r w:rsidR="000C36E0" w:rsidRPr="000C36E0">
        <w:rPr>
          <w:rFonts w:cs="Arial"/>
          <w:sz w:val="22"/>
          <w:szCs w:val="22"/>
        </w:rPr>
        <w:t>Renishaw</w:t>
      </w:r>
      <w:r w:rsidR="000C36E0">
        <w:rPr>
          <w:rStyle w:val="Strong"/>
          <w:rFonts w:cs="Arial"/>
          <w:b w:val="0"/>
          <w:sz w:val="22"/>
          <w:szCs w:val="22"/>
        </w:rPr>
        <w:t xml:space="preserve"> UK Sales Limited, attended the Access India </w:t>
      </w:r>
      <w:r w:rsidR="002B5C93">
        <w:rPr>
          <w:rStyle w:val="Strong"/>
          <w:rFonts w:cs="Arial"/>
          <w:b w:val="0"/>
          <w:sz w:val="22"/>
          <w:szCs w:val="22"/>
        </w:rPr>
        <w:t>e</w:t>
      </w:r>
      <w:r w:rsidR="000C36E0">
        <w:rPr>
          <w:rStyle w:val="Strong"/>
          <w:rFonts w:cs="Arial"/>
          <w:b w:val="0"/>
          <w:sz w:val="22"/>
          <w:szCs w:val="22"/>
        </w:rPr>
        <w:t>vent</w:t>
      </w:r>
      <w:r w:rsidR="000754AC">
        <w:rPr>
          <w:rStyle w:val="Strong"/>
          <w:rFonts w:cs="Arial"/>
          <w:b w:val="0"/>
          <w:sz w:val="22"/>
          <w:szCs w:val="22"/>
        </w:rPr>
        <w:t xml:space="preserve"> as part of the Make in India initiative</w:t>
      </w:r>
      <w:r w:rsidR="000C36E0">
        <w:rPr>
          <w:rStyle w:val="Strong"/>
          <w:rFonts w:cs="Arial"/>
          <w:b w:val="0"/>
          <w:sz w:val="22"/>
          <w:szCs w:val="22"/>
        </w:rPr>
        <w:t>. Set alongside a backdrop of the Commonwealth Heads of Government Meeting in London</w:t>
      </w:r>
      <w:r w:rsidR="008D4E80">
        <w:rPr>
          <w:rStyle w:val="Strong"/>
          <w:rFonts w:cs="Arial"/>
          <w:b w:val="0"/>
          <w:sz w:val="22"/>
          <w:szCs w:val="22"/>
        </w:rPr>
        <w:t>, UK</w:t>
      </w:r>
      <w:r w:rsidR="000C36E0">
        <w:rPr>
          <w:rStyle w:val="Strong"/>
          <w:rFonts w:cs="Arial"/>
          <w:b w:val="0"/>
          <w:sz w:val="22"/>
          <w:szCs w:val="22"/>
        </w:rPr>
        <w:t xml:space="preserve">, the event gave British small and medium enterprises (SMEs) </w:t>
      </w:r>
      <w:r w:rsidR="003224ED">
        <w:rPr>
          <w:rStyle w:val="Strong"/>
          <w:rFonts w:cs="Arial"/>
          <w:b w:val="0"/>
          <w:sz w:val="22"/>
          <w:szCs w:val="22"/>
        </w:rPr>
        <w:t xml:space="preserve">the opportunity </w:t>
      </w:r>
      <w:r w:rsidR="000C36E0">
        <w:rPr>
          <w:rStyle w:val="Strong"/>
          <w:rFonts w:cs="Arial"/>
          <w:b w:val="0"/>
          <w:sz w:val="22"/>
          <w:szCs w:val="22"/>
        </w:rPr>
        <w:t>to meet with large manufacturing businesses and government representatives, to facilitate bilateral investment and help SMEs to set up Indian manufacturing operations.</w:t>
      </w:r>
    </w:p>
    <w:p w14:paraId="43746826" w14:textId="34915FBE" w:rsidR="000754AC" w:rsidRDefault="000754AC" w:rsidP="003F06B0">
      <w:pPr>
        <w:spacing w:line="288" w:lineRule="auto"/>
        <w:ind w:left="562" w:right="562"/>
        <w:contextualSpacing/>
        <w:jc w:val="both"/>
        <w:rPr>
          <w:rStyle w:val="Strong"/>
          <w:rFonts w:cs="Arial"/>
          <w:b w:val="0"/>
          <w:sz w:val="22"/>
          <w:szCs w:val="22"/>
        </w:rPr>
      </w:pPr>
    </w:p>
    <w:p w14:paraId="4812BE56" w14:textId="01560ED8" w:rsidR="000754AC" w:rsidRDefault="000754AC" w:rsidP="003F06B0">
      <w:pPr>
        <w:spacing w:line="288" w:lineRule="auto"/>
        <w:ind w:left="562" w:right="562"/>
        <w:contextualSpacing/>
        <w:jc w:val="both"/>
        <w:rPr>
          <w:rStyle w:val="Strong"/>
          <w:rFonts w:cs="Arial"/>
          <w:b w:val="0"/>
          <w:sz w:val="22"/>
          <w:szCs w:val="22"/>
        </w:rPr>
      </w:pPr>
      <w:r>
        <w:rPr>
          <w:rStyle w:val="Strong"/>
          <w:rFonts w:cs="Arial"/>
          <w:b w:val="0"/>
          <w:sz w:val="22"/>
          <w:szCs w:val="22"/>
        </w:rPr>
        <w:t>Th</w:t>
      </w:r>
      <w:r w:rsidR="00E14743">
        <w:rPr>
          <w:rStyle w:val="Strong"/>
          <w:rFonts w:cs="Arial"/>
          <w:b w:val="0"/>
          <w:sz w:val="22"/>
          <w:szCs w:val="22"/>
        </w:rPr>
        <w:t>e</w:t>
      </w:r>
      <w:r>
        <w:rPr>
          <w:rStyle w:val="Strong"/>
          <w:rFonts w:cs="Arial"/>
          <w:b w:val="0"/>
          <w:sz w:val="22"/>
          <w:szCs w:val="22"/>
        </w:rPr>
        <w:t xml:space="preserve"> Make in India initiative was launched by Prime Minister N</w:t>
      </w:r>
      <w:r w:rsidR="00C17038">
        <w:rPr>
          <w:rStyle w:val="Strong"/>
          <w:rFonts w:cs="Arial"/>
          <w:b w:val="0"/>
          <w:sz w:val="22"/>
          <w:szCs w:val="22"/>
        </w:rPr>
        <w:t>a</w:t>
      </w:r>
      <w:r>
        <w:rPr>
          <w:rStyle w:val="Strong"/>
          <w:rFonts w:cs="Arial"/>
          <w:b w:val="0"/>
          <w:sz w:val="22"/>
          <w:szCs w:val="22"/>
        </w:rPr>
        <w:t xml:space="preserve">rendra Modi in September 2014 to strengthen the Indian design and manufacturing industries. </w:t>
      </w:r>
      <w:r w:rsidR="002B5C93">
        <w:rPr>
          <w:rStyle w:val="Strong"/>
          <w:rFonts w:cs="Arial"/>
          <w:b w:val="0"/>
          <w:sz w:val="22"/>
          <w:szCs w:val="22"/>
        </w:rPr>
        <w:t xml:space="preserve">The </w:t>
      </w:r>
      <w:r>
        <w:rPr>
          <w:rStyle w:val="Strong"/>
          <w:rFonts w:cs="Arial"/>
          <w:b w:val="0"/>
          <w:sz w:val="22"/>
          <w:szCs w:val="22"/>
        </w:rPr>
        <w:t xml:space="preserve">Access India </w:t>
      </w:r>
      <w:r w:rsidR="002B5C93">
        <w:rPr>
          <w:rStyle w:val="Strong"/>
          <w:rFonts w:cs="Arial"/>
          <w:b w:val="0"/>
          <w:sz w:val="22"/>
          <w:szCs w:val="22"/>
        </w:rPr>
        <w:t xml:space="preserve">Programme (AIP) </w:t>
      </w:r>
      <w:r>
        <w:rPr>
          <w:rStyle w:val="Strong"/>
          <w:rFonts w:cs="Arial"/>
          <w:b w:val="0"/>
          <w:sz w:val="22"/>
          <w:szCs w:val="22"/>
        </w:rPr>
        <w:t xml:space="preserve">is a newly </w:t>
      </w:r>
      <w:r w:rsidR="002B5C93">
        <w:rPr>
          <w:rStyle w:val="Strong"/>
          <w:rFonts w:cs="Arial"/>
          <w:b w:val="0"/>
          <w:sz w:val="22"/>
          <w:szCs w:val="22"/>
        </w:rPr>
        <w:t>launched scheme</w:t>
      </w:r>
      <w:r w:rsidR="00454246">
        <w:rPr>
          <w:rStyle w:val="Strong"/>
          <w:rFonts w:cs="Arial"/>
          <w:b w:val="0"/>
          <w:sz w:val="22"/>
          <w:szCs w:val="22"/>
        </w:rPr>
        <w:t xml:space="preserve">, specifically aimed at </w:t>
      </w:r>
      <w:r w:rsidR="00E14743">
        <w:rPr>
          <w:rStyle w:val="Strong"/>
          <w:rFonts w:cs="Arial"/>
          <w:b w:val="0"/>
          <w:sz w:val="22"/>
          <w:szCs w:val="22"/>
        </w:rPr>
        <w:t xml:space="preserve">innovative </w:t>
      </w:r>
      <w:r w:rsidR="00454246">
        <w:rPr>
          <w:rStyle w:val="Strong"/>
          <w:rFonts w:cs="Arial"/>
          <w:b w:val="0"/>
          <w:sz w:val="22"/>
          <w:szCs w:val="22"/>
        </w:rPr>
        <w:t>SMEs in the UK, which forms part of the Make in India Initiative.</w:t>
      </w:r>
      <w:r w:rsidR="004D0ED2">
        <w:rPr>
          <w:rStyle w:val="Strong"/>
          <w:rFonts w:cs="Arial"/>
          <w:b w:val="0"/>
          <w:sz w:val="22"/>
          <w:szCs w:val="22"/>
        </w:rPr>
        <w:t xml:space="preserve"> Led by </w:t>
      </w:r>
      <w:r w:rsidR="008D4E80">
        <w:rPr>
          <w:rStyle w:val="Strong"/>
          <w:rFonts w:cs="Arial"/>
          <w:b w:val="0"/>
          <w:sz w:val="22"/>
          <w:szCs w:val="22"/>
        </w:rPr>
        <w:t>India’s</w:t>
      </w:r>
      <w:r w:rsidR="004D0ED2">
        <w:rPr>
          <w:rStyle w:val="Strong"/>
          <w:rFonts w:cs="Arial"/>
          <w:b w:val="0"/>
          <w:sz w:val="22"/>
          <w:szCs w:val="22"/>
        </w:rPr>
        <w:t xml:space="preserve"> Department of Industrial Policy and Promotion</w:t>
      </w:r>
      <w:r w:rsidR="008D4E80">
        <w:rPr>
          <w:rStyle w:val="Strong"/>
          <w:rFonts w:cs="Arial"/>
          <w:b w:val="0"/>
          <w:sz w:val="22"/>
          <w:szCs w:val="22"/>
        </w:rPr>
        <w:t xml:space="preserve"> (DIPP)</w:t>
      </w:r>
      <w:r w:rsidR="004D0ED2">
        <w:rPr>
          <w:rStyle w:val="Strong"/>
          <w:rFonts w:cs="Arial"/>
          <w:b w:val="0"/>
          <w:sz w:val="22"/>
          <w:szCs w:val="22"/>
        </w:rPr>
        <w:t>, the programme is run in conjunction with the Indian High Commission in London and the UK India Business Council (UKIBC).</w:t>
      </w:r>
    </w:p>
    <w:p w14:paraId="657BF09E" w14:textId="5ECACC84" w:rsidR="0048469B" w:rsidRDefault="0048469B" w:rsidP="003F06B0">
      <w:pPr>
        <w:spacing w:line="288" w:lineRule="auto"/>
        <w:ind w:left="562" w:right="562"/>
        <w:contextualSpacing/>
        <w:jc w:val="both"/>
        <w:rPr>
          <w:rStyle w:val="Strong"/>
          <w:rFonts w:cs="Arial"/>
          <w:b w:val="0"/>
          <w:sz w:val="22"/>
          <w:szCs w:val="22"/>
        </w:rPr>
      </w:pPr>
    </w:p>
    <w:p w14:paraId="2514CC1B" w14:textId="5EBF4660" w:rsidR="0048469B" w:rsidRDefault="0048469B" w:rsidP="003F06B0">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first event, </w:t>
      </w:r>
      <w:r w:rsidR="00495D52">
        <w:rPr>
          <w:rStyle w:val="Strong"/>
          <w:rFonts w:cs="Arial"/>
          <w:b w:val="0"/>
          <w:sz w:val="22"/>
          <w:szCs w:val="22"/>
        </w:rPr>
        <w:t>hosted at Buckingham Gate</w:t>
      </w:r>
      <w:r>
        <w:rPr>
          <w:rStyle w:val="Strong"/>
          <w:rFonts w:cs="Arial"/>
          <w:b w:val="0"/>
          <w:sz w:val="22"/>
          <w:szCs w:val="22"/>
        </w:rPr>
        <w:t>, was attended by Mr Ramesh Abhishek, Secretary o</w:t>
      </w:r>
      <w:r w:rsidR="00E14743">
        <w:rPr>
          <w:rStyle w:val="Strong"/>
          <w:rFonts w:cs="Arial"/>
          <w:b w:val="0"/>
          <w:sz w:val="22"/>
          <w:szCs w:val="22"/>
        </w:rPr>
        <w:t>f</w:t>
      </w:r>
      <w:r>
        <w:rPr>
          <w:rStyle w:val="Strong"/>
          <w:rFonts w:cs="Arial"/>
          <w:b w:val="0"/>
          <w:sz w:val="22"/>
          <w:szCs w:val="22"/>
        </w:rPr>
        <w:t xml:space="preserve"> the</w:t>
      </w:r>
      <w:r w:rsidR="00E14743">
        <w:rPr>
          <w:rStyle w:val="Strong"/>
          <w:rFonts w:cs="Arial"/>
          <w:b w:val="0"/>
          <w:sz w:val="22"/>
          <w:szCs w:val="22"/>
        </w:rPr>
        <w:t xml:space="preserve"> DIPP</w:t>
      </w:r>
      <w:r w:rsidR="002B5C93">
        <w:rPr>
          <w:rStyle w:val="Strong"/>
          <w:rFonts w:cs="Arial"/>
          <w:b w:val="0"/>
          <w:sz w:val="22"/>
          <w:szCs w:val="22"/>
        </w:rPr>
        <w:t>, who was introduced to major UK investors in India and SMEs on the AIP. Companies in attendance included Renishaw, BAE Systems, Rolls Royce, JCB, Perkins Engines and TVS Supply Chain Solutions.</w:t>
      </w:r>
    </w:p>
    <w:p w14:paraId="4D9B5920" w14:textId="5BB6FEE2" w:rsidR="00495D52" w:rsidRDefault="00495D52" w:rsidP="003F06B0">
      <w:pPr>
        <w:spacing w:line="288" w:lineRule="auto"/>
        <w:ind w:left="562" w:right="562"/>
        <w:contextualSpacing/>
        <w:jc w:val="both"/>
        <w:rPr>
          <w:rStyle w:val="Strong"/>
          <w:rFonts w:cs="Arial"/>
          <w:b w:val="0"/>
          <w:sz w:val="22"/>
          <w:szCs w:val="22"/>
        </w:rPr>
      </w:pPr>
    </w:p>
    <w:p w14:paraId="165D1146" w14:textId="34034A76" w:rsidR="00495D52" w:rsidRDefault="00495D52" w:rsidP="00E14743">
      <w:pPr>
        <w:spacing w:line="288" w:lineRule="auto"/>
        <w:ind w:left="562" w:right="562"/>
        <w:contextualSpacing/>
        <w:jc w:val="both"/>
        <w:rPr>
          <w:rStyle w:val="Strong"/>
          <w:rFonts w:cs="Arial"/>
          <w:b w:val="0"/>
          <w:sz w:val="22"/>
          <w:szCs w:val="22"/>
        </w:rPr>
      </w:pPr>
      <w:r>
        <w:rPr>
          <w:rStyle w:val="Strong"/>
          <w:rFonts w:cs="Arial"/>
          <w:b w:val="0"/>
          <w:sz w:val="22"/>
          <w:szCs w:val="22"/>
        </w:rPr>
        <w:t xml:space="preserve">At the event, Renishaw presented Mr Ramesh Abhishek with a </w:t>
      </w:r>
      <w:r w:rsidR="00E14743">
        <w:rPr>
          <w:rStyle w:val="Strong"/>
          <w:rFonts w:cs="Arial"/>
          <w:b w:val="0"/>
          <w:sz w:val="22"/>
          <w:szCs w:val="22"/>
        </w:rPr>
        <w:t>stainless steel,</w:t>
      </w:r>
      <w:r>
        <w:rPr>
          <w:rStyle w:val="Strong"/>
          <w:rFonts w:cs="Arial"/>
          <w:b w:val="0"/>
          <w:sz w:val="22"/>
          <w:szCs w:val="22"/>
        </w:rPr>
        <w:t xml:space="preserve"> 3D printed Make in India logo to commemorate the day and </w:t>
      </w:r>
      <w:r w:rsidR="003224ED">
        <w:rPr>
          <w:rStyle w:val="Strong"/>
          <w:rFonts w:cs="Arial"/>
          <w:b w:val="0"/>
          <w:sz w:val="22"/>
          <w:szCs w:val="22"/>
        </w:rPr>
        <w:t xml:space="preserve">showcase </w:t>
      </w:r>
      <w:r>
        <w:rPr>
          <w:rStyle w:val="Strong"/>
          <w:rFonts w:cs="Arial"/>
          <w:b w:val="0"/>
          <w:sz w:val="22"/>
          <w:szCs w:val="22"/>
        </w:rPr>
        <w:t xml:space="preserve">Renishaw’s </w:t>
      </w:r>
      <w:r w:rsidR="008D4E80">
        <w:rPr>
          <w:rStyle w:val="Strong"/>
          <w:rFonts w:cs="Arial"/>
          <w:b w:val="0"/>
          <w:sz w:val="22"/>
          <w:szCs w:val="22"/>
        </w:rPr>
        <w:t>A</w:t>
      </w:r>
      <w:r>
        <w:rPr>
          <w:rStyle w:val="Strong"/>
          <w:rFonts w:cs="Arial"/>
          <w:b w:val="0"/>
          <w:sz w:val="22"/>
          <w:szCs w:val="22"/>
        </w:rPr>
        <w:t xml:space="preserve">dditive </w:t>
      </w:r>
      <w:r w:rsidR="008D4E80">
        <w:rPr>
          <w:rStyle w:val="Strong"/>
          <w:rFonts w:cs="Arial"/>
          <w:b w:val="0"/>
          <w:sz w:val="22"/>
          <w:szCs w:val="22"/>
        </w:rPr>
        <w:t>M</w:t>
      </w:r>
      <w:r>
        <w:rPr>
          <w:rStyle w:val="Strong"/>
          <w:rFonts w:cs="Arial"/>
          <w:b w:val="0"/>
          <w:sz w:val="22"/>
          <w:szCs w:val="22"/>
        </w:rPr>
        <w:t xml:space="preserve">anufacturing </w:t>
      </w:r>
      <w:r w:rsidR="008D4E80">
        <w:rPr>
          <w:rStyle w:val="Strong"/>
          <w:rFonts w:cs="Arial"/>
          <w:b w:val="0"/>
          <w:sz w:val="22"/>
          <w:szCs w:val="22"/>
        </w:rPr>
        <w:t>Solutions C</w:t>
      </w:r>
      <w:r>
        <w:rPr>
          <w:rStyle w:val="Strong"/>
          <w:rFonts w:cs="Arial"/>
          <w:b w:val="0"/>
          <w:sz w:val="22"/>
          <w:szCs w:val="22"/>
        </w:rPr>
        <w:t>entre in Pune, India.</w:t>
      </w:r>
      <w:r w:rsidR="00E14743">
        <w:rPr>
          <w:rStyle w:val="Strong"/>
          <w:rFonts w:cs="Arial"/>
          <w:b w:val="0"/>
          <w:sz w:val="22"/>
          <w:szCs w:val="22"/>
        </w:rPr>
        <w:t xml:space="preserve"> As part of his role, </w:t>
      </w:r>
      <w:r w:rsidR="008D4E80">
        <w:rPr>
          <w:rStyle w:val="Strong"/>
          <w:rFonts w:cs="Arial"/>
          <w:b w:val="0"/>
          <w:sz w:val="22"/>
          <w:szCs w:val="22"/>
        </w:rPr>
        <w:t xml:space="preserve">Rhydian </w:t>
      </w:r>
      <w:r w:rsidR="00E14743">
        <w:rPr>
          <w:rStyle w:val="Strong"/>
          <w:rFonts w:cs="Arial"/>
          <w:b w:val="0"/>
          <w:sz w:val="22"/>
          <w:szCs w:val="22"/>
        </w:rPr>
        <w:t>Pountney acts as a mentor for the first 24 SMEs selected for the AIP programme, offering support and advice on how to set up operations in India.</w:t>
      </w:r>
    </w:p>
    <w:p w14:paraId="08FDE188" w14:textId="6C9B0255" w:rsidR="00454246" w:rsidRDefault="00454246" w:rsidP="003F06B0">
      <w:pPr>
        <w:spacing w:line="288" w:lineRule="auto"/>
        <w:ind w:left="562" w:right="562"/>
        <w:contextualSpacing/>
        <w:jc w:val="both"/>
        <w:rPr>
          <w:rStyle w:val="Strong"/>
          <w:rFonts w:cs="Arial"/>
          <w:b w:val="0"/>
          <w:sz w:val="22"/>
          <w:szCs w:val="22"/>
        </w:rPr>
      </w:pPr>
    </w:p>
    <w:p w14:paraId="11B57AAE" w14:textId="42227554" w:rsidR="002B5C93" w:rsidRDefault="002B5C93" w:rsidP="003F06B0">
      <w:pPr>
        <w:spacing w:line="288" w:lineRule="auto"/>
        <w:ind w:left="562" w:right="562"/>
        <w:contextualSpacing/>
        <w:jc w:val="both"/>
        <w:rPr>
          <w:rStyle w:val="Strong"/>
          <w:rFonts w:cs="Arial"/>
          <w:b w:val="0"/>
          <w:sz w:val="22"/>
          <w:szCs w:val="22"/>
        </w:rPr>
      </w:pPr>
      <w:r>
        <w:rPr>
          <w:rStyle w:val="Strong"/>
          <w:rFonts w:cs="Arial"/>
          <w:b w:val="0"/>
          <w:sz w:val="22"/>
          <w:szCs w:val="22"/>
        </w:rPr>
        <w:t>“Trade between India and the UK is on the rise,” explained Pountney. “Leading this trend are large, multinational companies. To facilitate stronger trade links and increased UK investment in India, the AIP encourages SMEs to learn from the successes of multinationals with a long-standing, established presence in India.</w:t>
      </w:r>
    </w:p>
    <w:p w14:paraId="3EFBF03B" w14:textId="623BE3AB" w:rsidR="002B5C93" w:rsidRDefault="002B5C93" w:rsidP="003F06B0">
      <w:pPr>
        <w:spacing w:line="288" w:lineRule="auto"/>
        <w:ind w:left="562" w:right="562"/>
        <w:contextualSpacing/>
        <w:jc w:val="both"/>
        <w:rPr>
          <w:rStyle w:val="Strong"/>
          <w:rFonts w:cs="Arial"/>
          <w:b w:val="0"/>
          <w:sz w:val="22"/>
          <w:szCs w:val="22"/>
        </w:rPr>
      </w:pPr>
    </w:p>
    <w:p w14:paraId="2E9A07F7" w14:textId="2716DAC8" w:rsidR="002B5C93" w:rsidRDefault="002B5C93" w:rsidP="003F06B0">
      <w:pPr>
        <w:spacing w:line="288" w:lineRule="auto"/>
        <w:ind w:left="562" w:right="562"/>
        <w:contextualSpacing/>
        <w:jc w:val="both"/>
        <w:rPr>
          <w:rStyle w:val="Strong"/>
          <w:rFonts w:cs="Arial"/>
          <w:b w:val="0"/>
          <w:sz w:val="22"/>
          <w:szCs w:val="22"/>
        </w:rPr>
      </w:pPr>
      <w:r>
        <w:rPr>
          <w:rStyle w:val="Strong"/>
          <w:rFonts w:cs="Arial"/>
          <w:b w:val="0"/>
          <w:sz w:val="22"/>
          <w:szCs w:val="22"/>
        </w:rPr>
        <w:t>“This allows UK SMEs to access the benefits of opening facilities in India,” continued Pountney. “India offers a strong technical skill base, one of the faste</w:t>
      </w:r>
      <w:r w:rsidR="00E14743">
        <w:rPr>
          <w:rStyle w:val="Strong"/>
          <w:rFonts w:cs="Arial"/>
          <w:b w:val="0"/>
          <w:sz w:val="22"/>
          <w:szCs w:val="22"/>
        </w:rPr>
        <w:t>st</w:t>
      </w:r>
      <w:r>
        <w:rPr>
          <w:rStyle w:val="Strong"/>
          <w:rFonts w:cs="Arial"/>
          <w:b w:val="0"/>
          <w:sz w:val="22"/>
          <w:szCs w:val="22"/>
        </w:rPr>
        <w:t xml:space="preserve"> growing economies and a good location to export to the rest of Asia</w:t>
      </w:r>
      <w:r w:rsidR="001E0AEF">
        <w:rPr>
          <w:rStyle w:val="Strong"/>
          <w:rFonts w:cs="Arial"/>
          <w:b w:val="0"/>
          <w:sz w:val="22"/>
          <w:szCs w:val="22"/>
        </w:rPr>
        <w:t xml:space="preserve"> and beyond</w:t>
      </w:r>
      <w:r>
        <w:rPr>
          <w:rStyle w:val="Strong"/>
          <w:rFonts w:cs="Arial"/>
          <w:b w:val="0"/>
          <w:sz w:val="22"/>
          <w:szCs w:val="22"/>
        </w:rPr>
        <w:t xml:space="preserve">.” </w:t>
      </w:r>
    </w:p>
    <w:p w14:paraId="35C12423" w14:textId="4D9424FC" w:rsidR="002B5C93" w:rsidRDefault="002B5C93" w:rsidP="00E14743">
      <w:pPr>
        <w:spacing w:line="288" w:lineRule="auto"/>
        <w:ind w:right="562"/>
        <w:contextualSpacing/>
        <w:jc w:val="both"/>
        <w:rPr>
          <w:rStyle w:val="Strong"/>
          <w:rFonts w:cs="Arial"/>
          <w:b w:val="0"/>
          <w:sz w:val="22"/>
          <w:szCs w:val="22"/>
        </w:rPr>
      </w:pPr>
    </w:p>
    <w:p w14:paraId="32DEB6E9" w14:textId="7D4C66E2" w:rsidR="002B5C93" w:rsidRDefault="002B5C93" w:rsidP="00E14743">
      <w:pPr>
        <w:spacing w:line="288" w:lineRule="auto"/>
        <w:ind w:left="562" w:right="562"/>
        <w:contextualSpacing/>
        <w:jc w:val="both"/>
        <w:rPr>
          <w:rStyle w:val="Strong"/>
          <w:rFonts w:cs="Arial"/>
          <w:b w:val="0"/>
          <w:sz w:val="22"/>
          <w:szCs w:val="22"/>
        </w:rPr>
      </w:pPr>
      <w:r>
        <w:rPr>
          <w:rStyle w:val="Strong"/>
          <w:rFonts w:cs="Arial"/>
          <w:b w:val="0"/>
          <w:sz w:val="22"/>
          <w:szCs w:val="22"/>
        </w:rPr>
        <w:t xml:space="preserve">Renishaw has </w:t>
      </w:r>
      <w:r w:rsidR="008D4E80">
        <w:rPr>
          <w:rStyle w:val="Strong"/>
          <w:rFonts w:cs="Arial"/>
          <w:b w:val="0"/>
          <w:sz w:val="22"/>
          <w:szCs w:val="22"/>
        </w:rPr>
        <w:t>been trading in India for more than 30 years and created a wholly owned subsidiary in Bangalore in 2000.</w:t>
      </w:r>
      <w:r w:rsidR="00E14743">
        <w:rPr>
          <w:rStyle w:val="Strong"/>
          <w:rFonts w:cs="Arial"/>
          <w:b w:val="0"/>
          <w:sz w:val="22"/>
          <w:szCs w:val="22"/>
        </w:rPr>
        <w:t xml:space="preserve"> The company now employs </w:t>
      </w:r>
      <w:r w:rsidR="001E0AEF">
        <w:rPr>
          <w:rStyle w:val="Strong"/>
          <w:rFonts w:cs="Arial"/>
          <w:b w:val="0"/>
          <w:sz w:val="22"/>
          <w:szCs w:val="22"/>
        </w:rPr>
        <w:t>over</w:t>
      </w:r>
      <w:r w:rsidR="00E14743">
        <w:rPr>
          <w:rStyle w:val="Strong"/>
          <w:rFonts w:cs="Arial"/>
          <w:b w:val="0"/>
          <w:sz w:val="22"/>
          <w:szCs w:val="22"/>
        </w:rPr>
        <w:t xml:space="preserve"> 400 people </w:t>
      </w:r>
      <w:r w:rsidR="00362A49">
        <w:rPr>
          <w:rStyle w:val="Strong"/>
          <w:rFonts w:cs="Arial"/>
          <w:b w:val="0"/>
          <w:sz w:val="22"/>
          <w:szCs w:val="22"/>
        </w:rPr>
        <w:t>across</w:t>
      </w:r>
      <w:bookmarkStart w:id="2" w:name="_GoBack"/>
      <w:bookmarkEnd w:id="2"/>
      <w:r w:rsidR="00E14743">
        <w:rPr>
          <w:rStyle w:val="Strong"/>
          <w:rFonts w:cs="Arial"/>
          <w:b w:val="0"/>
          <w:sz w:val="22"/>
          <w:szCs w:val="22"/>
        </w:rPr>
        <w:t xml:space="preserve"> five offices, which includes a manufacturing facility</w:t>
      </w:r>
      <w:r w:rsidR="008D4E80">
        <w:rPr>
          <w:rStyle w:val="Strong"/>
          <w:rFonts w:cs="Arial"/>
          <w:b w:val="0"/>
          <w:sz w:val="22"/>
          <w:szCs w:val="22"/>
        </w:rPr>
        <w:t>, R&amp;D operations</w:t>
      </w:r>
      <w:r w:rsidR="00E14743">
        <w:rPr>
          <w:rStyle w:val="Strong"/>
          <w:rFonts w:cs="Arial"/>
          <w:b w:val="0"/>
          <w:sz w:val="22"/>
          <w:szCs w:val="22"/>
        </w:rPr>
        <w:t xml:space="preserve"> and an Additive Manufacturing Solutions Centre. </w:t>
      </w:r>
      <w:r>
        <w:rPr>
          <w:rStyle w:val="Strong"/>
          <w:rFonts w:cs="Arial"/>
          <w:b w:val="0"/>
          <w:sz w:val="22"/>
          <w:szCs w:val="22"/>
        </w:rPr>
        <w:t xml:space="preserve">For more information on Renishaw visit </w:t>
      </w:r>
      <w:hyperlink r:id="rId10" w:history="1">
        <w:r w:rsidRPr="00EA1DCD">
          <w:rPr>
            <w:rStyle w:val="Hyperlink"/>
            <w:rFonts w:cs="Arial"/>
            <w:sz w:val="22"/>
            <w:szCs w:val="22"/>
          </w:rPr>
          <w:t>www.renishaw.com</w:t>
        </w:r>
      </w:hyperlink>
      <w:r>
        <w:rPr>
          <w:rStyle w:val="Strong"/>
          <w:rFonts w:cs="Arial"/>
          <w:b w:val="0"/>
          <w:sz w:val="22"/>
          <w:szCs w:val="22"/>
        </w:rPr>
        <w:t xml:space="preserve">. </w:t>
      </w:r>
    </w:p>
    <w:bookmarkEnd w:id="0"/>
    <w:bookmarkEnd w:id="1"/>
    <w:p w14:paraId="3B735C59" w14:textId="77777777" w:rsidR="002B5C93" w:rsidRDefault="002B5C93" w:rsidP="002B5C93">
      <w:pPr>
        <w:spacing w:afterLines="120" w:after="288" w:line="264" w:lineRule="auto"/>
        <w:ind w:right="720" w:firstLine="562"/>
        <w:rPr>
          <w:rStyle w:val="Strong"/>
          <w:rFonts w:cs="Arial"/>
          <w:b w:val="0"/>
          <w:sz w:val="22"/>
          <w:szCs w:val="22"/>
        </w:rPr>
      </w:pPr>
    </w:p>
    <w:p w14:paraId="7534E7C0" w14:textId="104FB1C3" w:rsidR="00BA0542" w:rsidRDefault="00555478" w:rsidP="002B5C93">
      <w:pPr>
        <w:spacing w:afterLines="120" w:after="288" w:line="264" w:lineRule="auto"/>
        <w:ind w:right="720" w:firstLine="562"/>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E14743">
        <w:rPr>
          <w:rFonts w:cs="Arial"/>
          <w:sz w:val="22"/>
          <w:szCs w:val="22"/>
        </w:rPr>
        <w:t>382</w:t>
      </w:r>
      <w:r w:rsidR="002C0FE8" w:rsidRPr="003F06B0">
        <w:rPr>
          <w:rFonts w:cs="Arial"/>
          <w:sz w:val="22"/>
          <w:szCs w:val="22"/>
        </w:rPr>
        <w:t xml:space="preserve"> </w:t>
      </w:r>
      <w:r w:rsidR="003F06B0" w:rsidRPr="003F06B0">
        <w:rPr>
          <w:rFonts w:cs="Arial"/>
          <w:sz w:val="22"/>
          <w:szCs w:val="22"/>
        </w:rPr>
        <w:t>words</w:t>
      </w:r>
    </w:p>
    <w:p w14:paraId="09ABBA19"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C0F029D"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6E3F6FD" w14:textId="77777777" w:rsidR="004008E8" w:rsidRDefault="004008E8" w:rsidP="004008E8">
      <w:pPr>
        <w:spacing w:line="336" w:lineRule="auto"/>
        <w:ind w:left="567" w:right="567"/>
        <w:rPr>
          <w:rFonts w:cs="Arial"/>
          <w:sz w:val="22"/>
          <w:szCs w:val="22"/>
        </w:rPr>
      </w:pPr>
    </w:p>
    <w:p w14:paraId="7286F2FE"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3E24E51F" w14:textId="77777777" w:rsidR="004008E8" w:rsidRDefault="004008E8" w:rsidP="004008E8">
      <w:pPr>
        <w:spacing w:line="336" w:lineRule="auto"/>
        <w:ind w:left="567" w:right="567"/>
        <w:rPr>
          <w:rFonts w:cs="Arial"/>
          <w:sz w:val="22"/>
          <w:szCs w:val="22"/>
        </w:rPr>
      </w:pPr>
    </w:p>
    <w:p w14:paraId="2876B100" w14:textId="77777777"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6C712590" w14:textId="77777777" w:rsidR="004008E8" w:rsidRDefault="004008E8" w:rsidP="004008E8">
      <w:pPr>
        <w:spacing w:line="336" w:lineRule="auto"/>
        <w:ind w:left="567" w:right="567"/>
        <w:rPr>
          <w:rFonts w:cs="Arial"/>
          <w:sz w:val="22"/>
          <w:szCs w:val="22"/>
        </w:rPr>
      </w:pPr>
    </w:p>
    <w:p w14:paraId="4BBAF9F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F14BE9D" w14:textId="77777777" w:rsidR="004008E8" w:rsidRDefault="004008E8" w:rsidP="00307C82">
      <w:pPr>
        <w:spacing w:line="336" w:lineRule="auto"/>
        <w:ind w:right="567"/>
        <w:rPr>
          <w:rFonts w:cs="Arial"/>
          <w:sz w:val="22"/>
          <w:szCs w:val="22"/>
        </w:rPr>
      </w:pPr>
    </w:p>
    <w:p w14:paraId="39E18239" w14:textId="6E27EF02"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sidR="00FC330E" w:rsidRPr="00194F6B">
          <w:rPr>
            <w:rStyle w:val="Hyperlink"/>
            <w:rFonts w:cs="Arial"/>
            <w:sz w:val="22"/>
            <w:szCs w:val="22"/>
          </w:rPr>
          <w:t>www.renishaw.com</w:t>
        </w:r>
      </w:hyperlink>
      <w:r w:rsidR="00FC330E">
        <w:rPr>
          <w:rFonts w:cs="Arial"/>
          <w:sz w:val="22"/>
          <w:szCs w:val="22"/>
        </w:rPr>
        <w:t xml:space="preserve">. </w:t>
      </w:r>
    </w:p>
    <w:p w14:paraId="1B4DA1D8" w14:textId="77777777" w:rsidR="004008E8" w:rsidRDefault="004008E8" w:rsidP="003E4D19">
      <w:pPr>
        <w:spacing w:after="120" w:line="360" w:lineRule="auto"/>
        <w:ind w:right="567" w:firstLine="567"/>
        <w:jc w:val="both"/>
        <w:rPr>
          <w:rFonts w:cs="Arial"/>
          <w:sz w:val="22"/>
          <w:szCs w:val="22"/>
          <w:u w:val="single"/>
        </w:rPr>
      </w:pPr>
    </w:p>
    <w:p w14:paraId="0C46ACD8" w14:textId="77777777" w:rsidR="006A5E2B" w:rsidRDefault="006A5E2B" w:rsidP="003E4D19">
      <w:pPr>
        <w:spacing w:after="120" w:line="360" w:lineRule="auto"/>
        <w:ind w:right="567" w:firstLine="567"/>
        <w:jc w:val="both"/>
        <w:rPr>
          <w:rFonts w:cs="Arial"/>
          <w:sz w:val="22"/>
          <w:szCs w:val="22"/>
          <w:u w:val="single"/>
        </w:rPr>
      </w:pPr>
    </w:p>
    <w:p w14:paraId="0E6197FD"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DB72" w14:textId="77777777" w:rsidR="00964BEB" w:rsidRDefault="00964BEB">
      <w:r>
        <w:separator/>
      </w:r>
    </w:p>
  </w:endnote>
  <w:endnote w:type="continuationSeparator" w:id="0">
    <w:p w14:paraId="72B2A3F8"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4AB6" w14:textId="77777777" w:rsidR="00964BEB" w:rsidRDefault="00964BEB">
      <w:r>
        <w:separator/>
      </w:r>
    </w:p>
  </w:footnote>
  <w:footnote w:type="continuationSeparator" w:id="0">
    <w:p w14:paraId="5BFCE5DD"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yNDE1MDE2MzM2MDJX0lEKTi0uzszPAykwrAUAueAHV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54AC"/>
    <w:rsid w:val="00077687"/>
    <w:rsid w:val="0008028C"/>
    <w:rsid w:val="000817DF"/>
    <w:rsid w:val="0008473C"/>
    <w:rsid w:val="000925F8"/>
    <w:rsid w:val="000A5C5A"/>
    <w:rsid w:val="000C36E0"/>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2E3B"/>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0AEF"/>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B5C93"/>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224ED"/>
    <w:rsid w:val="00331B4E"/>
    <w:rsid w:val="00332F87"/>
    <w:rsid w:val="00351A01"/>
    <w:rsid w:val="0035671A"/>
    <w:rsid w:val="00361E20"/>
    <w:rsid w:val="00362A49"/>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246"/>
    <w:rsid w:val="00454D95"/>
    <w:rsid w:val="00463D4B"/>
    <w:rsid w:val="00477BCE"/>
    <w:rsid w:val="0048469B"/>
    <w:rsid w:val="00490C37"/>
    <w:rsid w:val="00491E1F"/>
    <w:rsid w:val="00495D52"/>
    <w:rsid w:val="00496893"/>
    <w:rsid w:val="00497058"/>
    <w:rsid w:val="004A2516"/>
    <w:rsid w:val="004A724F"/>
    <w:rsid w:val="004B262A"/>
    <w:rsid w:val="004C2059"/>
    <w:rsid w:val="004C3385"/>
    <w:rsid w:val="004C6E85"/>
    <w:rsid w:val="004C7ECE"/>
    <w:rsid w:val="004D027D"/>
    <w:rsid w:val="004D0ED2"/>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269A7"/>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D4E80"/>
    <w:rsid w:val="008E0702"/>
    <w:rsid w:val="008E4CD8"/>
    <w:rsid w:val="008F3257"/>
    <w:rsid w:val="009062B1"/>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A6844"/>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17038"/>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14743"/>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3AB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7775"/>
    <w:rsid w:val="00F50C2F"/>
    <w:rsid w:val="00F63F27"/>
    <w:rsid w:val="00F67B67"/>
    <w:rsid w:val="00F76AFD"/>
    <w:rsid w:val="00F97586"/>
    <w:rsid w:val="00FA04B0"/>
    <w:rsid w:val="00FA435A"/>
    <w:rsid w:val="00FB548D"/>
    <w:rsid w:val="00FB6613"/>
    <w:rsid w:val="00FC00A1"/>
    <w:rsid w:val="00FC330E"/>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1F3E988"/>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2B5C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3268</Characters>
  <Application>Microsoft Office Word</Application>
  <DocSecurity>4</DocSecurity>
  <Lines>65</Lines>
  <Paragraphs>19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Adrian Billingsley</cp:lastModifiedBy>
  <cp:revision>2</cp:revision>
  <cp:lastPrinted>2015-11-10T09:45:00Z</cp:lastPrinted>
  <dcterms:created xsi:type="dcterms:W3CDTF">2018-04-30T07:09:00Z</dcterms:created>
  <dcterms:modified xsi:type="dcterms:W3CDTF">2018-04-30T07:09:00Z</dcterms:modified>
</cp:coreProperties>
</file>