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09341" w14:textId="77777777" w:rsidR="002A1943" w:rsidRDefault="002A1943" w:rsidP="002A1943">
      <w:pPr>
        <w:spacing w:line="336" w:lineRule="auto"/>
        <w:ind w:right="-554"/>
        <w:rPr>
          <w:rFonts w:ascii="Arial" w:hAnsi="Arial" w:cs="Arial"/>
          <w:i/>
        </w:rPr>
      </w:pPr>
      <w:bookmarkStart w:id="0" w:name="_GoBack"/>
      <w:bookmarkEnd w:id="0"/>
      <w:r>
        <w:rPr>
          <w:rFonts w:ascii="Arial" w:hAnsi="Arial" w:cs="Arial"/>
          <w:i/>
          <w:noProof/>
        </w:rPr>
        <w:t>July 2015</w:t>
      </w:r>
      <w:r w:rsidRPr="00387027">
        <w:rPr>
          <w:rFonts w:ascii="Arial" w:hAnsi="Arial" w:cs="Arial"/>
          <w:i/>
        </w:rPr>
        <w:t xml:space="preserve"> – for immediate release    Further information: Chris Pockett, +44 1453 524133</w:t>
      </w:r>
    </w:p>
    <w:p w14:paraId="719322F2" w14:textId="77777777" w:rsidR="002A1943" w:rsidRDefault="002A1943" w:rsidP="004D7B4C">
      <w:pPr>
        <w:spacing w:line="480" w:lineRule="auto"/>
        <w:jc w:val="center"/>
        <w:rPr>
          <w:rFonts w:ascii="Arial" w:hAnsi="Arial"/>
          <w:b/>
          <w:sz w:val="22"/>
        </w:rPr>
      </w:pPr>
    </w:p>
    <w:p w14:paraId="64D6EB13" w14:textId="1AB9840D" w:rsidR="004D7B4C" w:rsidRPr="002A1943" w:rsidRDefault="004D7B4C" w:rsidP="002A1943">
      <w:pPr>
        <w:spacing w:line="480" w:lineRule="auto"/>
        <w:rPr>
          <w:rFonts w:ascii="Arial" w:hAnsi="Arial"/>
          <w:b/>
          <w:sz w:val="22"/>
        </w:rPr>
      </w:pPr>
      <w:r w:rsidRPr="004D7B4C">
        <w:rPr>
          <w:rFonts w:ascii="Arial" w:hAnsi="Arial"/>
          <w:b/>
          <w:sz w:val="22"/>
        </w:rPr>
        <w:t xml:space="preserve"> Renishaw sponsors U</w:t>
      </w:r>
      <w:r w:rsidR="002A1943">
        <w:rPr>
          <w:rFonts w:ascii="Arial" w:hAnsi="Arial"/>
          <w:b/>
          <w:sz w:val="22"/>
        </w:rPr>
        <w:t xml:space="preserve">K additive manufacturing event </w:t>
      </w:r>
      <w:r w:rsidR="002A1943">
        <w:rPr>
          <w:rFonts w:ascii="Arial" w:hAnsi="Arial"/>
          <w:b/>
          <w:sz w:val="22"/>
        </w:rPr>
        <w:br/>
      </w:r>
      <w:proofErr w:type="gramStart"/>
      <w:r w:rsidRPr="002A1943">
        <w:rPr>
          <w:rFonts w:ascii="Arial" w:hAnsi="Arial"/>
          <w:bCs/>
          <w:color w:val="000000"/>
          <w:sz w:val="22"/>
        </w:rPr>
        <w:t>In</w:t>
      </w:r>
      <w:proofErr w:type="gramEnd"/>
      <w:r w:rsidRPr="002A1943">
        <w:rPr>
          <w:rFonts w:ascii="Arial" w:hAnsi="Arial"/>
          <w:bCs/>
          <w:color w:val="000000"/>
          <w:sz w:val="22"/>
        </w:rPr>
        <w:t xml:space="preserve"> a show of support for the additive manufacturing community, </w:t>
      </w:r>
      <w:r w:rsidRPr="002A1943">
        <w:rPr>
          <w:rFonts w:ascii="Arial" w:hAnsi="Arial"/>
          <w:bCs/>
          <w:sz w:val="22"/>
        </w:rPr>
        <w:t>global engineering technology firm Renishaw</w:t>
      </w:r>
      <w:r w:rsidRPr="002A1943">
        <w:rPr>
          <w:rFonts w:ascii="Arial" w:hAnsi="Arial"/>
          <w:bCs/>
          <w:color w:val="000000"/>
          <w:sz w:val="22"/>
        </w:rPr>
        <w:t xml:space="preserve"> is sponsoring an internationally renowned, knowledge transfer event focussed on production using additive layer-based technologies. The </w:t>
      </w:r>
      <w:r w:rsidRPr="002A1943">
        <w:rPr>
          <w:rFonts w:ascii="Arial" w:hAnsi="Arial"/>
          <w:bCs/>
          <w:sz w:val="22"/>
        </w:rPr>
        <w:t>Additive Manufacturing and 3D Printing International Conference</w:t>
      </w:r>
      <w:r w:rsidRPr="002A1943">
        <w:rPr>
          <w:rFonts w:ascii="Arial" w:hAnsi="Arial"/>
          <w:bCs/>
          <w:color w:val="000000"/>
          <w:sz w:val="22"/>
        </w:rPr>
        <w:t>, organised by the University of Nottingham, will be held at the Nottingham Belfry between the  7</w:t>
      </w:r>
      <w:r w:rsidRPr="002A1943">
        <w:rPr>
          <w:rFonts w:ascii="Arial" w:hAnsi="Arial"/>
          <w:bCs/>
          <w:color w:val="000000"/>
          <w:sz w:val="22"/>
          <w:vertAlign w:val="superscript"/>
        </w:rPr>
        <w:t>th</w:t>
      </w:r>
      <w:r w:rsidRPr="002A1943">
        <w:rPr>
          <w:rFonts w:ascii="Arial" w:hAnsi="Arial"/>
          <w:bCs/>
          <w:color w:val="000000"/>
          <w:sz w:val="22"/>
        </w:rPr>
        <w:t xml:space="preserve"> and the 9</w:t>
      </w:r>
      <w:r w:rsidRPr="002A1943">
        <w:rPr>
          <w:rFonts w:ascii="Arial" w:hAnsi="Arial"/>
          <w:bCs/>
          <w:color w:val="000000"/>
          <w:sz w:val="22"/>
          <w:vertAlign w:val="superscript"/>
        </w:rPr>
        <w:t>th</w:t>
      </w:r>
      <w:r w:rsidRPr="002A1943">
        <w:rPr>
          <w:rFonts w:ascii="Arial" w:hAnsi="Arial"/>
          <w:bCs/>
          <w:color w:val="000000"/>
          <w:sz w:val="22"/>
        </w:rPr>
        <w:t xml:space="preserve"> of July, 2015.</w:t>
      </w:r>
    </w:p>
    <w:p w14:paraId="24052227" w14:textId="77777777" w:rsidR="004D7B4C" w:rsidRPr="004D7B4C" w:rsidRDefault="004D7B4C" w:rsidP="004D7B4C">
      <w:pPr>
        <w:spacing w:line="480" w:lineRule="auto"/>
        <w:jc w:val="both"/>
        <w:rPr>
          <w:rFonts w:ascii="Arial" w:hAnsi="Arial"/>
          <w:b/>
          <w:bCs/>
          <w:color w:val="000000"/>
          <w:sz w:val="22"/>
        </w:rPr>
      </w:pPr>
    </w:p>
    <w:p w14:paraId="73FBFB5F" w14:textId="77777777" w:rsidR="004D7B4C" w:rsidRPr="004D7B4C" w:rsidRDefault="004D7B4C" w:rsidP="004D7B4C">
      <w:pPr>
        <w:spacing w:line="480" w:lineRule="auto"/>
        <w:jc w:val="both"/>
        <w:rPr>
          <w:rFonts w:ascii="Arial" w:hAnsi="Arial"/>
          <w:bCs/>
          <w:color w:val="000000"/>
          <w:sz w:val="22"/>
        </w:rPr>
      </w:pPr>
      <w:r w:rsidRPr="004D7B4C">
        <w:rPr>
          <w:rFonts w:ascii="Arial" w:hAnsi="Arial"/>
          <w:bCs/>
          <w:color w:val="000000"/>
          <w:sz w:val="22"/>
        </w:rPr>
        <w:t xml:space="preserve">The Additive Manufacturing and 3D Printing International Conference has been running for almost a decade and the event was one of the first dedicated purely to additive manufacturing. This year's focus is on sharing the latest research and science developments behind the advanced technologies used in additive manufacturing. </w:t>
      </w:r>
    </w:p>
    <w:p w14:paraId="24E7571C" w14:textId="77777777" w:rsidR="004D7B4C" w:rsidRPr="004D7B4C" w:rsidRDefault="004D7B4C" w:rsidP="004D7B4C">
      <w:pPr>
        <w:spacing w:line="480" w:lineRule="auto"/>
        <w:jc w:val="both"/>
        <w:rPr>
          <w:rFonts w:ascii="Arial" w:hAnsi="Arial"/>
          <w:b/>
          <w:bCs/>
          <w:color w:val="000000"/>
          <w:sz w:val="22"/>
        </w:rPr>
      </w:pPr>
    </w:p>
    <w:p w14:paraId="5A05A0B7" w14:textId="77777777" w:rsidR="004D7B4C" w:rsidRPr="004D7B4C" w:rsidRDefault="004D7B4C" w:rsidP="004D7B4C">
      <w:pPr>
        <w:spacing w:line="480" w:lineRule="auto"/>
        <w:jc w:val="both"/>
        <w:rPr>
          <w:rFonts w:ascii="Arial" w:hAnsi="Arial"/>
          <w:color w:val="000000"/>
          <w:sz w:val="22"/>
        </w:rPr>
      </w:pPr>
      <w:r w:rsidRPr="004D7B4C">
        <w:rPr>
          <w:rFonts w:ascii="Arial" w:hAnsi="Arial"/>
          <w:color w:val="000000"/>
          <w:sz w:val="22"/>
        </w:rPr>
        <w:t>Renishaw's additive manufacturing specialists will be attending the exhibition to share its wealth of knowledge with over 300 delegates from 19 countries.</w:t>
      </w:r>
    </w:p>
    <w:p w14:paraId="24F37AA1" w14:textId="77777777" w:rsidR="004D7B4C" w:rsidRPr="004D7B4C" w:rsidRDefault="004D7B4C" w:rsidP="004D7B4C">
      <w:pPr>
        <w:spacing w:line="480" w:lineRule="auto"/>
        <w:jc w:val="both"/>
        <w:rPr>
          <w:rFonts w:ascii="Arial" w:hAnsi="Arial"/>
          <w:color w:val="000000"/>
          <w:sz w:val="22"/>
        </w:rPr>
      </w:pPr>
    </w:p>
    <w:p w14:paraId="2BB4266A" w14:textId="77777777" w:rsidR="004D7B4C" w:rsidRPr="004D7B4C" w:rsidRDefault="004D7B4C" w:rsidP="004D7B4C">
      <w:pPr>
        <w:spacing w:line="480" w:lineRule="auto"/>
        <w:jc w:val="both"/>
        <w:rPr>
          <w:rFonts w:ascii="Arial" w:hAnsi="Arial"/>
          <w:color w:val="000000"/>
          <w:sz w:val="22"/>
        </w:rPr>
      </w:pPr>
      <w:r w:rsidRPr="004D7B4C">
        <w:rPr>
          <w:rFonts w:ascii="Arial" w:hAnsi="Arial"/>
          <w:color w:val="000000"/>
          <w:sz w:val="22"/>
        </w:rPr>
        <w:t xml:space="preserve">"Emerging technologies require support, which is why Renishaw has been involved with the additive manufacturing (AM) community since day one," explained Robin Weston, Marketing Manager of Renishaw's Additive Manufacturing Products Division. “The industry is seeing new developments every day, so the </w:t>
      </w:r>
      <w:r w:rsidRPr="004D7B4C">
        <w:rPr>
          <w:rFonts w:ascii="Arial" w:hAnsi="Arial"/>
          <w:bCs/>
          <w:color w:val="000000"/>
          <w:sz w:val="22"/>
        </w:rPr>
        <w:t>Additive Manufacturing and 3D Printing International Conference</w:t>
      </w:r>
      <w:r w:rsidRPr="004D7B4C">
        <w:rPr>
          <w:rFonts w:ascii="Arial" w:hAnsi="Arial"/>
          <w:color w:val="000000"/>
          <w:sz w:val="22"/>
        </w:rPr>
        <w:t xml:space="preserve"> is a great opportunity to share knowledge and celebrate achievements.”</w:t>
      </w:r>
    </w:p>
    <w:p w14:paraId="393285A1" w14:textId="77777777" w:rsidR="004D7B4C" w:rsidRPr="004D7B4C" w:rsidRDefault="004D7B4C" w:rsidP="004D7B4C">
      <w:pPr>
        <w:spacing w:line="480" w:lineRule="auto"/>
        <w:jc w:val="both"/>
        <w:rPr>
          <w:rFonts w:ascii="Arial" w:hAnsi="Arial"/>
          <w:color w:val="000000"/>
          <w:sz w:val="22"/>
        </w:rPr>
      </w:pPr>
    </w:p>
    <w:p w14:paraId="623D3226" w14:textId="77777777" w:rsidR="004D7B4C" w:rsidRPr="004D7B4C" w:rsidRDefault="004D7B4C" w:rsidP="004D7B4C">
      <w:pPr>
        <w:spacing w:line="480" w:lineRule="auto"/>
        <w:jc w:val="both"/>
        <w:rPr>
          <w:rFonts w:ascii="Arial" w:hAnsi="Arial"/>
          <w:color w:val="000000"/>
          <w:sz w:val="22"/>
        </w:rPr>
      </w:pPr>
      <w:r w:rsidRPr="004D7B4C">
        <w:rPr>
          <w:rFonts w:ascii="Arial" w:hAnsi="Arial"/>
          <w:color w:val="000000"/>
          <w:sz w:val="22"/>
        </w:rPr>
        <w:lastRenderedPageBreak/>
        <w:t xml:space="preserve">"At Renishaw, we never stop striving for the new and the innovative. </w:t>
      </w:r>
      <w:r w:rsidRPr="004D7B4C">
        <w:rPr>
          <w:rFonts w:ascii="Arial" w:hAnsi="Arial"/>
          <w:sz w:val="22"/>
        </w:rPr>
        <w:t>As t</w:t>
      </w:r>
      <w:r w:rsidRPr="004D7B4C">
        <w:rPr>
          <w:rFonts w:ascii="Arial" w:hAnsi="Arial" w:cs="Arial"/>
          <w:sz w:val="22"/>
          <w:shd w:val="clear" w:color="auto" w:fill="FFFFFF"/>
        </w:rPr>
        <w:t>he UK's only manufacturer of metal additive manufacturing systems, we’re</w:t>
      </w:r>
      <w:r w:rsidRPr="004D7B4C">
        <w:rPr>
          <w:rFonts w:ascii="Arial" w:hAnsi="Arial"/>
          <w:sz w:val="22"/>
        </w:rPr>
        <w:t xml:space="preserve"> very excited to hear about the latest up-and-coming technologies and developments within the industry.</w:t>
      </w:r>
    </w:p>
    <w:p w14:paraId="60B9D2A4" w14:textId="77777777" w:rsidR="004D7B4C" w:rsidRPr="004D7B4C" w:rsidRDefault="004D7B4C" w:rsidP="004D7B4C">
      <w:pPr>
        <w:spacing w:line="480" w:lineRule="auto"/>
        <w:jc w:val="both"/>
        <w:rPr>
          <w:rFonts w:ascii="Arial" w:hAnsi="Arial"/>
          <w:color w:val="000000"/>
          <w:sz w:val="22"/>
        </w:rPr>
      </w:pPr>
    </w:p>
    <w:p w14:paraId="53D2BA90" w14:textId="77777777" w:rsidR="004D7B4C" w:rsidRPr="004D7B4C" w:rsidRDefault="004D7B4C" w:rsidP="004D7B4C">
      <w:pPr>
        <w:spacing w:line="480" w:lineRule="auto"/>
        <w:jc w:val="both"/>
        <w:rPr>
          <w:rFonts w:ascii="Arial" w:hAnsi="Arial"/>
          <w:color w:val="000000"/>
          <w:sz w:val="22"/>
        </w:rPr>
      </w:pPr>
      <w:r w:rsidRPr="004D7B4C">
        <w:rPr>
          <w:rFonts w:ascii="Arial" w:hAnsi="Arial"/>
          <w:color w:val="000000"/>
          <w:sz w:val="22"/>
        </w:rPr>
        <w:t xml:space="preserve">The first day of the </w:t>
      </w:r>
      <w:r w:rsidRPr="004D7B4C">
        <w:rPr>
          <w:rFonts w:ascii="Arial" w:hAnsi="Arial"/>
          <w:bCs/>
          <w:color w:val="000000"/>
          <w:sz w:val="22"/>
        </w:rPr>
        <w:t>Additive Manufacturing and 3D Printing International Conference</w:t>
      </w:r>
      <w:r w:rsidRPr="004D7B4C" w:rsidDel="00D5746B">
        <w:rPr>
          <w:rFonts w:ascii="Arial" w:hAnsi="Arial"/>
          <w:color w:val="000000"/>
          <w:sz w:val="22"/>
        </w:rPr>
        <w:t xml:space="preserve"> </w:t>
      </w:r>
      <w:r w:rsidRPr="004D7B4C">
        <w:rPr>
          <w:rFonts w:ascii="Arial" w:hAnsi="Arial"/>
          <w:color w:val="000000"/>
          <w:sz w:val="22"/>
        </w:rPr>
        <w:t xml:space="preserve">will be dedicated to scientific advances in AM. </w:t>
      </w:r>
    </w:p>
    <w:p w14:paraId="564C101C" w14:textId="77777777" w:rsidR="004D7B4C" w:rsidRPr="004D7B4C" w:rsidRDefault="004D7B4C" w:rsidP="004D7B4C">
      <w:pPr>
        <w:spacing w:line="480" w:lineRule="auto"/>
        <w:jc w:val="both"/>
        <w:rPr>
          <w:rFonts w:ascii="Arial" w:hAnsi="Arial"/>
          <w:color w:val="000000"/>
          <w:sz w:val="22"/>
        </w:rPr>
      </w:pPr>
    </w:p>
    <w:p w14:paraId="3F12EE4B" w14:textId="77777777" w:rsidR="004D7B4C" w:rsidRPr="004D7B4C" w:rsidRDefault="004D7B4C" w:rsidP="004D7B4C">
      <w:pPr>
        <w:spacing w:line="480" w:lineRule="auto"/>
        <w:jc w:val="both"/>
        <w:rPr>
          <w:rFonts w:ascii="Arial" w:hAnsi="Arial"/>
          <w:color w:val="000000"/>
          <w:sz w:val="22"/>
        </w:rPr>
      </w:pPr>
      <w:r w:rsidRPr="004D7B4C">
        <w:rPr>
          <w:rFonts w:ascii="Arial" w:hAnsi="Arial"/>
          <w:color w:val="000000"/>
          <w:sz w:val="22"/>
        </w:rPr>
        <w:t>The next two days will comprise of a conference during which academic and industry speakers will discuss hot industry topics, such as the future of materials used in AM and applications of AM in the production and construction sectors. An exhibition including some of the highest profile names in additive manufacturing will also run in parallel with the conference.</w:t>
      </w:r>
    </w:p>
    <w:p w14:paraId="544C9135" w14:textId="77777777" w:rsidR="004D7B4C" w:rsidRPr="004D7B4C" w:rsidRDefault="004D7B4C" w:rsidP="004D7B4C">
      <w:pPr>
        <w:spacing w:line="480" w:lineRule="auto"/>
        <w:jc w:val="both"/>
        <w:rPr>
          <w:rFonts w:ascii="Arial" w:hAnsi="Arial"/>
          <w:color w:val="000000"/>
          <w:sz w:val="22"/>
        </w:rPr>
      </w:pPr>
    </w:p>
    <w:p w14:paraId="186B6F8E" w14:textId="77777777" w:rsidR="004D7B4C" w:rsidRPr="004D7B4C" w:rsidRDefault="004D7B4C" w:rsidP="004D7B4C">
      <w:pPr>
        <w:spacing w:line="480" w:lineRule="auto"/>
        <w:jc w:val="both"/>
        <w:rPr>
          <w:rFonts w:ascii="Arial" w:hAnsi="Arial"/>
          <w:color w:val="000000"/>
          <w:sz w:val="22"/>
        </w:rPr>
      </w:pPr>
      <w:r w:rsidRPr="004D7B4C">
        <w:rPr>
          <w:rFonts w:ascii="Arial" w:hAnsi="Arial"/>
          <w:color w:val="000000"/>
          <w:sz w:val="22"/>
        </w:rPr>
        <w:t>The event aims to stimulate debate and offer an opportunity for academics and industry experts to meet, share valuable knowledge and inspire new ideas within this growing industry.</w:t>
      </w:r>
    </w:p>
    <w:p w14:paraId="3E0747F9" w14:textId="77777777" w:rsidR="00CD6AD4" w:rsidRDefault="00CD6AD4" w:rsidP="004C68BF">
      <w:pPr>
        <w:spacing w:line="336" w:lineRule="auto"/>
        <w:ind w:right="-554"/>
        <w:rPr>
          <w:rFonts w:ascii="Arial" w:hAnsi="Arial" w:cs="Arial"/>
          <w:i/>
        </w:rPr>
      </w:pPr>
    </w:p>
    <w:p w14:paraId="3E0747FA" w14:textId="77777777" w:rsidR="00CD6AD4" w:rsidRDefault="00CD6AD4" w:rsidP="004C68BF">
      <w:pPr>
        <w:spacing w:line="336" w:lineRule="auto"/>
        <w:ind w:right="-554"/>
        <w:rPr>
          <w:rFonts w:ascii="Arial" w:hAnsi="Arial" w:cs="Arial"/>
          <w:i/>
        </w:rPr>
      </w:pPr>
    </w:p>
    <w:p w14:paraId="3E0747FB" w14:textId="77777777" w:rsidR="009F23F0" w:rsidRDefault="009F23F0" w:rsidP="0050292E">
      <w:pPr>
        <w:spacing w:line="276" w:lineRule="auto"/>
        <w:rPr>
          <w:rFonts w:ascii="Arial" w:hAnsi="Arial" w:cs="Arial"/>
          <w:sz w:val="22"/>
          <w:szCs w:val="22"/>
        </w:rPr>
      </w:pPr>
    </w:p>
    <w:p w14:paraId="3E0747FC" w14:textId="77777777" w:rsidR="00714411" w:rsidRPr="00EA334A"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sectPr w:rsidR="00714411" w:rsidRPr="00EA334A"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F577F" w14:textId="77777777" w:rsidR="00850A0D" w:rsidRDefault="00850A0D" w:rsidP="002E2F8C">
      <w:r>
        <w:separator/>
      </w:r>
    </w:p>
  </w:endnote>
  <w:endnote w:type="continuationSeparator" w:id="0">
    <w:p w14:paraId="6A090FFB" w14:textId="77777777" w:rsidR="00850A0D" w:rsidRDefault="00850A0D"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DF2F0" w14:textId="77777777" w:rsidR="00850A0D" w:rsidRDefault="00850A0D" w:rsidP="002E2F8C">
      <w:r>
        <w:separator/>
      </w:r>
    </w:p>
  </w:footnote>
  <w:footnote w:type="continuationSeparator" w:id="0">
    <w:p w14:paraId="10DECF4A" w14:textId="77777777" w:rsidR="00850A0D" w:rsidRDefault="00850A0D" w:rsidP="002E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74801"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3E074802" wp14:editId="3E074803">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850A0D">
      <w:rPr>
        <w:noProof/>
      </w:rPr>
      <w:object w:dxaOrig="1440" w:dyaOrig="1440" w14:anchorId="3E0748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497684952" r:id="rId3"/>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0BB0"/>
    <w:rsid w:val="000C6F60"/>
    <w:rsid w:val="0012029C"/>
    <w:rsid w:val="00135DB0"/>
    <w:rsid w:val="00180B30"/>
    <w:rsid w:val="001B5924"/>
    <w:rsid w:val="0021225A"/>
    <w:rsid w:val="00227CE4"/>
    <w:rsid w:val="002469DB"/>
    <w:rsid w:val="00257833"/>
    <w:rsid w:val="002858D4"/>
    <w:rsid w:val="00291695"/>
    <w:rsid w:val="002A1943"/>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5163"/>
    <w:rsid w:val="004C68BF"/>
    <w:rsid w:val="004D7B4C"/>
    <w:rsid w:val="004F5243"/>
    <w:rsid w:val="0050292E"/>
    <w:rsid w:val="00505214"/>
    <w:rsid w:val="0051473C"/>
    <w:rsid w:val="00535A5C"/>
    <w:rsid w:val="00544ECF"/>
    <w:rsid w:val="00546FE4"/>
    <w:rsid w:val="00576141"/>
    <w:rsid w:val="00590FCF"/>
    <w:rsid w:val="005A7A54"/>
    <w:rsid w:val="005B2717"/>
    <w:rsid w:val="00622845"/>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50A0D"/>
    <w:rsid w:val="00864808"/>
    <w:rsid w:val="00874709"/>
    <w:rsid w:val="008757C5"/>
    <w:rsid w:val="00893A94"/>
    <w:rsid w:val="008D1D65"/>
    <w:rsid w:val="008D3B4D"/>
    <w:rsid w:val="008E2064"/>
    <w:rsid w:val="00910A83"/>
    <w:rsid w:val="009415B6"/>
    <w:rsid w:val="009B326C"/>
    <w:rsid w:val="009B63D3"/>
    <w:rsid w:val="009F23F0"/>
    <w:rsid w:val="00A32C35"/>
    <w:rsid w:val="00A60348"/>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A1EE8"/>
    <w:rsid w:val="00CB0C2C"/>
    <w:rsid w:val="00CC2F07"/>
    <w:rsid w:val="00CD6AD4"/>
    <w:rsid w:val="00CF722A"/>
    <w:rsid w:val="00D03AD0"/>
    <w:rsid w:val="00D366C8"/>
    <w:rsid w:val="00D851C0"/>
    <w:rsid w:val="00D87313"/>
    <w:rsid w:val="00D92177"/>
    <w:rsid w:val="00D94965"/>
    <w:rsid w:val="00D96ACE"/>
    <w:rsid w:val="00D97C50"/>
    <w:rsid w:val="00DF6E72"/>
    <w:rsid w:val="00E63517"/>
    <w:rsid w:val="00E73435"/>
    <w:rsid w:val="00EA334A"/>
    <w:rsid w:val="00EB40A4"/>
    <w:rsid w:val="00F05286"/>
    <w:rsid w:val="00F30D7C"/>
    <w:rsid w:val="00F560D5"/>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E0747F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4af5f2fd-5408-4f1e-9766-c7b530b9d8ca">News Releases</Topic>
    <GuideLineType xmlns="4af5f2fd-5408-4f1e-9766-c7b530b9d8ca">Template</GuideLine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A9258-0079-4C99-9F39-F0F2695DD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2EA2BE-FFDC-4A8C-AA70-38E1BD6197E6}">
  <ds:schemaRefs>
    <ds:schemaRef ds:uri="http://schemas.microsoft.com/office/2006/metadata/properties"/>
    <ds:schemaRef ds:uri="http://schemas.microsoft.com/office/infopath/2007/PartnerControls"/>
    <ds:schemaRef ds:uri="4af5f2fd-5408-4f1e-9766-c7b530b9d8ca"/>
  </ds:schemaRefs>
</ds:datastoreItem>
</file>

<file path=customXml/itemProps3.xml><?xml version="1.0" encoding="utf-8"?>
<ds:datastoreItem xmlns:ds="http://schemas.openxmlformats.org/officeDocument/2006/customXml" ds:itemID="{8288D808-897A-4835-8054-07289F187138}">
  <ds:schemaRefs>
    <ds:schemaRef ds:uri="http://schemas.microsoft.com/sharepoint/v3/contenttype/forms"/>
  </ds:schemaRefs>
</ds:datastoreItem>
</file>

<file path=customXml/itemProps4.xml><?xml version="1.0" encoding="utf-8"?>
<ds:datastoreItem xmlns:ds="http://schemas.openxmlformats.org/officeDocument/2006/customXml" ds:itemID="{86B61D0B-8879-4BAD-AAFA-A7AC1B1B8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Template for English (UK) news releases</vt:lpstr>
    </vt:vector>
  </TitlesOfParts>
  <Company>Renishaw PLC</Company>
  <LinksUpToDate>false</LinksUpToDate>
  <CharactersWithSpaces>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English (UK) news releases</dc:title>
  <dc:creator>Renishaw</dc:creator>
  <cp:lastModifiedBy>Katie Hibbitt</cp:lastModifiedBy>
  <cp:revision>3</cp:revision>
  <cp:lastPrinted>2014-11-03T12:56:00Z</cp:lastPrinted>
  <dcterms:created xsi:type="dcterms:W3CDTF">2015-07-03T17:22:00Z</dcterms:created>
  <dcterms:modified xsi:type="dcterms:W3CDTF">2015-07-06T09:49:00Z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