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992B91" w:rsidRDefault="00F801BF">
      <w:pPr>
        <w:pStyle w:val="Heading1"/>
        <w:spacing w:line="280" w:lineRule="exact"/>
        <w:ind w:left="0"/>
        <w:rPr>
          <w:rFonts w:cs="Arial"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121" w:rsidRPr="006521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6704;visibility:visible;mso-wrap-edited:f;mso-position-horizontal-relative:text;mso-position-vertical-relative:text" o:allowincell="f">
            <v:imagedata r:id="rId8" o:title=""/>
            <w10:wrap type="square"/>
          </v:shape>
          <o:OLEObject Type="Embed" ProgID="Word.Picture.8" ShapeID="_x0000_s1026" DrawAspect="Content" ObjectID="_1396769267" r:id="rId9"/>
        </w:pict>
      </w:r>
      <w:r w:rsidR="00AC302B">
        <w:t xml:space="preserve"> </w:t>
      </w:r>
    </w:p>
    <w:p w:rsidR="008E62DE" w:rsidRDefault="008E62DE" w:rsidP="008E62DE">
      <w:pPr>
        <w:spacing w:line="360" w:lineRule="auto"/>
        <w:ind w:left="567" w:right="565"/>
        <w:rPr>
          <w:rFonts w:cs="Arial"/>
          <w:i/>
          <w:u w:val="single"/>
        </w:rPr>
      </w:pPr>
      <w:r w:rsidRPr="00992B91">
        <w:rPr>
          <w:rFonts w:cs="Arial"/>
          <w:i/>
        </w:rPr>
        <w:t>Enquiries: Chris Pockett</w:t>
      </w:r>
      <w:r>
        <w:rPr>
          <w:rFonts w:cs="Arial"/>
          <w:i/>
        </w:rPr>
        <w:t>,</w:t>
      </w:r>
      <w:r w:rsidRPr="00992B91">
        <w:rPr>
          <w:rFonts w:cs="Arial"/>
          <w:i/>
        </w:rPr>
        <w:t xml:space="preserve"> </w:t>
      </w:r>
      <w:r w:rsidR="00C96047">
        <w:rPr>
          <w:rFonts w:cs="Arial"/>
          <w:i/>
        </w:rPr>
        <w:t>Head of Communications</w:t>
      </w:r>
      <w:r>
        <w:rPr>
          <w:rFonts w:cs="Arial"/>
          <w:i/>
        </w:rPr>
        <w:t xml:space="preserve"> </w:t>
      </w:r>
      <w:r w:rsidRPr="00992B91">
        <w:rPr>
          <w:rFonts w:cs="Arial"/>
          <w:i/>
        </w:rPr>
        <w:t>(</w:t>
      </w:r>
      <w:r w:rsidR="00817F94">
        <w:rPr>
          <w:rFonts w:cs="Arial"/>
          <w:i/>
        </w:rPr>
        <w:t xml:space="preserve">+44 </w:t>
      </w:r>
      <w:r w:rsidR="00C96047">
        <w:rPr>
          <w:rFonts w:cs="Arial"/>
          <w:i/>
        </w:rPr>
        <w:t>1453 524133</w:t>
      </w:r>
      <w:r w:rsidR="001469B7">
        <w:rPr>
          <w:rFonts w:cs="Arial"/>
          <w:i/>
        </w:rPr>
        <w:t xml:space="preserve"> or 07887 833391)</w:t>
      </w:r>
    </w:p>
    <w:p w:rsidR="00396A6B" w:rsidRPr="0055732F" w:rsidRDefault="0055732F" w:rsidP="008E62DE">
      <w:pPr>
        <w:spacing w:line="360" w:lineRule="auto"/>
        <w:ind w:left="567" w:right="565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  <w:u w:val="single"/>
        </w:rPr>
        <w:t xml:space="preserve">STRICT EMBARGO: </w:t>
      </w:r>
      <w:r w:rsidR="008E62DE" w:rsidRPr="0055732F">
        <w:rPr>
          <w:rFonts w:cs="Arial"/>
          <w:b/>
          <w:i/>
          <w:sz w:val="22"/>
          <w:szCs w:val="22"/>
          <w:u w:val="single"/>
        </w:rPr>
        <w:t>NOT FOR PUBLICATION BEFORE 00.01 HOURS ON 21 APRIL 20</w:t>
      </w:r>
      <w:r w:rsidR="00F801BF" w:rsidRPr="0055732F">
        <w:rPr>
          <w:rFonts w:cs="Arial"/>
          <w:b/>
          <w:i/>
          <w:sz w:val="22"/>
          <w:szCs w:val="22"/>
          <w:u w:val="single"/>
        </w:rPr>
        <w:t>1</w:t>
      </w:r>
      <w:r w:rsidR="00C96047">
        <w:rPr>
          <w:rFonts w:cs="Arial"/>
          <w:b/>
          <w:i/>
          <w:sz w:val="22"/>
          <w:szCs w:val="22"/>
          <w:u w:val="single"/>
        </w:rPr>
        <w:t>2</w:t>
      </w:r>
      <w:r w:rsidR="008E62DE" w:rsidRPr="0055732F">
        <w:rPr>
          <w:rFonts w:cs="Arial"/>
          <w:b/>
          <w:i/>
          <w:sz w:val="22"/>
          <w:szCs w:val="22"/>
        </w:rPr>
        <w:br/>
      </w:r>
    </w:p>
    <w:p w:rsidR="00C37078" w:rsidRDefault="000A786C" w:rsidP="001063D3">
      <w:pPr>
        <w:pStyle w:val="Heading1"/>
        <w:spacing w:line="336" w:lineRule="auto"/>
        <w:ind w:left="567"/>
        <w:rPr>
          <w:rFonts w:cs="Arial"/>
          <w:sz w:val="22"/>
          <w:szCs w:val="22"/>
        </w:rPr>
      </w:pPr>
      <w:r w:rsidRPr="00992B91">
        <w:rPr>
          <w:rFonts w:cs="Arial"/>
          <w:sz w:val="22"/>
          <w:szCs w:val="22"/>
        </w:rPr>
        <w:t xml:space="preserve">Renishaw </w:t>
      </w:r>
      <w:r w:rsidR="00C37078">
        <w:rPr>
          <w:rFonts w:cs="Arial"/>
          <w:sz w:val="22"/>
          <w:szCs w:val="22"/>
        </w:rPr>
        <w:t xml:space="preserve">wins </w:t>
      </w:r>
      <w:r w:rsidR="00C96047">
        <w:rPr>
          <w:rFonts w:cs="Arial"/>
          <w:sz w:val="22"/>
          <w:szCs w:val="22"/>
        </w:rPr>
        <w:t>fifteenth</w:t>
      </w:r>
      <w:r w:rsidR="00C37078">
        <w:rPr>
          <w:rFonts w:cs="Arial"/>
          <w:sz w:val="22"/>
          <w:szCs w:val="22"/>
        </w:rPr>
        <w:t xml:space="preserve"> Queen’s Award for </w:t>
      </w:r>
      <w:r w:rsidR="00C96047">
        <w:rPr>
          <w:rFonts w:cs="Arial"/>
          <w:sz w:val="22"/>
          <w:szCs w:val="22"/>
        </w:rPr>
        <w:t>ultra-high accuracy measurement system</w:t>
      </w:r>
    </w:p>
    <w:p w:rsidR="00992B91" w:rsidRDefault="00992B91" w:rsidP="001063D3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</w:p>
    <w:p w:rsidR="00F07F74" w:rsidRPr="00992B91" w:rsidRDefault="00F66954" w:rsidP="001063D3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Renishaw</w:t>
      </w:r>
      <w:r w:rsidR="001179E6" w:rsidRPr="00992B91">
        <w:rPr>
          <w:rFonts w:cs="Arial"/>
          <w:sz w:val="22"/>
          <w:szCs w:val="22"/>
          <w:lang w:val="en-US"/>
        </w:rPr>
        <w:t xml:space="preserve">, </w:t>
      </w:r>
      <w:r>
        <w:rPr>
          <w:rFonts w:cs="Arial"/>
          <w:sz w:val="22"/>
          <w:szCs w:val="22"/>
          <w:lang w:val="en-US"/>
        </w:rPr>
        <w:t xml:space="preserve">the </w:t>
      </w:r>
      <w:r w:rsidR="00C37078">
        <w:rPr>
          <w:rFonts w:cs="Arial"/>
          <w:sz w:val="22"/>
          <w:szCs w:val="22"/>
          <w:lang w:val="en-US"/>
        </w:rPr>
        <w:t xml:space="preserve">global </w:t>
      </w:r>
      <w:r w:rsidR="001179E6" w:rsidRPr="00992B91">
        <w:rPr>
          <w:rFonts w:cs="Arial"/>
          <w:sz w:val="22"/>
          <w:szCs w:val="22"/>
          <w:lang w:val="en-US"/>
        </w:rPr>
        <w:t>engineering technologies</w:t>
      </w:r>
      <w:r w:rsidR="00C37078">
        <w:rPr>
          <w:rFonts w:cs="Arial"/>
          <w:sz w:val="22"/>
          <w:szCs w:val="22"/>
          <w:lang w:val="en-US"/>
        </w:rPr>
        <w:t xml:space="preserve"> company</w:t>
      </w:r>
      <w:r w:rsidR="001179E6" w:rsidRPr="00992B91">
        <w:rPr>
          <w:rFonts w:cs="Arial"/>
          <w:sz w:val="22"/>
          <w:szCs w:val="22"/>
          <w:lang w:val="en-US"/>
        </w:rPr>
        <w:t xml:space="preserve">, is </w:t>
      </w:r>
      <w:r w:rsidR="00C37078">
        <w:rPr>
          <w:rFonts w:cs="Arial"/>
          <w:sz w:val="22"/>
          <w:szCs w:val="22"/>
          <w:lang w:val="en-US"/>
        </w:rPr>
        <w:t xml:space="preserve">pleased </w:t>
      </w:r>
      <w:r w:rsidR="001179E6" w:rsidRPr="00992B91">
        <w:rPr>
          <w:rFonts w:cs="Arial"/>
          <w:sz w:val="22"/>
          <w:szCs w:val="22"/>
          <w:lang w:val="en-US"/>
        </w:rPr>
        <w:t>to announce that it has received a Queen’s Award for Enterprise 20</w:t>
      </w:r>
      <w:r w:rsidR="00C37078">
        <w:rPr>
          <w:rFonts w:cs="Arial"/>
          <w:sz w:val="22"/>
          <w:szCs w:val="22"/>
          <w:lang w:val="en-US"/>
        </w:rPr>
        <w:t>1</w:t>
      </w:r>
      <w:r>
        <w:rPr>
          <w:rFonts w:cs="Arial"/>
          <w:sz w:val="22"/>
          <w:szCs w:val="22"/>
          <w:lang w:val="en-US"/>
        </w:rPr>
        <w:t>2</w:t>
      </w:r>
      <w:r w:rsidR="001179E6" w:rsidRPr="00992B91">
        <w:rPr>
          <w:rFonts w:cs="Arial"/>
          <w:sz w:val="22"/>
          <w:szCs w:val="22"/>
          <w:lang w:val="en-US"/>
        </w:rPr>
        <w:t xml:space="preserve"> in the Innovations category</w:t>
      </w:r>
      <w:r w:rsidR="00FA14A8">
        <w:rPr>
          <w:rFonts w:cs="Arial"/>
          <w:sz w:val="22"/>
          <w:szCs w:val="22"/>
          <w:lang w:val="en-US"/>
        </w:rPr>
        <w:t xml:space="preserve"> for its </w:t>
      </w:r>
      <w:r w:rsidR="00FA14A8" w:rsidRPr="00992B91">
        <w:rPr>
          <w:rFonts w:cs="Arial"/>
          <w:sz w:val="22"/>
          <w:szCs w:val="22"/>
          <w:lang w:val="en-US"/>
        </w:rPr>
        <w:t xml:space="preserve">highly innovative </w:t>
      </w:r>
      <w:r w:rsidR="00FA14A8">
        <w:rPr>
          <w:rFonts w:cs="Arial"/>
          <w:sz w:val="22"/>
          <w:szCs w:val="22"/>
          <w:lang w:val="en-US"/>
        </w:rPr>
        <w:t xml:space="preserve">SP80 ultra-high accuracy analogue scanning probe. This is the </w:t>
      </w:r>
      <w:r w:rsidR="000C5488" w:rsidRPr="00992B91">
        <w:rPr>
          <w:rFonts w:cs="Arial"/>
          <w:sz w:val="22"/>
          <w:szCs w:val="22"/>
          <w:lang w:val="en-US"/>
        </w:rPr>
        <w:t xml:space="preserve">company’s </w:t>
      </w:r>
      <w:r w:rsidR="00C37078">
        <w:rPr>
          <w:rFonts w:cs="Arial"/>
          <w:sz w:val="22"/>
          <w:szCs w:val="22"/>
          <w:lang w:val="en-US"/>
        </w:rPr>
        <w:t>f</w:t>
      </w:r>
      <w:r w:rsidR="002917A1">
        <w:rPr>
          <w:rFonts w:cs="Arial"/>
          <w:sz w:val="22"/>
          <w:szCs w:val="22"/>
          <w:lang w:val="en-US"/>
        </w:rPr>
        <w:t>if</w:t>
      </w:r>
      <w:r w:rsidR="00C37078">
        <w:rPr>
          <w:rFonts w:cs="Arial"/>
          <w:sz w:val="22"/>
          <w:szCs w:val="22"/>
          <w:lang w:val="en-US"/>
        </w:rPr>
        <w:t>teenth</w:t>
      </w:r>
      <w:r w:rsidR="000C5488" w:rsidRPr="00992B91">
        <w:rPr>
          <w:rFonts w:cs="Arial"/>
          <w:sz w:val="22"/>
          <w:szCs w:val="22"/>
          <w:lang w:val="en-US"/>
        </w:rPr>
        <w:t xml:space="preserve"> Queen’</w:t>
      </w:r>
      <w:r w:rsidR="00F07F74" w:rsidRPr="00992B91">
        <w:rPr>
          <w:rFonts w:cs="Arial"/>
          <w:sz w:val="22"/>
          <w:szCs w:val="22"/>
          <w:lang w:val="en-US"/>
        </w:rPr>
        <w:t xml:space="preserve">s Award since its formation in </w:t>
      </w:r>
      <w:r w:rsidR="000C5488" w:rsidRPr="00992B91">
        <w:rPr>
          <w:rFonts w:cs="Arial"/>
          <w:sz w:val="22"/>
          <w:szCs w:val="22"/>
          <w:lang w:val="en-US"/>
        </w:rPr>
        <w:t>197</w:t>
      </w:r>
      <w:r w:rsidR="00F07F74" w:rsidRPr="00992B91">
        <w:rPr>
          <w:rFonts w:cs="Arial"/>
          <w:sz w:val="22"/>
          <w:szCs w:val="22"/>
          <w:lang w:val="en-US"/>
        </w:rPr>
        <w:t>3</w:t>
      </w:r>
      <w:r w:rsidR="00F44754">
        <w:rPr>
          <w:rFonts w:cs="Arial"/>
          <w:sz w:val="22"/>
          <w:szCs w:val="22"/>
          <w:lang w:val="en-US"/>
        </w:rPr>
        <w:t xml:space="preserve">, and its </w:t>
      </w:r>
      <w:r w:rsidR="002917A1">
        <w:rPr>
          <w:rFonts w:cs="Arial"/>
          <w:sz w:val="22"/>
          <w:szCs w:val="22"/>
          <w:lang w:val="en-US"/>
        </w:rPr>
        <w:t>six</w:t>
      </w:r>
      <w:r w:rsidR="00AC67EE">
        <w:rPr>
          <w:rFonts w:cs="Arial"/>
          <w:sz w:val="22"/>
          <w:szCs w:val="22"/>
          <w:lang w:val="en-US"/>
        </w:rPr>
        <w:t xml:space="preserve">th </w:t>
      </w:r>
      <w:r w:rsidR="00F44754">
        <w:rPr>
          <w:rFonts w:cs="Arial"/>
          <w:sz w:val="22"/>
          <w:szCs w:val="22"/>
          <w:lang w:val="en-US"/>
        </w:rPr>
        <w:t xml:space="preserve">in just </w:t>
      </w:r>
      <w:r w:rsidR="002917A1">
        <w:rPr>
          <w:rFonts w:cs="Arial"/>
          <w:sz w:val="22"/>
          <w:szCs w:val="22"/>
          <w:lang w:val="en-US"/>
        </w:rPr>
        <w:t>nine</w:t>
      </w:r>
      <w:r w:rsidR="00AC67EE">
        <w:rPr>
          <w:rFonts w:cs="Arial"/>
          <w:sz w:val="22"/>
          <w:szCs w:val="22"/>
          <w:lang w:val="en-US"/>
        </w:rPr>
        <w:t xml:space="preserve"> </w:t>
      </w:r>
      <w:r w:rsidR="00F44754">
        <w:rPr>
          <w:rFonts w:cs="Arial"/>
          <w:sz w:val="22"/>
          <w:szCs w:val="22"/>
          <w:lang w:val="en-US"/>
        </w:rPr>
        <w:t>years</w:t>
      </w:r>
      <w:r w:rsidR="001179E6" w:rsidRPr="00992B91">
        <w:rPr>
          <w:rFonts w:cs="Arial"/>
          <w:sz w:val="22"/>
          <w:szCs w:val="22"/>
          <w:lang w:val="en-US"/>
        </w:rPr>
        <w:t>. Th</w:t>
      </w:r>
      <w:r w:rsidR="00FA14A8">
        <w:rPr>
          <w:rFonts w:cs="Arial"/>
          <w:sz w:val="22"/>
          <w:szCs w:val="22"/>
          <w:lang w:val="en-US"/>
        </w:rPr>
        <w:t>e</w:t>
      </w:r>
      <w:r w:rsidR="001179E6" w:rsidRPr="00992B91">
        <w:rPr>
          <w:rFonts w:cs="Arial"/>
          <w:sz w:val="22"/>
          <w:szCs w:val="22"/>
          <w:lang w:val="en-US"/>
        </w:rPr>
        <w:t xml:space="preserve"> </w:t>
      </w:r>
      <w:r w:rsidR="00FA14A8">
        <w:rPr>
          <w:rFonts w:cs="Arial"/>
          <w:sz w:val="22"/>
          <w:szCs w:val="22"/>
          <w:lang w:val="en-US"/>
        </w:rPr>
        <w:t xml:space="preserve">SP80 is </w:t>
      </w:r>
      <w:r w:rsidR="002917A1">
        <w:rPr>
          <w:rFonts w:cs="Arial"/>
          <w:sz w:val="22"/>
          <w:szCs w:val="22"/>
          <w:lang w:val="en-US"/>
        </w:rPr>
        <w:t xml:space="preserve">used </w:t>
      </w:r>
      <w:r w:rsidR="00EC763C">
        <w:rPr>
          <w:rFonts w:cs="Arial"/>
          <w:sz w:val="22"/>
          <w:szCs w:val="22"/>
          <w:lang w:val="en-US"/>
        </w:rPr>
        <w:t xml:space="preserve">on co-ordinate measuring machines (CMMs) for the highly accurate </w:t>
      </w:r>
      <w:r w:rsidR="00FA14A8">
        <w:rPr>
          <w:rFonts w:cs="Arial"/>
          <w:sz w:val="22"/>
          <w:szCs w:val="22"/>
          <w:lang w:val="en-US"/>
        </w:rPr>
        <w:t>measure</w:t>
      </w:r>
      <w:r w:rsidR="00EC763C">
        <w:rPr>
          <w:rFonts w:cs="Arial"/>
          <w:sz w:val="22"/>
          <w:szCs w:val="22"/>
          <w:lang w:val="en-US"/>
        </w:rPr>
        <w:t>ment</w:t>
      </w:r>
      <w:r w:rsidR="00FA14A8">
        <w:rPr>
          <w:rFonts w:cs="Arial"/>
          <w:sz w:val="22"/>
          <w:szCs w:val="22"/>
          <w:lang w:val="en-US"/>
        </w:rPr>
        <w:t xml:space="preserve"> </w:t>
      </w:r>
      <w:r w:rsidR="00EC763C">
        <w:rPr>
          <w:rFonts w:cs="Arial"/>
          <w:sz w:val="22"/>
          <w:szCs w:val="22"/>
          <w:lang w:val="en-US"/>
        </w:rPr>
        <w:t>o</w:t>
      </w:r>
      <w:r w:rsidR="00FA14A8">
        <w:rPr>
          <w:rFonts w:cs="Arial"/>
          <w:sz w:val="22"/>
          <w:szCs w:val="22"/>
          <w:lang w:val="en-US"/>
        </w:rPr>
        <w:t xml:space="preserve">f complex </w:t>
      </w:r>
      <w:r w:rsidR="004547A1">
        <w:rPr>
          <w:rFonts w:cs="Arial"/>
          <w:sz w:val="22"/>
          <w:szCs w:val="22"/>
          <w:lang w:val="en-US"/>
        </w:rPr>
        <w:t xml:space="preserve">parts such as </w:t>
      </w:r>
      <w:r w:rsidR="00FA14A8">
        <w:rPr>
          <w:rFonts w:cs="Arial"/>
          <w:sz w:val="22"/>
          <w:szCs w:val="22"/>
          <w:lang w:val="en-US"/>
        </w:rPr>
        <w:t>automotive and power train components</w:t>
      </w:r>
      <w:r w:rsidR="00EC763C">
        <w:rPr>
          <w:rFonts w:cs="Arial"/>
          <w:sz w:val="22"/>
          <w:szCs w:val="22"/>
          <w:lang w:val="en-US"/>
        </w:rPr>
        <w:t>.</w:t>
      </w:r>
      <w:r w:rsidR="00FA14A8">
        <w:rPr>
          <w:rFonts w:cs="Arial"/>
          <w:sz w:val="22"/>
          <w:szCs w:val="22"/>
          <w:lang w:val="en-US"/>
        </w:rPr>
        <w:t xml:space="preserve"> </w:t>
      </w:r>
    </w:p>
    <w:p w:rsidR="00F07F74" w:rsidRPr="00992B91" w:rsidRDefault="00F07F74" w:rsidP="001063D3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  <w:lang w:val="en-US"/>
        </w:rPr>
      </w:pPr>
    </w:p>
    <w:p w:rsidR="008A1588" w:rsidRDefault="008A1588" w:rsidP="001063D3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Said Sir David McMurtry, Renishaw’s Chairman and Chief Executive, “</w:t>
      </w:r>
      <w:r w:rsidR="00DE0A0B">
        <w:rPr>
          <w:rFonts w:cs="Arial"/>
          <w:sz w:val="22"/>
          <w:szCs w:val="22"/>
        </w:rPr>
        <w:t xml:space="preserve">We have won many </w:t>
      </w:r>
      <w:proofErr w:type="gramStart"/>
      <w:r w:rsidR="00DE0A0B">
        <w:rPr>
          <w:rFonts w:cs="Arial"/>
          <w:sz w:val="22"/>
          <w:szCs w:val="22"/>
        </w:rPr>
        <w:t>Queen’s</w:t>
      </w:r>
      <w:proofErr w:type="gramEnd"/>
      <w:r w:rsidR="00DE0A0B">
        <w:rPr>
          <w:rFonts w:cs="Arial"/>
          <w:sz w:val="22"/>
          <w:szCs w:val="22"/>
        </w:rPr>
        <w:t xml:space="preserve"> Awards, </w:t>
      </w:r>
      <w:r w:rsidR="00A9290C">
        <w:rPr>
          <w:rFonts w:cs="Arial"/>
          <w:sz w:val="22"/>
          <w:szCs w:val="22"/>
        </w:rPr>
        <w:t xml:space="preserve">but each one is very special because the </w:t>
      </w:r>
      <w:r w:rsidR="001063D3">
        <w:rPr>
          <w:rFonts w:cs="Arial"/>
          <w:sz w:val="22"/>
          <w:szCs w:val="22"/>
        </w:rPr>
        <w:t xml:space="preserve">rigorous independent </w:t>
      </w:r>
      <w:r w:rsidR="00A9290C">
        <w:rPr>
          <w:rFonts w:cs="Arial"/>
          <w:sz w:val="22"/>
          <w:szCs w:val="22"/>
        </w:rPr>
        <w:t xml:space="preserve">judging process </w:t>
      </w:r>
      <w:r w:rsidR="001063D3">
        <w:rPr>
          <w:rFonts w:cs="Arial"/>
          <w:sz w:val="22"/>
          <w:szCs w:val="22"/>
        </w:rPr>
        <w:t xml:space="preserve">continues to ensure that they </w:t>
      </w:r>
      <w:r w:rsidR="00A9290C">
        <w:rPr>
          <w:rFonts w:cs="Arial"/>
          <w:sz w:val="22"/>
          <w:szCs w:val="22"/>
        </w:rPr>
        <w:t xml:space="preserve">are rightly regarded as the UK’s most prestigious </w:t>
      </w:r>
      <w:r w:rsidR="001063D3">
        <w:rPr>
          <w:rFonts w:cs="Arial"/>
          <w:sz w:val="22"/>
          <w:szCs w:val="22"/>
        </w:rPr>
        <w:t xml:space="preserve">awards for recognising </w:t>
      </w:r>
      <w:r w:rsidR="005A23DD">
        <w:rPr>
          <w:rFonts w:cs="Arial"/>
          <w:sz w:val="22"/>
          <w:szCs w:val="22"/>
        </w:rPr>
        <w:t xml:space="preserve">commercial and technological </w:t>
      </w:r>
      <w:r w:rsidR="001063D3">
        <w:rPr>
          <w:rFonts w:cs="Arial"/>
          <w:sz w:val="22"/>
          <w:szCs w:val="22"/>
        </w:rPr>
        <w:t xml:space="preserve">success. I would therefore like to thank all of our staff from </w:t>
      </w:r>
      <w:r w:rsidR="005A23DD">
        <w:rPr>
          <w:rFonts w:cs="Arial"/>
          <w:sz w:val="22"/>
          <w:szCs w:val="22"/>
        </w:rPr>
        <w:t xml:space="preserve">around the world who </w:t>
      </w:r>
      <w:proofErr w:type="gramStart"/>
      <w:r w:rsidR="001063D3">
        <w:rPr>
          <w:rFonts w:cs="Arial"/>
          <w:sz w:val="22"/>
          <w:szCs w:val="22"/>
        </w:rPr>
        <w:t>have</w:t>
      </w:r>
      <w:proofErr w:type="gramEnd"/>
      <w:r w:rsidR="001063D3">
        <w:rPr>
          <w:rFonts w:cs="Arial"/>
          <w:sz w:val="22"/>
          <w:szCs w:val="22"/>
        </w:rPr>
        <w:t xml:space="preserve"> played a part in the success of the SP80, from the innovative designers and skilled manufacturing teams, through to the highly dedicated sales staff in our many subsidiaries.” </w:t>
      </w:r>
    </w:p>
    <w:p w:rsidR="0040470E" w:rsidRDefault="0040470E" w:rsidP="001063D3">
      <w:pPr>
        <w:autoSpaceDE w:val="0"/>
        <w:autoSpaceDN w:val="0"/>
        <w:adjustRightInd w:val="0"/>
        <w:spacing w:line="336" w:lineRule="auto"/>
        <w:ind w:left="567" w:right="567"/>
        <w:rPr>
          <w:rFonts w:cs="Arial"/>
          <w:sz w:val="22"/>
          <w:szCs w:val="22"/>
        </w:rPr>
      </w:pPr>
    </w:p>
    <w:p w:rsidR="00DB09B2" w:rsidRDefault="00C96047" w:rsidP="00DB09B2">
      <w:pPr>
        <w:spacing w:line="336" w:lineRule="auto"/>
        <w:ind w:left="567"/>
        <w:rPr>
          <w:rFonts w:cs="Arial"/>
          <w:sz w:val="22"/>
          <w:szCs w:val="22"/>
        </w:rPr>
      </w:pPr>
      <w:r w:rsidRPr="00C96047">
        <w:rPr>
          <w:rFonts w:cs="Arial"/>
          <w:sz w:val="22"/>
          <w:szCs w:val="22"/>
        </w:rPr>
        <w:t xml:space="preserve">The SP80 is a quill </w:t>
      </w:r>
      <w:r w:rsidR="00357AC7">
        <w:rPr>
          <w:rFonts w:cs="Arial"/>
          <w:sz w:val="22"/>
          <w:szCs w:val="22"/>
        </w:rPr>
        <w:t xml:space="preserve">mounted ‘passive’ scanning device which </w:t>
      </w:r>
      <w:r w:rsidR="00357AC7" w:rsidRPr="00357AC7">
        <w:rPr>
          <w:rFonts w:cs="Arial"/>
          <w:sz w:val="22"/>
          <w:szCs w:val="22"/>
          <w:lang w:eastAsia="en-GB"/>
        </w:rPr>
        <w:t>mean</w:t>
      </w:r>
      <w:r w:rsidR="00357AC7">
        <w:rPr>
          <w:rFonts w:cs="Arial"/>
          <w:sz w:val="22"/>
          <w:szCs w:val="22"/>
          <w:lang w:eastAsia="en-GB"/>
        </w:rPr>
        <w:t>s</w:t>
      </w:r>
      <w:r w:rsidR="00357AC7" w:rsidRPr="00357AC7">
        <w:rPr>
          <w:rFonts w:cs="Arial"/>
          <w:sz w:val="22"/>
          <w:szCs w:val="22"/>
          <w:lang w:eastAsia="en-GB"/>
        </w:rPr>
        <w:t xml:space="preserve"> that the probe itself does not co</w:t>
      </w:r>
      <w:r w:rsidR="00357AC7">
        <w:rPr>
          <w:rFonts w:cs="Arial"/>
          <w:sz w:val="22"/>
          <w:szCs w:val="22"/>
          <w:lang w:eastAsia="en-GB"/>
        </w:rPr>
        <w:t>ntain any internal drive system, leading to a light</w:t>
      </w:r>
      <w:r w:rsidR="00BC184F">
        <w:rPr>
          <w:rFonts w:cs="Arial"/>
          <w:sz w:val="22"/>
          <w:szCs w:val="22"/>
          <w:lang w:eastAsia="en-GB"/>
        </w:rPr>
        <w:t>er</w:t>
      </w:r>
      <w:r w:rsidR="00357AC7">
        <w:rPr>
          <w:rFonts w:cs="Arial"/>
          <w:sz w:val="22"/>
          <w:szCs w:val="22"/>
          <w:lang w:eastAsia="en-GB"/>
        </w:rPr>
        <w:t>, less complex</w:t>
      </w:r>
      <w:r w:rsidR="00BC184F">
        <w:rPr>
          <w:rFonts w:cs="Arial"/>
          <w:sz w:val="22"/>
          <w:szCs w:val="22"/>
          <w:lang w:eastAsia="en-GB"/>
        </w:rPr>
        <w:t xml:space="preserve"> product with lower maintenance costs.</w:t>
      </w:r>
      <w:r w:rsidR="00357AC7">
        <w:rPr>
          <w:rFonts w:cs="Arial"/>
          <w:sz w:val="22"/>
          <w:szCs w:val="22"/>
          <w:lang w:eastAsia="en-GB"/>
        </w:rPr>
        <w:t xml:space="preserve"> </w:t>
      </w:r>
      <w:r w:rsidR="00357AC7" w:rsidRPr="00357AC7">
        <w:rPr>
          <w:rFonts w:cs="Arial"/>
          <w:sz w:val="22"/>
          <w:szCs w:val="22"/>
          <w:lang w:eastAsia="en-GB"/>
        </w:rPr>
        <w:t xml:space="preserve"> </w:t>
      </w:r>
      <w:r w:rsidR="00BC184F">
        <w:rPr>
          <w:rFonts w:cs="Arial"/>
          <w:sz w:val="22"/>
          <w:szCs w:val="22"/>
          <w:lang w:eastAsia="en-GB"/>
        </w:rPr>
        <w:t xml:space="preserve">It is </w:t>
      </w:r>
      <w:r w:rsidRPr="00C96047">
        <w:rPr>
          <w:rFonts w:cs="Arial"/>
          <w:sz w:val="22"/>
          <w:szCs w:val="22"/>
        </w:rPr>
        <w:t xml:space="preserve">designed </w:t>
      </w:r>
      <w:r w:rsidR="00BC184F">
        <w:rPr>
          <w:rFonts w:cs="Arial"/>
          <w:sz w:val="22"/>
          <w:szCs w:val="22"/>
        </w:rPr>
        <w:t xml:space="preserve">for the highly accurate measurement of parts with deep features and can therefore </w:t>
      </w:r>
      <w:r w:rsidRPr="00C96047">
        <w:rPr>
          <w:rFonts w:cs="Arial"/>
          <w:sz w:val="22"/>
          <w:szCs w:val="22"/>
        </w:rPr>
        <w:t xml:space="preserve">carry </w:t>
      </w:r>
      <w:r w:rsidR="00BC184F">
        <w:rPr>
          <w:rFonts w:cs="Arial"/>
          <w:sz w:val="22"/>
          <w:szCs w:val="22"/>
        </w:rPr>
        <w:t xml:space="preserve">very long </w:t>
      </w:r>
      <w:r w:rsidRPr="00C96047">
        <w:rPr>
          <w:rFonts w:cs="Arial"/>
          <w:sz w:val="22"/>
          <w:szCs w:val="22"/>
        </w:rPr>
        <w:t xml:space="preserve">styli up to 800 mm long with a mass of up to 500 g with no counter balancing and no significant degradation in measuring performance. </w:t>
      </w:r>
      <w:r w:rsidR="00BC184F">
        <w:rPr>
          <w:rFonts w:cs="Arial"/>
          <w:sz w:val="22"/>
          <w:szCs w:val="22"/>
        </w:rPr>
        <w:t xml:space="preserve">The SP80 has an </w:t>
      </w:r>
      <w:r w:rsidRPr="00C96047">
        <w:rPr>
          <w:rFonts w:cs="Arial"/>
          <w:sz w:val="22"/>
          <w:szCs w:val="22"/>
        </w:rPr>
        <w:t>isolated optical method of motion detection</w:t>
      </w:r>
      <w:r w:rsidR="00BC184F">
        <w:rPr>
          <w:rFonts w:cs="Arial"/>
          <w:sz w:val="22"/>
          <w:szCs w:val="22"/>
        </w:rPr>
        <w:t>,</w:t>
      </w:r>
      <w:r w:rsidRPr="00C96047">
        <w:rPr>
          <w:rFonts w:cs="Arial"/>
          <w:sz w:val="22"/>
          <w:szCs w:val="22"/>
        </w:rPr>
        <w:t xml:space="preserve"> and digital scale and </w:t>
      </w:r>
      <w:proofErr w:type="spellStart"/>
      <w:r w:rsidRPr="00C96047">
        <w:rPr>
          <w:rFonts w:cs="Arial"/>
          <w:sz w:val="22"/>
          <w:szCs w:val="22"/>
        </w:rPr>
        <w:t>readhead</w:t>
      </w:r>
      <w:proofErr w:type="spellEnd"/>
      <w:r w:rsidRPr="00C96047">
        <w:rPr>
          <w:rFonts w:cs="Arial"/>
          <w:sz w:val="22"/>
          <w:szCs w:val="22"/>
        </w:rPr>
        <w:t xml:space="preserve"> technology</w:t>
      </w:r>
      <w:r w:rsidR="00BC184F">
        <w:rPr>
          <w:rFonts w:cs="Arial"/>
          <w:sz w:val="22"/>
          <w:szCs w:val="22"/>
        </w:rPr>
        <w:t xml:space="preserve"> which </w:t>
      </w:r>
      <w:r w:rsidRPr="00C96047">
        <w:rPr>
          <w:rFonts w:cs="Arial"/>
          <w:sz w:val="22"/>
          <w:szCs w:val="22"/>
        </w:rPr>
        <w:t xml:space="preserve">produces </w:t>
      </w:r>
      <w:r w:rsidR="00BC184F">
        <w:rPr>
          <w:rFonts w:cs="Arial"/>
          <w:sz w:val="22"/>
          <w:szCs w:val="22"/>
        </w:rPr>
        <w:t xml:space="preserve">a </w:t>
      </w:r>
      <w:r w:rsidRPr="00C96047">
        <w:rPr>
          <w:rFonts w:cs="Arial"/>
          <w:sz w:val="22"/>
          <w:szCs w:val="22"/>
        </w:rPr>
        <w:t xml:space="preserve">transducer resolution of </w:t>
      </w:r>
      <w:r w:rsidR="00BC184F">
        <w:rPr>
          <w:rFonts w:cs="Arial"/>
          <w:sz w:val="22"/>
          <w:szCs w:val="22"/>
        </w:rPr>
        <w:t xml:space="preserve">just </w:t>
      </w:r>
      <w:r w:rsidRPr="00C96047">
        <w:rPr>
          <w:rFonts w:cs="Arial"/>
          <w:sz w:val="22"/>
          <w:szCs w:val="22"/>
        </w:rPr>
        <w:t xml:space="preserve">20 nanometres. The </w:t>
      </w:r>
      <w:r w:rsidR="00DB09B2">
        <w:rPr>
          <w:rFonts w:cs="Arial"/>
          <w:sz w:val="22"/>
          <w:szCs w:val="22"/>
        </w:rPr>
        <w:t xml:space="preserve">relative </w:t>
      </w:r>
      <w:r w:rsidRPr="00C96047">
        <w:rPr>
          <w:rFonts w:cs="Arial"/>
          <w:sz w:val="22"/>
          <w:szCs w:val="22"/>
        </w:rPr>
        <w:t xml:space="preserve">dynamic response of the probe enables highly accurate scanning </w:t>
      </w:r>
      <w:r w:rsidR="00DB09B2">
        <w:rPr>
          <w:rFonts w:cs="Arial"/>
          <w:sz w:val="22"/>
          <w:szCs w:val="22"/>
        </w:rPr>
        <w:t>at higher speeds than traditional quill mounted scanning probes</w:t>
      </w:r>
      <w:r w:rsidRPr="00C96047">
        <w:rPr>
          <w:rFonts w:cs="Arial"/>
          <w:sz w:val="22"/>
          <w:szCs w:val="22"/>
        </w:rPr>
        <w:t>, thereby reducing production bottlenecks</w:t>
      </w:r>
      <w:r w:rsidR="00DB09B2">
        <w:rPr>
          <w:rFonts w:cs="Arial"/>
          <w:sz w:val="22"/>
          <w:szCs w:val="22"/>
        </w:rPr>
        <w:t xml:space="preserve"> and improving process control.</w:t>
      </w:r>
    </w:p>
    <w:p w:rsidR="00BC184F" w:rsidRDefault="00BC184F" w:rsidP="001063D3">
      <w:pPr>
        <w:spacing w:line="336" w:lineRule="auto"/>
        <w:ind w:left="567"/>
        <w:rPr>
          <w:rFonts w:cs="Arial"/>
          <w:sz w:val="22"/>
          <w:szCs w:val="22"/>
        </w:rPr>
      </w:pPr>
    </w:p>
    <w:p w:rsidR="00A2333A" w:rsidRDefault="00992B91" w:rsidP="001063D3">
      <w:pPr>
        <w:spacing w:line="336" w:lineRule="auto"/>
        <w:ind w:left="567" w:right="567"/>
        <w:rPr>
          <w:rFonts w:cs="Arial"/>
          <w:sz w:val="22"/>
          <w:szCs w:val="22"/>
        </w:rPr>
      </w:pPr>
      <w:r w:rsidRPr="00992B91">
        <w:rPr>
          <w:rFonts w:eastAsia="MS Mincho" w:cs="Arial"/>
          <w:sz w:val="22"/>
          <w:szCs w:val="22"/>
        </w:rPr>
        <w:t xml:space="preserve">The Queen's Awards for Enterprise are made each year by </w:t>
      </w:r>
      <w:r w:rsidR="001A107F">
        <w:rPr>
          <w:rFonts w:eastAsia="MS Mincho" w:cs="Arial"/>
          <w:sz w:val="22"/>
          <w:szCs w:val="22"/>
        </w:rPr>
        <w:t xml:space="preserve">Her Majesty </w:t>
      </w:r>
      <w:proofErr w:type="gramStart"/>
      <w:r w:rsidRPr="00992B91">
        <w:rPr>
          <w:rFonts w:eastAsia="MS Mincho" w:cs="Arial"/>
          <w:sz w:val="22"/>
          <w:szCs w:val="22"/>
        </w:rPr>
        <w:t>The</w:t>
      </w:r>
      <w:proofErr w:type="gramEnd"/>
      <w:r w:rsidRPr="00992B91">
        <w:rPr>
          <w:rFonts w:eastAsia="MS Mincho" w:cs="Arial"/>
          <w:sz w:val="22"/>
          <w:szCs w:val="22"/>
        </w:rPr>
        <w:t xml:space="preserve"> Queen, on the advice of the </w:t>
      </w:r>
      <w:r w:rsidR="00EC763C">
        <w:rPr>
          <w:rFonts w:eastAsia="MS Mincho" w:cs="Arial"/>
          <w:sz w:val="22"/>
          <w:szCs w:val="22"/>
        </w:rPr>
        <w:t xml:space="preserve">British </w:t>
      </w:r>
      <w:r w:rsidRPr="00992B91">
        <w:rPr>
          <w:rFonts w:eastAsia="MS Mincho" w:cs="Arial"/>
          <w:sz w:val="22"/>
          <w:szCs w:val="22"/>
        </w:rPr>
        <w:t>Prime Minister, who is assisted by an Advisory Committee that includes representatives of Government, industry and commerce, and the trade unions.</w:t>
      </w:r>
      <w:r w:rsidR="001A107F">
        <w:rPr>
          <w:rFonts w:eastAsia="MS Mincho" w:cs="Arial"/>
          <w:sz w:val="22"/>
          <w:szCs w:val="22"/>
        </w:rPr>
        <w:t xml:space="preserve"> </w:t>
      </w:r>
      <w:r w:rsidR="001A107F" w:rsidRPr="00992B91">
        <w:rPr>
          <w:rFonts w:cs="Arial"/>
          <w:sz w:val="22"/>
          <w:szCs w:val="22"/>
        </w:rPr>
        <w:t>The Awards are given solely on merit and competition is fierce. The number of Awards presented each year is not pre-set and depends on the quality of the applications received.</w:t>
      </w:r>
    </w:p>
    <w:p w:rsidR="00A2333A" w:rsidRDefault="00A2333A" w:rsidP="00DB09B2">
      <w:pPr>
        <w:spacing w:line="336" w:lineRule="auto"/>
        <w:ind w:left="567" w:right="567"/>
        <w:jc w:val="center"/>
        <w:rPr>
          <w:rFonts w:eastAsia="MS Mincho" w:cs="Arial"/>
          <w:b/>
          <w:sz w:val="22"/>
          <w:szCs w:val="22"/>
        </w:rPr>
      </w:pPr>
      <w:r w:rsidRPr="0019773D">
        <w:rPr>
          <w:sz w:val="22"/>
          <w:szCs w:val="22"/>
          <w:u w:val="single"/>
        </w:rPr>
        <w:t>Ends</w:t>
      </w:r>
    </w:p>
    <w:p w:rsidR="00A2333A" w:rsidRDefault="00A2333A" w:rsidP="001063D3">
      <w:pPr>
        <w:spacing w:line="336" w:lineRule="auto"/>
        <w:ind w:left="567" w:right="567"/>
        <w:rPr>
          <w:rFonts w:eastAsia="MS Mincho" w:cs="Arial"/>
          <w:sz w:val="22"/>
          <w:szCs w:val="22"/>
        </w:rPr>
      </w:pPr>
      <w:r w:rsidRPr="00A2333A">
        <w:rPr>
          <w:rFonts w:eastAsia="MS Mincho" w:cs="Arial"/>
          <w:b/>
          <w:sz w:val="22"/>
          <w:szCs w:val="22"/>
        </w:rPr>
        <w:lastRenderedPageBreak/>
        <w:t>About Renishaw</w:t>
      </w:r>
    </w:p>
    <w:p w:rsidR="00A2333A" w:rsidRPr="00A2333A" w:rsidRDefault="00A2333A" w:rsidP="001063D3">
      <w:pPr>
        <w:spacing w:line="336" w:lineRule="auto"/>
        <w:ind w:left="567" w:right="565"/>
        <w:jc w:val="both"/>
        <w:rPr>
          <w:rFonts w:cs="Arial"/>
          <w:sz w:val="22"/>
          <w:szCs w:val="22"/>
        </w:rPr>
      </w:pPr>
      <w:r w:rsidRPr="00A2333A">
        <w:rPr>
          <w:rFonts w:cs="Arial"/>
          <w:sz w:val="22"/>
          <w:szCs w:val="22"/>
        </w:rPr>
        <w:t xml:space="preserve">One of the world's leading engineering </w:t>
      </w:r>
      <w:r w:rsidR="00BC184F">
        <w:rPr>
          <w:rFonts w:cs="Arial"/>
          <w:sz w:val="22"/>
          <w:szCs w:val="22"/>
        </w:rPr>
        <w:t xml:space="preserve">and scientific </w:t>
      </w:r>
      <w:r w:rsidRPr="00A2333A">
        <w:rPr>
          <w:rFonts w:cs="Arial"/>
          <w:sz w:val="22"/>
          <w:szCs w:val="22"/>
        </w:rPr>
        <w:t xml:space="preserve">technology companies, </w:t>
      </w:r>
      <w:r>
        <w:rPr>
          <w:rFonts w:cs="Arial"/>
          <w:sz w:val="22"/>
          <w:szCs w:val="22"/>
        </w:rPr>
        <w:t>with expertise in metrology</w:t>
      </w:r>
      <w:r w:rsidR="005D6960">
        <w:rPr>
          <w:rFonts w:cs="Arial"/>
          <w:sz w:val="22"/>
          <w:szCs w:val="22"/>
        </w:rPr>
        <w:t xml:space="preserve"> and healthcare</w:t>
      </w:r>
      <w:r>
        <w:rPr>
          <w:rFonts w:cs="Arial"/>
          <w:sz w:val="22"/>
          <w:szCs w:val="22"/>
        </w:rPr>
        <w:t xml:space="preserve">, </w:t>
      </w:r>
      <w:r w:rsidRPr="00A2333A">
        <w:rPr>
          <w:rFonts w:cs="Arial"/>
          <w:sz w:val="22"/>
          <w:szCs w:val="22"/>
        </w:rPr>
        <w:t>R</w:t>
      </w:r>
      <w:r w:rsidR="00BC184F">
        <w:rPr>
          <w:rFonts w:cs="Arial"/>
          <w:sz w:val="22"/>
          <w:szCs w:val="22"/>
        </w:rPr>
        <w:t xml:space="preserve">enishaw </w:t>
      </w:r>
      <w:r w:rsidRPr="00A2333A">
        <w:rPr>
          <w:rFonts w:cs="Arial"/>
          <w:sz w:val="22"/>
          <w:szCs w:val="22"/>
        </w:rPr>
        <w:t xml:space="preserve">has been </w:t>
      </w:r>
      <w:r w:rsidR="00BC184F">
        <w:rPr>
          <w:rFonts w:cs="Arial"/>
          <w:sz w:val="22"/>
          <w:szCs w:val="22"/>
        </w:rPr>
        <w:t xml:space="preserve">now been </w:t>
      </w:r>
      <w:r w:rsidRPr="00A2333A">
        <w:rPr>
          <w:rFonts w:cs="Arial"/>
          <w:sz w:val="22"/>
          <w:szCs w:val="22"/>
        </w:rPr>
        <w:t xml:space="preserve">honoured with </w:t>
      </w:r>
      <w:r w:rsidR="005D6960">
        <w:rPr>
          <w:rFonts w:cs="Arial"/>
          <w:sz w:val="22"/>
          <w:szCs w:val="22"/>
        </w:rPr>
        <w:t>f</w:t>
      </w:r>
      <w:r w:rsidR="00BC184F">
        <w:rPr>
          <w:rFonts w:cs="Arial"/>
          <w:sz w:val="22"/>
          <w:szCs w:val="22"/>
        </w:rPr>
        <w:t>ift</w:t>
      </w:r>
      <w:r w:rsidR="005D6960">
        <w:rPr>
          <w:rFonts w:cs="Arial"/>
          <w:sz w:val="22"/>
          <w:szCs w:val="22"/>
        </w:rPr>
        <w:t xml:space="preserve">een </w:t>
      </w:r>
      <w:r w:rsidRPr="00A2333A">
        <w:rPr>
          <w:rFonts w:cs="Arial"/>
          <w:sz w:val="22"/>
          <w:szCs w:val="22"/>
        </w:rPr>
        <w:t xml:space="preserve">Queen’s Awards, recognising Technological Achievement, Export Achievement </w:t>
      </w:r>
      <w:r>
        <w:rPr>
          <w:rFonts w:cs="Arial"/>
          <w:sz w:val="22"/>
          <w:szCs w:val="22"/>
        </w:rPr>
        <w:t>and, most recently in April 20</w:t>
      </w:r>
      <w:r w:rsidR="005D6960">
        <w:rPr>
          <w:rFonts w:cs="Arial"/>
          <w:sz w:val="22"/>
          <w:szCs w:val="22"/>
        </w:rPr>
        <w:t>1</w:t>
      </w:r>
      <w:r w:rsidR="00BC184F">
        <w:rPr>
          <w:rFonts w:cs="Arial"/>
          <w:sz w:val="22"/>
          <w:szCs w:val="22"/>
        </w:rPr>
        <w:t>2</w:t>
      </w:r>
      <w:r w:rsidRPr="00A2333A">
        <w:rPr>
          <w:rFonts w:cs="Arial"/>
          <w:sz w:val="22"/>
          <w:szCs w:val="22"/>
        </w:rPr>
        <w:t xml:space="preserve">, for Enterprise in the Innovations category. </w:t>
      </w:r>
      <w:r w:rsidR="005D6960" w:rsidRPr="0003407D">
        <w:rPr>
          <w:rFonts w:cs="Arial"/>
          <w:sz w:val="22"/>
          <w:szCs w:val="22"/>
        </w:rPr>
        <w:t xml:space="preserve">Throughout </w:t>
      </w:r>
      <w:r w:rsidR="005D6960">
        <w:rPr>
          <w:rFonts w:cs="Arial"/>
          <w:sz w:val="22"/>
          <w:szCs w:val="22"/>
        </w:rPr>
        <w:t xml:space="preserve">its </w:t>
      </w:r>
      <w:r w:rsidR="005D6960" w:rsidRPr="0003407D">
        <w:rPr>
          <w:rFonts w:cs="Arial"/>
          <w:sz w:val="22"/>
          <w:szCs w:val="22"/>
        </w:rPr>
        <w:t xml:space="preserve">history </w:t>
      </w:r>
      <w:r w:rsidR="005D6960">
        <w:rPr>
          <w:rFonts w:cs="Arial"/>
          <w:sz w:val="22"/>
          <w:szCs w:val="22"/>
        </w:rPr>
        <w:t xml:space="preserve">the company has </w:t>
      </w:r>
      <w:r w:rsidR="005D6960" w:rsidRPr="0003407D">
        <w:rPr>
          <w:rFonts w:cs="Arial"/>
          <w:sz w:val="22"/>
          <w:szCs w:val="22"/>
        </w:rPr>
        <w:t xml:space="preserve">made a significant commitment to research and development (R&amp;D), with </w:t>
      </w:r>
      <w:r w:rsidR="00DE0A0B">
        <w:rPr>
          <w:rFonts w:cs="Arial"/>
          <w:sz w:val="22"/>
          <w:szCs w:val="22"/>
        </w:rPr>
        <w:t xml:space="preserve">historically </w:t>
      </w:r>
      <w:r w:rsidR="005D6960" w:rsidRPr="0003407D">
        <w:rPr>
          <w:rFonts w:cs="Arial"/>
          <w:sz w:val="22"/>
          <w:szCs w:val="22"/>
        </w:rPr>
        <w:t>around 18% of annual sales invested in R&amp;D and engineering.</w:t>
      </w:r>
    </w:p>
    <w:p w:rsidR="00A2333A" w:rsidRPr="00A2333A" w:rsidRDefault="00A2333A" w:rsidP="001063D3">
      <w:pPr>
        <w:spacing w:line="336" w:lineRule="auto"/>
        <w:ind w:left="567" w:right="565"/>
        <w:rPr>
          <w:rFonts w:cs="Arial"/>
          <w:sz w:val="22"/>
          <w:szCs w:val="22"/>
        </w:rPr>
      </w:pPr>
    </w:p>
    <w:p w:rsidR="00DE0A0B" w:rsidRDefault="00A2333A" w:rsidP="001063D3">
      <w:pPr>
        <w:spacing w:line="336" w:lineRule="auto"/>
        <w:ind w:left="567" w:right="565"/>
        <w:rPr>
          <w:rFonts w:cs="Arial"/>
          <w:sz w:val="22"/>
          <w:szCs w:val="22"/>
        </w:rPr>
      </w:pPr>
      <w:r w:rsidRPr="00A2333A">
        <w:rPr>
          <w:rFonts w:cs="Arial"/>
          <w:sz w:val="22"/>
          <w:szCs w:val="22"/>
        </w:rPr>
        <w:t xml:space="preserve">The Renishaw Group currently has more than </w:t>
      </w:r>
      <w:r w:rsidR="005D6960">
        <w:rPr>
          <w:rFonts w:cs="Arial"/>
          <w:sz w:val="22"/>
          <w:szCs w:val="22"/>
        </w:rPr>
        <w:t>6</w:t>
      </w:r>
      <w:r w:rsidRPr="00A2333A">
        <w:rPr>
          <w:rFonts w:cs="Arial"/>
          <w:sz w:val="22"/>
          <w:szCs w:val="22"/>
        </w:rPr>
        <w:t>0 locations in 3</w:t>
      </w:r>
      <w:r w:rsidR="00BC184F">
        <w:rPr>
          <w:rFonts w:cs="Arial"/>
          <w:sz w:val="22"/>
          <w:szCs w:val="22"/>
        </w:rPr>
        <w:t>2</w:t>
      </w:r>
      <w:r w:rsidRPr="00A2333A">
        <w:rPr>
          <w:rFonts w:cs="Arial"/>
          <w:sz w:val="22"/>
          <w:szCs w:val="22"/>
        </w:rPr>
        <w:t xml:space="preserve"> countries</w:t>
      </w:r>
      <w:r w:rsidRPr="00A2333A">
        <w:rPr>
          <w:rStyle w:val="Strong"/>
          <w:rFonts w:cs="Arial"/>
          <w:b w:val="0"/>
          <w:sz w:val="22"/>
          <w:szCs w:val="22"/>
          <w:lang w:val="en-US"/>
        </w:rPr>
        <w:t>,</w:t>
      </w:r>
      <w:r w:rsidRPr="00A2333A">
        <w:rPr>
          <w:rFonts w:cs="Arial"/>
          <w:sz w:val="22"/>
          <w:szCs w:val="22"/>
          <w:lang w:val="en-US"/>
        </w:rPr>
        <w:t xml:space="preserve"> </w:t>
      </w:r>
      <w:r w:rsidRPr="00A2333A">
        <w:rPr>
          <w:rFonts w:cs="Arial"/>
          <w:sz w:val="22"/>
          <w:szCs w:val="22"/>
        </w:rPr>
        <w:t xml:space="preserve">with over </w:t>
      </w:r>
      <w:r w:rsidR="005D6960">
        <w:rPr>
          <w:rFonts w:cs="Arial"/>
          <w:sz w:val="22"/>
          <w:szCs w:val="22"/>
        </w:rPr>
        <w:t>2</w:t>
      </w:r>
      <w:r w:rsidRPr="00A2333A">
        <w:rPr>
          <w:rFonts w:cs="Arial"/>
          <w:sz w:val="22"/>
          <w:szCs w:val="22"/>
        </w:rPr>
        <w:t>,</w:t>
      </w:r>
      <w:r w:rsidR="00BC184F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>00</w:t>
      </w:r>
      <w:r w:rsidRPr="00A2333A">
        <w:rPr>
          <w:rFonts w:cs="Arial"/>
          <w:sz w:val="22"/>
          <w:szCs w:val="22"/>
        </w:rPr>
        <w:t xml:space="preserve"> employees, of which </w:t>
      </w:r>
      <w:r>
        <w:rPr>
          <w:rFonts w:cs="Arial"/>
          <w:sz w:val="22"/>
          <w:szCs w:val="22"/>
        </w:rPr>
        <w:t xml:space="preserve">more than </w:t>
      </w:r>
      <w:r w:rsidRPr="00A2333A">
        <w:rPr>
          <w:rFonts w:cs="Arial"/>
          <w:sz w:val="22"/>
          <w:szCs w:val="22"/>
        </w:rPr>
        <w:t>1,</w:t>
      </w:r>
      <w:r w:rsidR="00BC184F">
        <w:rPr>
          <w:rFonts w:cs="Arial"/>
          <w:sz w:val="22"/>
          <w:szCs w:val="22"/>
        </w:rPr>
        <w:t>750</w:t>
      </w:r>
      <w:r w:rsidRPr="00A2333A">
        <w:rPr>
          <w:rFonts w:cs="Arial"/>
          <w:sz w:val="22"/>
          <w:szCs w:val="22"/>
        </w:rPr>
        <w:t xml:space="preserve"> people are employed within the </w:t>
      </w:r>
      <w:r>
        <w:rPr>
          <w:rFonts w:cs="Arial"/>
          <w:sz w:val="22"/>
          <w:szCs w:val="22"/>
        </w:rPr>
        <w:t>UK</w:t>
      </w:r>
      <w:r w:rsidR="005D6960">
        <w:rPr>
          <w:rFonts w:cs="Arial"/>
          <w:sz w:val="22"/>
          <w:szCs w:val="22"/>
        </w:rPr>
        <w:t xml:space="preserve">, primarily at its five sites within Gloucestershire. Due to strong growth the company currently has over </w:t>
      </w:r>
      <w:r w:rsidR="00BC184F">
        <w:rPr>
          <w:rFonts w:cs="Arial"/>
          <w:sz w:val="22"/>
          <w:szCs w:val="22"/>
        </w:rPr>
        <w:t>120</w:t>
      </w:r>
      <w:r w:rsidR="005D6960">
        <w:rPr>
          <w:rFonts w:cs="Arial"/>
          <w:sz w:val="22"/>
          <w:szCs w:val="22"/>
        </w:rPr>
        <w:t xml:space="preserve"> vacancies within the UK, </w:t>
      </w:r>
      <w:r w:rsidR="00DE0A0B">
        <w:rPr>
          <w:rFonts w:cs="Arial"/>
          <w:sz w:val="22"/>
          <w:szCs w:val="22"/>
        </w:rPr>
        <w:t>plus it is currently in the process of recruiting 29 apprentices for its technical, manufacturing, plant maintenance and software apprenticeship schemes.</w:t>
      </w:r>
    </w:p>
    <w:p w:rsidR="00A2333A" w:rsidRPr="00A2333A" w:rsidRDefault="00293B69" w:rsidP="001063D3">
      <w:pPr>
        <w:spacing w:line="336" w:lineRule="auto"/>
        <w:ind w:left="567" w:right="565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="00A2333A" w:rsidRPr="00A2333A">
        <w:rPr>
          <w:rFonts w:cs="Arial"/>
          <w:sz w:val="22"/>
          <w:szCs w:val="22"/>
        </w:rPr>
        <w:t xml:space="preserve">More information is available at </w:t>
      </w:r>
      <w:hyperlink r:id="rId10" w:history="1">
        <w:r w:rsidR="00A2333A" w:rsidRPr="00A2333A">
          <w:rPr>
            <w:rStyle w:val="Hyperlink"/>
            <w:rFonts w:cs="Arial"/>
            <w:sz w:val="22"/>
            <w:szCs w:val="22"/>
          </w:rPr>
          <w:t>www.renishaw.com</w:t>
        </w:r>
      </w:hyperlink>
      <w:r w:rsidR="00A2333A" w:rsidRPr="00A2333A">
        <w:rPr>
          <w:rFonts w:cs="Arial"/>
          <w:sz w:val="22"/>
          <w:szCs w:val="22"/>
        </w:rPr>
        <w:t xml:space="preserve">.  </w:t>
      </w:r>
    </w:p>
    <w:sectPr w:rsidR="00A2333A" w:rsidRPr="00A2333A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E6" w:rsidRDefault="00D635E6">
      <w:r>
        <w:separator/>
      </w:r>
    </w:p>
  </w:endnote>
  <w:endnote w:type="continuationSeparator" w:id="0">
    <w:p w:rsidR="00D635E6" w:rsidRDefault="00D6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E6" w:rsidRDefault="00D635E6">
      <w:r>
        <w:separator/>
      </w:r>
    </w:p>
  </w:footnote>
  <w:footnote w:type="continuationSeparator" w:id="0">
    <w:p w:rsidR="00D635E6" w:rsidRDefault="00D6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062E"/>
    <w:multiLevelType w:val="multilevel"/>
    <w:tmpl w:val="7F28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62429"/>
    <w:multiLevelType w:val="multilevel"/>
    <w:tmpl w:val="E84A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1244E"/>
    <w:rsid w:val="0001369B"/>
    <w:rsid w:val="00020AE8"/>
    <w:rsid w:val="00031108"/>
    <w:rsid w:val="0006236C"/>
    <w:rsid w:val="00065084"/>
    <w:rsid w:val="00072BB5"/>
    <w:rsid w:val="000817DF"/>
    <w:rsid w:val="000A786C"/>
    <w:rsid w:val="000C5488"/>
    <w:rsid w:val="000F2F02"/>
    <w:rsid w:val="00103FCF"/>
    <w:rsid w:val="001063D3"/>
    <w:rsid w:val="001179E6"/>
    <w:rsid w:val="00131014"/>
    <w:rsid w:val="0013369D"/>
    <w:rsid w:val="00137ACC"/>
    <w:rsid w:val="00142F48"/>
    <w:rsid w:val="001431F3"/>
    <w:rsid w:val="00143657"/>
    <w:rsid w:val="001469B7"/>
    <w:rsid w:val="00162068"/>
    <w:rsid w:val="00183147"/>
    <w:rsid w:val="001922C2"/>
    <w:rsid w:val="0019773D"/>
    <w:rsid w:val="001A107F"/>
    <w:rsid w:val="001B485A"/>
    <w:rsid w:val="001B4ABE"/>
    <w:rsid w:val="001C30A6"/>
    <w:rsid w:val="001C4DAB"/>
    <w:rsid w:val="001D501B"/>
    <w:rsid w:val="001D7D99"/>
    <w:rsid w:val="001F3406"/>
    <w:rsid w:val="00214F17"/>
    <w:rsid w:val="00217242"/>
    <w:rsid w:val="0025714C"/>
    <w:rsid w:val="002632FB"/>
    <w:rsid w:val="00264C5D"/>
    <w:rsid w:val="00287521"/>
    <w:rsid w:val="002917A1"/>
    <w:rsid w:val="00291A3D"/>
    <w:rsid w:val="00293B69"/>
    <w:rsid w:val="00294302"/>
    <w:rsid w:val="002A5F64"/>
    <w:rsid w:val="002C38BE"/>
    <w:rsid w:val="002D4EA8"/>
    <w:rsid w:val="002D6B20"/>
    <w:rsid w:val="002D6C29"/>
    <w:rsid w:val="002D7A8B"/>
    <w:rsid w:val="0031482B"/>
    <w:rsid w:val="0032104F"/>
    <w:rsid w:val="00321CF7"/>
    <w:rsid w:val="00332F87"/>
    <w:rsid w:val="00351A01"/>
    <w:rsid w:val="00357AC7"/>
    <w:rsid w:val="00396A6B"/>
    <w:rsid w:val="003A3453"/>
    <w:rsid w:val="003D0476"/>
    <w:rsid w:val="0040470E"/>
    <w:rsid w:val="00421648"/>
    <w:rsid w:val="00437828"/>
    <w:rsid w:val="004547A1"/>
    <w:rsid w:val="00454D95"/>
    <w:rsid w:val="00463D4B"/>
    <w:rsid w:val="00497058"/>
    <w:rsid w:val="004A2516"/>
    <w:rsid w:val="004A724F"/>
    <w:rsid w:val="004C3385"/>
    <w:rsid w:val="004C7ECE"/>
    <w:rsid w:val="004D6F20"/>
    <w:rsid w:val="004E04E1"/>
    <w:rsid w:val="004F2308"/>
    <w:rsid w:val="004F6014"/>
    <w:rsid w:val="00501D4E"/>
    <w:rsid w:val="00513BF6"/>
    <w:rsid w:val="005364F7"/>
    <w:rsid w:val="005419A1"/>
    <w:rsid w:val="00542A69"/>
    <w:rsid w:val="005511B6"/>
    <w:rsid w:val="0055732F"/>
    <w:rsid w:val="005755E0"/>
    <w:rsid w:val="00575D13"/>
    <w:rsid w:val="00582C59"/>
    <w:rsid w:val="00592329"/>
    <w:rsid w:val="005A23DD"/>
    <w:rsid w:val="005A2DA3"/>
    <w:rsid w:val="005A67D6"/>
    <w:rsid w:val="005B38DE"/>
    <w:rsid w:val="005D6960"/>
    <w:rsid w:val="005E75DA"/>
    <w:rsid w:val="00602C5A"/>
    <w:rsid w:val="00604764"/>
    <w:rsid w:val="00607513"/>
    <w:rsid w:val="0064303B"/>
    <w:rsid w:val="00644360"/>
    <w:rsid w:val="006514C6"/>
    <w:rsid w:val="00652121"/>
    <w:rsid w:val="00680199"/>
    <w:rsid w:val="00680AD0"/>
    <w:rsid w:val="006B635F"/>
    <w:rsid w:val="006C1271"/>
    <w:rsid w:val="006D67B3"/>
    <w:rsid w:val="00742FDA"/>
    <w:rsid w:val="00761FFE"/>
    <w:rsid w:val="00763EEC"/>
    <w:rsid w:val="007907D7"/>
    <w:rsid w:val="00793DD7"/>
    <w:rsid w:val="007968F3"/>
    <w:rsid w:val="007A30D8"/>
    <w:rsid w:val="007B0BD3"/>
    <w:rsid w:val="007C4C49"/>
    <w:rsid w:val="007C7201"/>
    <w:rsid w:val="007D19D9"/>
    <w:rsid w:val="007D51B5"/>
    <w:rsid w:val="007E119C"/>
    <w:rsid w:val="007E454B"/>
    <w:rsid w:val="00804AE5"/>
    <w:rsid w:val="008158F0"/>
    <w:rsid w:val="00817F94"/>
    <w:rsid w:val="0082633B"/>
    <w:rsid w:val="00827176"/>
    <w:rsid w:val="00853910"/>
    <w:rsid w:val="0085665B"/>
    <w:rsid w:val="00856765"/>
    <w:rsid w:val="008602B7"/>
    <w:rsid w:val="00871BB9"/>
    <w:rsid w:val="008A1571"/>
    <w:rsid w:val="008A1588"/>
    <w:rsid w:val="008B5C08"/>
    <w:rsid w:val="008C12A7"/>
    <w:rsid w:val="008D0B7B"/>
    <w:rsid w:val="008E62DE"/>
    <w:rsid w:val="00942F01"/>
    <w:rsid w:val="009434C8"/>
    <w:rsid w:val="00972B14"/>
    <w:rsid w:val="00973448"/>
    <w:rsid w:val="00992B91"/>
    <w:rsid w:val="009F0626"/>
    <w:rsid w:val="009F0CBE"/>
    <w:rsid w:val="00A2333A"/>
    <w:rsid w:val="00A2425A"/>
    <w:rsid w:val="00A3055D"/>
    <w:rsid w:val="00A43440"/>
    <w:rsid w:val="00A51557"/>
    <w:rsid w:val="00A56E63"/>
    <w:rsid w:val="00A9102D"/>
    <w:rsid w:val="00A9290C"/>
    <w:rsid w:val="00AA44A2"/>
    <w:rsid w:val="00AC302B"/>
    <w:rsid w:val="00AC67EE"/>
    <w:rsid w:val="00AD1402"/>
    <w:rsid w:val="00AD7323"/>
    <w:rsid w:val="00B32116"/>
    <w:rsid w:val="00B507F8"/>
    <w:rsid w:val="00B54A61"/>
    <w:rsid w:val="00B54FDD"/>
    <w:rsid w:val="00B62F8E"/>
    <w:rsid w:val="00B72246"/>
    <w:rsid w:val="00B8453E"/>
    <w:rsid w:val="00B950BC"/>
    <w:rsid w:val="00BC184F"/>
    <w:rsid w:val="00BE407B"/>
    <w:rsid w:val="00C27E26"/>
    <w:rsid w:val="00C35384"/>
    <w:rsid w:val="00C37078"/>
    <w:rsid w:val="00C46470"/>
    <w:rsid w:val="00C61950"/>
    <w:rsid w:val="00C66A49"/>
    <w:rsid w:val="00C74BC2"/>
    <w:rsid w:val="00C86F20"/>
    <w:rsid w:val="00C96047"/>
    <w:rsid w:val="00CA70A8"/>
    <w:rsid w:val="00CB59A5"/>
    <w:rsid w:val="00D011D0"/>
    <w:rsid w:val="00D157EE"/>
    <w:rsid w:val="00D178F7"/>
    <w:rsid w:val="00D2615B"/>
    <w:rsid w:val="00D54969"/>
    <w:rsid w:val="00D635E6"/>
    <w:rsid w:val="00D70F17"/>
    <w:rsid w:val="00D870B9"/>
    <w:rsid w:val="00D96337"/>
    <w:rsid w:val="00DB09B2"/>
    <w:rsid w:val="00DD1BD7"/>
    <w:rsid w:val="00DE0A0B"/>
    <w:rsid w:val="00DF1EAD"/>
    <w:rsid w:val="00E50A59"/>
    <w:rsid w:val="00E71627"/>
    <w:rsid w:val="00EB00F8"/>
    <w:rsid w:val="00EC1721"/>
    <w:rsid w:val="00EC763C"/>
    <w:rsid w:val="00EF1E5A"/>
    <w:rsid w:val="00EF3A31"/>
    <w:rsid w:val="00F07F74"/>
    <w:rsid w:val="00F10779"/>
    <w:rsid w:val="00F10C72"/>
    <w:rsid w:val="00F125B1"/>
    <w:rsid w:val="00F26B59"/>
    <w:rsid w:val="00F44754"/>
    <w:rsid w:val="00F50C2F"/>
    <w:rsid w:val="00F63F27"/>
    <w:rsid w:val="00F66954"/>
    <w:rsid w:val="00F67B67"/>
    <w:rsid w:val="00F801BF"/>
    <w:rsid w:val="00F97586"/>
    <w:rsid w:val="00FA14A8"/>
    <w:rsid w:val="00FB6613"/>
    <w:rsid w:val="00FC5049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02D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A9102D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9102D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A9102D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customStyle="1" w:styleId="bodytextbold1">
    <w:name w:val="bodytextbold1"/>
    <w:basedOn w:val="DefaultParagraphFont"/>
    <w:rsid w:val="00992B91"/>
    <w:rPr>
      <w:rFonts w:ascii="Verdana" w:hAnsi="Verdana" w:hint="default"/>
      <w:b/>
      <w:bCs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rsid w:val="00D178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78F7"/>
  </w:style>
  <w:style w:type="character" w:customStyle="1" w:styleId="CommentTextChar">
    <w:name w:val="Comment Text Char"/>
    <w:basedOn w:val="DefaultParagraphFont"/>
    <w:link w:val="CommentText"/>
    <w:rsid w:val="00D178F7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17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17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nishaw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wins 15th Queen's Award</vt:lpstr>
    </vt:vector>
  </TitlesOfParts>
  <Company>Renishaw plc</Company>
  <LinksUpToDate>false</LinksUpToDate>
  <CharactersWithSpaces>3646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wins 15th Queen's Award</dc:title>
  <dc:creator>Chris Pockett</dc:creator>
  <cp:lastModifiedBy>cp0456</cp:lastModifiedBy>
  <cp:revision>4</cp:revision>
  <cp:lastPrinted>2009-04-20T13:17:00Z</cp:lastPrinted>
  <dcterms:created xsi:type="dcterms:W3CDTF">2012-04-19T15:57:00Z</dcterms:created>
  <dcterms:modified xsi:type="dcterms:W3CDTF">2012-04-24T09:41:00Z</dcterms:modified>
</cp:coreProperties>
</file>