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4C40ED" w:rsidRDefault="00566711" w:rsidP="004C40E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AE8">
        <w:rPr>
          <w:rFonts w:ascii="Arial" w:hAnsi="Arial" w:cs="Arial"/>
          <w:i/>
          <w:noProof/>
          <w:color w:val="000000"/>
          <w:lang w:eastAsia="zh-CN"/>
        </w:rPr>
        <w:t>February</w:t>
      </w:r>
      <w:r w:rsidR="0065461F">
        <w:rPr>
          <w:rFonts w:ascii="Arial" w:hAnsi="Arial" w:cs="Arial"/>
          <w:i/>
          <w:noProof/>
          <w:color w:val="000000"/>
        </w:rPr>
        <w:t xml:space="preserve"> </w:t>
      </w:r>
      <w:r w:rsidR="00B35AA9" w:rsidRPr="004C40ED">
        <w:rPr>
          <w:rFonts w:ascii="Arial" w:hAnsi="Arial" w:cs="Arial"/>
          <w:i/>
          <w:color w:val="000000"/>
        </w:rPr>
        <w:t>201</w:t>
      </w:r>
      <w:r w:rsidR="0065461F">
        <w:rPr>
          <w:rFonts w:ascii="Arial" w:hAnsi="Arial" w:cs="Arial"/>
          <w:i/>
          <w:color w:val="000000"/>
        </w:rPr>
        <w:t>4</w:t>
      </w:r>
      <w:r w:rsidR="00394B4F" w:rsidRPr="004C40ED">
        <w:rPr>
          <w:rFonts w:ascii="Arial" w:hAnsi="Arial" w:cs="Arial"/>
          <w:i/>
          <w:color w:val="000000"/>
        </w:rPr>
        <w:t xml:space="preserve"> – for immediate release </w:t>
      </w:r>
      <w:r w:rsidR="007D7AE8">
        <w:rPr>
          <w:rFonts w:ascii="Arial" w:hAnsi="Arial" w:cs="Arial"/>
          <w:i/>
          <w:color w:val="000000"/>
        </w:rPr>
        <w:tab/>
      </w:r>
      <w:r w:rsidR="004C40ED" w:rsidRPr="004C40ED">
        <w:rPr>
          <w:rFonts w:ascii="Arial" w:hAnsi="Arial" w:cs="Arial"/>
          <w:i/>
          <w:color w:val="000000"/>
        </w:rPr>
        <w:tab/>
      </w:r>
      <w:r w:rsidR="0073088A" w:rsidRPr="004C40ED">
        <w:rPr>
          <w:rFonts w:ascii="Arial" w:hAnsi="Arial" w:cs="Arial"/>
          <w:i/>
          <w:color w:val="000000"/>
        </w:rPr>
        <w:t>Further information: Chris Pockett, +44 1453 524133</w:t>
      </w:r>
    </w:p>
    <w:p w:rsidR="006B206F" w:rsidRDefault="006B206F" w:rsidP="006B20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B206F" w:rsidRPr="006B206F" w:rsidRDefault="0093085D" w:rsidP="006B206F">
      <w:pPr>
        <w:spacing w:line="312" w:lineRule="auto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b/>
          <w:sz w:val="22"/>
          <w:szCs w:val="22"/>
        </w:rPr>
        <w:t xml:space="preserve">Renishaw and </w:t>
      </w:r>
      <w:proofErr w:type="spellStart"/>
      <w:r>
        <w:rPr>
          <w:rFonts w:ascii="Arial" w:hAnsi="Arial" w:cs="Arial"/>
          <w:b/>
          <w:sz w:val="22"/>
          <w:szCs w:val="22"/>
        </w:rPr>
        <w:t>Mazak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hit the mark with </w:t>
      </w:r>
      <w:r w:rsidR="00AF62B1">
        <w:rPr>
          <w:rFonts w:ascii="Arial" w:hAnsi="Arial" w:cs="Arial"/>
          <w:b/>
          <w:sz w:val="22"/>
          <w:szCs w:val="22"/>
        </w:rPr>
        <w:t xml:space="preserve">manufacturing </w:t>
      </w:r>
      <w:r>
        <w:rPr>
          <w:rFonts w:ascii="Arial" w:hAnsi="Arial" w:cs="Arial"/>
          <w:b/>
          <w:sz w:val="22"/>
          <w:szCs w:val="22"/>
        </w:rPr>
        <w:t>seminar</w:t>
      </w:r>
    </w:p>
    <w:bookmarkEnd w:id="0"/>
    <w:bookmarkEnd w:id="1"/>
    <w:p w:rsidR="007D7AE8" w:rsidRDefault="007D7AE8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6B206F" w:rsidRDefault="0093085D" w:rsidP="006B206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Renishaw, the metrology specialists, and Mazak, the global machine tool </w:t>
      </w:r>
      <w:r w:rsidR="00B4516E">
        <w:rPr>
          <w:rFonts w:ascii="Arial" w:hAnsi="Arial" w:cs="Arial"/>
          <w:sz w:val="22"/>
          <w:szCs w:val="22"/>
        </w:rPr>
        <w:t>manufacturer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saw high levels of interest from delegates at their recent Hitting the Mark seminar. Over 100 delega</w:t>
      </w:r>
      <w:r w:rsidR="007D7AE8">
        <w:rPr>
          <w:rFonts w:ascii="Arial" w:hAnsi="Arial" w:cs="Arial"/>
          <w:sz w:val="22"/>
          <w:szCs w:val="22"/>
        </w:rPr>
        <w:t xml:space="preserve">tes attended </w:t>
      </w:r>
      <w:r w:rsidR="00A64A79">
        <w:rPr>
          <w:rFonts w:ascii="Arial" w:hAnsi="Arial" w:cs="Arial"/>
          <w:sz w:val="22"/>
          <w:szCs w:val="22"/>
        </w:rPr>
        <w:t>the event, which was</w:t>
      </w:r>
      <w:r>
        <w:rPr>
          <w:rFonts w:ascii="Arial" w:hAnsi="Arial" w:cs="Arial"/>
          <w:sz w:val="22"/>
          <w:szCs w:val="22"/>
        </w:rPr>
        <w:t xml:space="preserve"> held at Yamazaki Mazak’s European Headquarters in Worcester</w:t>
      </w:r>
      <w:r w:rsidR="007D7AE8">
        <w:rPr>
          <w:rFonts w:ascii="Arial" w:hAnsi="Arial" w:cs="Arial"/>
          <w:sz w:val="22"/>
          <w:szCs w:val="22"/>
        </w:rPr>
        <w:t>, UK</w:t>
      </w:r>
      <w:r w:rsidR="00A64A79">
        <w:rPr>
          <w:rFonts w:ascii="Arial" w:hAnsi="Arial" w:cs="Arial"/>
          <w:sz w:val="22"/>
          <w:szCs w:val="22"/>
        </w:rPr>
        <w:t>, over two days in February.</w:t>
      </w:r>
    </w:p>
    <w:p w:rsidR="0093085D" w:rsidRDefault="0093085D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93085D" w:rsidRDefault="0093085D" w:rsidP="006B206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Experts from Renishaw delivered presentations on two major products: the Equator</w:t>
      </w:r>
      <w:r w:rsidR="00A64A79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versatile gauging system, and the SPRINT</w:t>
      </w:r>
      <w:r w:rsidR="00A64A79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contact sc</w:t>
      </w:r>
      <w:r w:rsidR="00B538C7">
        <w:rPr>
          <w:rFonts w:ascii="Arial" w:hAnsi="Arial" w:cs="Arial"/>
          <w:sz w:val="22"/>
          <w:szCs w:val="22"/>
        </w:rPr>
        <w:t>anning system for machine tools. These were followed by an introduction to probing,</w:t>
      </w:r>
      <w:r w:rsidR="007D7AE8">
        <w:rPr>
          <w:rFonts w:ascii="Arial" w:hAnsi="Arial" w:cs="Arial"/>
          <w:sz w:val="22"/>
          <w:szCs w:val="22"/>
        </w:rPr>
        <w:t xml:space="preserve"> including an overview of Renishaw’s process control strategy,</w:t>
      </w:r>
      <w:r w:rsidR="00B538C7">
        <w:rPr>
          <w:rFonts w:ascii="Arial" w:hAnsi="Arial" w:cs="Arial"/>
          <w:sz w:val="22"/>
          <w:szCs w:val="22"/>
        </w:rPr>
        <w:t xml:space="preserve"> and a talk on advanced</w:t>
      </w:r>
      <w:r w:rsidR="00B4516E">
        <w:rPr>
          <w:rFonts w:ascii="Arial" w:hAnsi="Arial" w:cs="Arial"/>
          <w:sz w:val="22"/>
          <w:szCs w:val="22"/>
        </w:rPr>
        <w:t xml:space="preserve"> usage and application of</w:t>
      </w:r>
      <w:r w:rsidR="00B538C7">
        <w:rPr>
          <w:rFonts w:ascii="Arial" w:hAnsi="Arial" w:cs="Arial"/>
          <w:sz w:val="22"/>
          <w:szCs w:val="22"/>
        </w:rPr>
        <w:t xml:space="preserve"> probing.</w:t>
      </w:r>
    </w:p>
    <w:p w:rsidR="00B538C7" w:rsidRDefault="00B538C7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B538C7" w:rsidRDefault="00B538C7" w:rsidP="006B206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Delegates </w:t>
      </w:r>
      <w:r w:rsidR="00A64A79">
        <w:rPr>
          <w:rFonts w:ascii="Arial" w:hAnsi="Arial" w:cs="Arial"/>
          <w:sz w:val="22"/>
          <w:szCs w:val="22"/>
        </w:rPr>
        <w:t>visited</w:t>
      </w:r>
      <w:r>
        <w:rPr>
          <w:rFonts w:ascii="Arial" w:hAnsi="Arial" w:cs="Arial"/>
          <w:sz w:val="22"/>
          <w:szCs w:val="22"/>
        </w:rPr>
        <w:t xml:space="preserve"> Mazak’s European Technology Centre to see product demonstrations of both Renishaw and </w:t>
      </w:r>
      <w:proofErr w:type="spellStart"/>
      <w:r>
        <w:rPr>
          <w:rFonts w:ascii="Arial" w:hAnsi="Arial" w:cs="Arial"/>
          <w:sz w:val="22"/>
          <w:szCs w:val="22"/>
        </w:rPr>
        <w:t>Mazak</w:t>
      </w:r>
      <w:proofErr w:type="spellEnd"/>
      <w:r>
        <w:rPr>
          <w:rFonts w:ascii="Arial" w:hAnsi="Arial" w:cs="Arial"/>
          <w:sz w:val="22"/>
          <w:szCs w:val="22"/>
        </w:rPr>
        <w:t xml:space="preserve"> products, including the SPRINT </w:t>
      </w:r>
      <w:r w:rsidR="00A64A79">
        <w:rPr>
          <w:rFonts w:ascii="Arial" w:hAnsi="Arial" w:cs="Arial"/>
          <w:sz w:val="22"/>
          <w:szCs w:val="22"/>
        </w:rPr>
        <w:t>system</w:t>
      </w:r>
      <w:r w:rsidR="0069392F">
        <w:rPr>
          <w:rFonts w:ascii="Arial" w:hAnsi="Arial" w:cs="Arial"/>
          <w:sz w:val="22"/>
          <w:szCs w:val="22"/>
        </w:rPr>
        <w:t xml:space="preserve"> on a </w:t>
      </w:r>
      <w:proofErr w:type="spellStart"/>
      <w:r w:rsidR="0069392F">
        <w:rPr>
          <w:rFonts w:ascii="Arial" w:hAnsi="Arial" w:cs="Arial"/>
          <w:sz w:val="22"/>
          <w:szCs w:val="22"/>
        </w:rPr>
        <w:t>Mazak</w:t>
      </w:r>
      <w:proofErr w:type="spellEnd"/>
      <w:r w:rsidR="0069392F">
        <w:rPr>
          <w:rFonts w:ascii="Arial" w:hAnsi="Arial" w:cs="Arial"/>
          <w:sz w:val="22"/>
          <w:szCs w:val="22"/>
        </w:rPr>
        <w:t xml:space="preserve"> </w:t>
      </w:r>
      <w:r w:rsidR="00E848CA">
        <w:rPr>
          <w:rFonts w:ascii="Arial" w:hAnsi="Arial" w:cs="Arial"/>
          <w:sz w:val="22"/>
          <w:szCs w:val="22"/>
        </w:rPr>
        <w:t xml:space="preserve">INTEGREX </w:t>
      </w:r>
      <w:r w:rsidR="0069392F">
        <w:rPr>
          <w:rFonts w:ascii="Arial" w:hAnsi="Arial" w:cs="Arial"/>
          <w:sz w:val="22"/>
          <w:szCs w:val="22"/>
        </w:rPr>
        <w:t>i</w:t>
      </w:r>
      <w:r w:rsidR="00E848CA">
        <w:rPr>
          <w:rFonts w:ascii="Arial" w:hAnsi="Arial" w:cs="Arial"/>
          <w:sz w:val="22"/>
          <w:szCs w:val="22"/>
        </w:rPr>
        <w:t>-</w:t>
      </w:r>
      <w:r w:rsidR="0069392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</w:t>
      </w:r>
      <w:r w:rsidR="0069392F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, and a robot cell with an Equator gauge</w:t>
      </w:r>
      <w:r w:rsidR="007D7AE8">
        <w:rPr>
          <w:rFonts w:ascii="Arial" w:hAnsi="Arial" w:cs="Arial"/>
          <w:sz w:val="22"/>
          <w:szCs w:val="22"/>
        </w:rPr>
        <w:t xml:space="preserve">. </w:t>
      </w:r>
      <w:r w:rsidR="00A64A79">
        <w:rPr>
          <w:rFonts w:ascii="Arial" w:hAnsi="Arial" w:cs="Arial"/>
          <w:sz w:val="22"/>
          <w:szCs w:val="22"/>
        </w:rPr>
        <w:t>An</w:t>
      </w:r>
      <w:r w:rsidR="007D7AE8">
        <w:rPr>
          <w:rFonts w:ascii="Arial" w:hAnsi="Arial" w:cs="Arial"/>
          <w:sz w:val="22"/>
          <w:szCs w:val="22"/>
        </w:rPr>
        <w:t xml:space="preserve"> informal structure</w:t>
      </w:r>
      <w:r>
        <w:rPr>
          <w:rFonts w:ascii="Arial" w:hAnsi="Arial" w:cs="Arial"/>
          <w:sz w:val="22"/>
          <w:szCs w:val="22"/>
        </w:rPr>
        <w:t xml:space="preserve"> gave </w:t>
      </w:r>
      <w:r w:rsidR="007D7AE8">
        <w:rPr>
          <w:rFonts w:ascii="Arial" w:hAnsi="Arial" w:cs="Arial"/>
          <w:sz w:val="22"/>
          <w:szCs w:val="22"/>
        </w:rPr>
        <w:t xml:space="preserve">delegates the </w:t>
      </w:r>
      <w:r>
        <w:rPr>
          <w:rFonts w:ascii="Arial" w:hAnsi="Arial" w:cs="Arial"/>
          <w:sz w:val="22"/>
          <w:szCs w:val="22"/>
        </w:rPr>
        <w:t xml:space="preserve">opportunity to </w:t>
      </w:r>
      <w:r w:rsidR="00A64A79">
        <w:rPr>
          <w:rFonts w:ascii="Arial" w:hAnsi="Arial" w:cs="Arial"/>
          <w:sz w:val="22"/>
          <w:szCs w:val="22"/>
        </w:rPr>
        <w:t>question</w:t>
      </w:r>
      <w:r>
        <w:rPr>
          <w:rFonts w:ascii="Arial" w:hAnsi="Arial" w:cs="Arial"/>
          <w:sz w:val="22"/>
          <w:szCs w:val="22"/>
        </w:rPr>
        <w:t xml:space="preserve"> product and subject matter experts from both companies</w:t>
      </w:r>
      <w:r w:rsidR="00A64A79">
        <w:rPr>
          <w:rFonts w:ascii="Arial" w:hAnsi="Arial" w:cs="Arial"/>
          <w:sz w:val="22"/>
          <w:szCs w:val="22"/>
        </w:rPr>
        <w:t xml:space="preserve"> about their own specific</w:t>
      </w:r>
      <w:r w:rsidR="007D7AE8">
        <w:rPr>
          <w:rFonts w:ascii="Arial" w:hAnsi="Arial" w:cs="Arial"/>
          <w:sz w:val="22"/>
          <w:szCs w:val="22"/>
        </w:rPr>
        <w:t xml:space="preserve"> applications</w:t>
      </w:r>
      <w:r>
        <w:rPr>
          <w:rFonts w:ascii="Arial" w:hAnsi="Arial" w:cs="Arial"/>
          <w:sz w:val="22"/>
          <w:szCs w:val="22"/>
        </w:rPr>
        <w:t>.</w:t>
      </w:r>
    </w:p>
    <w:p w:rsidR="00B538C7" w:rsidRDefault="00B538C7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B538C7" w:rsidRDefault="00B538C7" w:rsidP="006B206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highlight of the day was Mazak’s factory tour, where delegates were able to see how the company manufactures its </w:t>
      </w:r>
      <w:r w:rsidR="007D7AE8">
        <w:rPr>
          <w:rFonts w:ascii="Arial" w:hAnsi="Arial" w:cs="Arial"/>
          <w:sz w:val="22"/>
          <w:szCs w:val="22"/>
        </w:rPr>
        <w:t xml:space="preserve">products </w:t>
      </w:r>
      <w:r>
        <w:rPr>
          <w:rFonts w:ascii="Arial" w:hAnsi="Arial" w:cs="Arial"/>
          <w:sz w:val="22"/>
          <w:szCs w:val="22"/>
        </w:rPr>
        <w:t xml:space="preserve">using </w:t>
      </w:r>
      <w:r w:rsidR="007D7AE8">
        <w:rPr>
          <w:rFonts w:ascii="Arial" w:hAnsi="Arial" w:cs="Arial"/>
          <w:sz w:val="22"/>
          <w:szCs w:val="22"/>
        </w:rPr>
        <w:t xml:space="preserve">its own machine tools. </w:t>
      </w:r>
    </w:p>
    <w:p w:rsidR="007D7AE8" w:rsidRDefault="007D7AE8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93085D" w:rsidRDefault="007D7AE8" w:rsidP="006B206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Recordings of the presentations have been made available for </w:t>
      </w:r>
      <w:r w:rsidR="004E715B">
        <w:rPr>
          <w:rFonts w:ascii="Arial" w:hAnsi="Arial" w:cs="Arial"/>
          <w:sz w:val="22"/>
          <w:szCs w:val="22"/>
        </w:rPr>
        <w:t>those who were unable to attend, and can be viewed at www.renishaw.com/hittingthemark2014.</w:t>
      </w:r>
    </w:p>
    <w:p w:rsidR="0093085D" w:rsidRDefault="0093085D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6B206F" w:rsidRPr="007D7AE8" w:rsidRDefault="006B206F" w:rsidP="006B206F">
      <w:pPr>
        <w:pStyle w:val="NormalWeb"/>
        <w:spacing w:before="0"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D7AE8">
        <w:rPr>
          <w:rFonts w:ascii="Arial" w:hAnsi="Arial" w:cs="Arial"/>
          <w:b/>
          <w:sz w:val="22"/>
          <w:szCs w:val="22"/>
        </w:rPr>
        <w:t>-</w:t>
      </w:r>
      <w:r w:rsidR="007D7AE8" w:rsidRPr="007D7AE8">
        <w:rPr>
          <w:rFonts w:ascii="Arial" w:hAnsi="Arial" w:cs="Arial"/>
          <w:b/>
          <w:sz w:val="22"/>
          <w:szCs w:val="22"/>
        </w:rPr>
        <w:t>ENDS</w:t>
      </w:r>
      <w:r w:rsidRPr="007D7AE8">
        <w:rPr>
          <w:rFonts w:ascii="Arial" w:hAnsi="Arial" w:cs="Arial"/>
          <w:b/>
          <w:sz w:val="22"/>
          <w:szCs w:val="22"/>
        </w:rPr>
        <w:t>-</w:t>
      </w:r>
    </w:p>
    <w:p w:rsidR="007663BA" w:rsidRDefault="006B206F" w:rsidP="006B206F">
      <w:pPr>
        <w:pStyle w:val="NormalWeb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 </w:t>
      </w:r>
    </w:p>
    <w:sectPr w:rsidR="007663BA" w:rsidSect="004C4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992" w:bottom="1843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5B" w:rsidRDefault="004E715B" w:rsidP="002E2F8C">
      <w:r>
        <w:separator/>
      </w:r>
    </w:p>
  </w:endnote>
  <w:endnote w:type="continuationSeparator" w:id="0">
    <w:p w:rsidR="004E715B" w:rsidRDefault="004E715B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5B" w:rsidRDefault="004E71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5B" w:rsidRDefault="004E71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5B" w:rsidRDefault="004E7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5B" w:rsidRDefault="004E715B" w:rsidP="002E2F8C">
      <w:r>
        <w:separator/>
      </w:r>
    </w:p>
  </w:footnote>
  <w:footnote w:type="continuationSeparator" w:id="0">
    <w:p w:rsidR="004E715B" w:rsidRDefault="004E715B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5B" w:rsidRDefault="004E71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5B" w:rsidRDefault="004E71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5B" w:rsidRDefault="004E715B">
    <w:pPr>
      <w:pStyle w:val="Header"/>
    </w:pPr>
    <w:r w:rsidRPr="00CD08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5447995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2713B"/>
    <w:rsid w:val="00041D91"/>
    <w:rsid w:val="000566E5"/>
    <w:rsid w:val="0006668E"/>
    <w:rsid w:val="00081F6C"/>
    <w:rsid w:val="00092438"/>
    <w:rsid w:val="00094AE7"/>
    <w:rsid w:val="0009620F"/>
    <w:rsid w:val="000B03CD"/>
    <w:rsid w:val="000B6575"/>
    <w:rsid w:val="000D08AE"/>
    <w:rsid w:val="00102578"/>
    <w:rsid w:val="00103628"/>
    <w:rsid w:val="00116DF9"/>
    <w:rsid w:val="0012029C"/>
    <w:rsid w:val="00132A80"/>
    <w:rsid w:val="00132ACC"/>
    <w:rsid w:val="00132ED8"/>
    <w:rsid w:val="001508D9"/>
    <w:rsid w:val="0016753A"/>
    <w:rsid w:val="001719E3"/>
    <w:rsid w:val="00180B30"/>
    <w:rsid w:val="00182797"/>
    <w:rsid w:val="001926D7"/>
    <w:rsid w:val="00210574"/>
    <w:rsid w:val="0021225A"/>
    <w:rsid w:val="00225E36"/>
    <w:rsid w:val="00227CE4"/>
    <w:rsid w:val="002327A9"/>
    <w:rsid w:val="00235662"/>
    <w:rsid w:val="002426D5"/>
    <w:rsid w:val="002469DB"/>
    <w:rsid w:val="00250862"/>
    <w:rsid w:val="00287250"/>
    <w:rsid w:val="002E2F8C"/>
    <w:rsid w:val="002E3394"/>
    <w:rsid w:val="003220F2"/>
    <w:rsid w:val="0032666B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109B"/>
    <w:rsid w:val="003E6E81"/>
    <w:rsid w:val="003F2730"/>
    <w:rsid w:val="00407D9A"/>
    <w:rsid w:val="00464BA2"/>
    <w:rsid w:val="004723BE"/>
    <w:rsid w:val="0047553C"/>
    <w:rsid w:val="00484373"/>
    <w:rsid w:val="004863E7"/>
    <w:rsid w:val="00490E55"/>
    <w:rsid w:val="004930B0"/>
    <w:rsid w:val="0049414C"/>
    <w:rsid w:val="004B48E0"/>
    <w:rsid w:val="004C40ED"/>
    <w:rsid w:val="004C5163"/>
    <w:rsid w:val="004E715B"/>
    <w:rsid w:val="004F34D7"/>
    <w:rsid w:val="004F5243"/>
    <w:rsid w:val="00546FE4"/>
    <w:rsid w:val="00566711"/>
    <w:rsid w:val="00575AAC"/>
    <w:rsid w:val="005839CA"/>
    <w:rsid w:val="00591D80"/>
    <w:rsid w:val="005A7A54"/>
    <w:rsid w:val="00644F61"/>
    <w:rsid w:val="0065461F"/>
    <w:rsid w:val="0065468E"/>
    <w:rsid w:val="006771C1"/>
    <w:rsid w:val="0069392F"/>
    <w:rsid w:val="00694EDE"/>
    <w:rsid w:val="00696544"/>
    <w:rsid w:val="006B206F"/>
    <w:rsid w:val="006C2C75"/>
    <w:rsid w:val="006E4D82"/>
    <w:rsid w:val="006F3FD3"/>
    <w:rsid w:val="006F69EB"/>
    <w:rsid w:val="007004FD"/>
    <w:rsid w:val="0073088A"/>
    <w:rsid w:val="00760943"/>
    <w:rsid w:val="00764E53"/>
    <w:rsid w:val="007663BA"/>
    <w:rsid w:val="00775194"/>
    <w:rsid w:val="007C4DCE"/>
    <w:rsid w:val="007D7AE8"/>
    <w:rsid w:val="00851450"/>
    <w:rsid w:val="00864808"/>
    <w:rsid w:val="00871A8A"/>
    <w:rsid w:val="008757C5"/>
    <w:rsid w:val="00880FC5"/>
    <w:rsid w:val="00887355"/>
    <w:rsid w:val="008908AE"/>
    <w:rsid w:val="00891007"/>
    <w:rsid w:val="008D3B4D"/>
    <w:rsid w:val="008D459B"/>
    <w:rsid w:val="008E107B"/>
    <w:rsid w:val="008E2064"/>
    <w:rsid w:val="00903DFC"/>
    <w:rsid w:val="00910A83"/>
    <w:rsid w:val="009257D0"/>
    <w:rsid w:val="0093085D"/>
    <w:rsid w:val="00932178"/>
    <w:rsid w:val="009B326C"/>
    <w:rsid w:val="009B493C"/>
    <w:rsid w:val="00A05387"/>
    <w:rsid w:val="00A32C35"/>
    <w:rsid w:val="00A50068"/>
    <w:rsid w:val="00A64A79"/>
    <w:rsid w:val="00A73DF3"/>
    <w:rsid w:val="00A97343"/>
    <w:rsid w:val="00AA7453"/>
    <w:rsid w:val="00AC4645"/>
    <w:rsid w:val="00AC560A"/>
    <w:rsid w:val="00AC5688"/>
    <w:rsid w:val="00AC5E69"/>
    <w:rsid w:val="00AC607D"/>
    <w:rsid w:val="00AF62B1"/>
    <w:rsid w:val="00B11FD3"/>
    <w:rsid w:val="00B3052A"/>
    <w:rsid w:val="00B35AA9"/>
    <w:rsid w:val="00B41009"/>
    <w:rsid w:val="00B4516E"/>
    <w:rsid w:val="00B538C7"/>
    <w:rsid w:val="00B53C11"/>
    <w:rsid w:val="00B61F67"/>
    <w:rsid w:val="00B70DAB"/>
    <w:rsid w:val="00B906B0"/>
    <w:rsid w:val="00B95B94"/>
    <w:rsid w:val="00BC03A0"/>
    <w:rsid w:val="00C226DC"/>
    <w:rsid w:val="00C26157"/>
    <w:rsid w:val="00C30887"/>
    <w:rsid w:val="00C45B41"/>
    <w:rsid w:val="00C47966"/>
    <w:rsid w:val="00C67AEE"/>
    <w:rsid w:val="00CB0C2C"/>
    <w:rsid w:val="00CC4B43"/>
    <w:rsid w:val="00CD08EF"/>
    <w:rsid w:val="00CF722A"/>
    <w:rsid w:val="00D20622"/>
    <w:rsid w:val="00D92177"/>
    <w:rsid w:val="00D94955"/>
    <w:rsid w:val="00D97E36"/>
    <w:rsid w:val="00DF5E4D"/>
    <w:rsid w:val="00DF5E87"/>
    <w:rsid w:val="00E73435"/>
    <w:rsid w:val="00E848CA"/>
    <w:rsid w:val="00E92CCB"/>
    <w:rsid w:val="00EA2D9B"/>
    <w:rsid w:val="00EA7F08"/>
    <w:rsid w:val="00F05286"/>
    <w:rsid w:val="00F20CF7"/>
    <w:rsid w:val="00F25C65"/>
    <w:rsid w:val="00F30D7C"/>
    <w:rsid w:val="00F32786"/>
    <w:rsid w:val="00F560D5"/>
    <w:rsid w:val="00F71F07"/>
    <w:rsid w:val="00F81452"/>
    <w:rsid w:val="00FA3F2E"/>
    <w:rsid w:val="00FB0B5D"/>
    <w:rsid w:val="00FC7AE9"/>
    <w:rsid w:val="00FD2ACE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paragraph" w:styleId="CommentText">
    <w:name w:val="annotation text"/>
    <w:basedOn w:val="Normal"/>
    <w:link w:val="CommentTextChar"/>
    <w:uiPriority w:val="99"/>
    <w:semiHidden/>
    <w:unhideWhenUsed/>
    <w:rsid w:val="006B206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6F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paragraph" w:styleId="CommentText">
    <w:name w:val="annotation text"/>
    <w:basedOn w:val="Normal"/>
    <w:link w:val="CommentTextChar"/>
    <w:uiPriority w:val="99"/>
    <w:semiHidden/>
    <w:unhideWhenUsed/>
    <w:rsid w:val="006B206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6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and Mazak hit the mark with seminar</vt:lpstr>
    </vt:vector>
  </TitlesOfParts>
  <Company>Renishaw PLC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and Mazak hit the mark with seminar</dc:title>
  <dc:creator>Renishaw</dc:creator>
  <cp:lastModifiedBy>JG136528</cp:lastModifiedBy>
  <cp:revision>5</cp:revision>
  <cp:lastPrinted>2014-02-17T10:59:00Z</cp:lastPrinted>
  <dcterms:created xsi:type="dcterms:W3CDTF">2014-02-17T10:21:00Z</dcterms:created>
  <dcterms:modified xsi:type="dcterms:W3CDTF">2014-02-21T09:26:00Z</dcterms:modified>
</cp:coreProperties>
</file>