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ED73B" w14:textId="77777777" w:rsidR="00AC302B" w:rsidRPr="00FE5A25" w:rsidRDefault="00955673">
      <w:pPr>
        <w:pStyle w:val="Heading1"/>
        <w:spacing w:line="280" w:lineRule="exact"/>
        <w:ind w:left="0"/>
      </w:pPr>
      <w:bookmarkStart w:id="0" w:name="_GoBack"/>
      <w:bookmarkEnd w:id="0"/>
      <w:r w:rsidRPr="00FE5A25">
        <w:rPr>
          <w:noProof/>
          <w:lang w:eastAsia="en-US"/>
        </w:rPr>
        <w:drawing>
          <wp:anchor distT="0" distB="0" distL="114300" distR="114300" simplePos="0" relativeHeight="251658240" behindDoc="0" locked="0" layoutInCell="0" allowOverlap="1" wp14:anchorId="2F29CEF8" wp14:editId="71F5DAD5">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8B3916">
        <w:rPr>
          <w:noProof/>
        </w:rPr>
        <w:object w:dxaOrig="1440" w:dyaOrig="1440" w14:anchorId="7FD90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70441798" r:id="rId10"/>
        </w:object>
      </w:r>
      <w:r w:rsidR="00AC302B" w:rsidRPr="00FE5A25">
        <w:t xml:space="preserve"> </w:t>
      </w:r>
    </w:p>
    <w:p w14:paraId="4DF3B305" w14:textId="21A7483B" w:rsidR="000D5D2D" w:rsidRPr="00FE5A25" w:rsidRDefault="003F06B0" w:rsidP="0041333E">
      <w:pPr>
        <w:spacing w:line="360" w:lineRule="auto"/>
        <w:ind w:right="565"/>
        <w:rPr>
          <w:rFonts w:cs="Arial"/>
          <w:i/>
          <w:u w:val="single"/>
        </w:rPr>
      </w:pPr>
      <w:r>
        <w:rPr>
          <w:rFonts w:cs="Arial"/>
          <w:i/>
        </w:rPr>
        <w:t xml:space="preserve">          </w:t>
      </w:r>
      <w:r w:rsidR="00301130">
        <w:rPr>
          <w:rFonts w:cs="Arial"/>
          <w:i/>
        </w:rPr>
        <w:t>October 2017</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1927B6B0" w14:textId="77777777" w:rsidR="00177428" w:rsidRDefault="00177428" w:rsidP="003F06B0">
      <w:pPr>
        <w:spacing w:line="288" w:lineRule="auto"/>
        <w:ind w:left="562" w:right="562"/>
        <w:contextualSpacing/>
        <w:jc w:val="both"/>
        <w:rPr>
          <w:rStyle w:val="Strong"/>
          <w:rFonts w:cs="Arial"/>
          <w:sz w:val="22"/>
          <w:szCs w:val="22"/>
        </w:rPr>
      </w:pPr>
      <w:bookmarkStart w:id="1" w:name="OLE_LINK1"/>
      <w:bookmarkStart w:id="2" w:name="OLE_LINK2"/>
    </w:p>
    <w:p w14:paraId="239838AF" w14:textId="05D00289" w:rsidR="003F06B0" w:rsidRDefault="00301130" w:rsidP="003F06B0">
      <w:pPr>
        <w:spacing w:line="288" w:lineRule="auto"/>
        <w:ind w:left="562" w:right="562"/>
        <w:contextualSpacing/>
        <w:jc w:val="both"/>
        <w:rPr>
          <w:rStyle w:val="Strong"/>
          <w:rFonts w:cs="Arial"/>
          <w:sz w:val="22"/>
          <w:szCs w:val="22"/>
        </w:rPr>
      </w:pPr>
      <w:r>
        <w:rPr>
          <w:rStyle w:val="Strong"/>
          <w:rFonts w:cs="Arial"/>
          <w:sz w:val="22"/>
          <w:szCs w:val="22"/>
        </w:rPr>
        <w:t>B</w:t>
      </w:r>
      <w:r w:rsidR="00B5204B">
        <w:rPr>
          <w:rStyle w:val="Strong"/>
          <w:rFonts w:cs="Arial"/>
          <w:sz w:val="22"/>
          <w:szCs w:val="22"/>
        </w:rPr>
        <w:t>LOODHOUND</w:t>
      </w:r>
      <w:r>
        <w:rPr>
          <w:rStyle w:val="Strong"/>
          <w:rFonts w:cs="Arial"/>
          <w:sz w:val="22"/>
          <w:szCs w:val="22"/>
        </w:rPr>
        <w:t xml:space="preserve"> </w:t>
      </w:r>
      <w:r w:rsidR="00AB73D3">
        <w:rPr>
          <w:rStyle w:val="Strong"/>
          <w:rFonts w:cs="Arial"/>
          <w:sz w:val="22"/>
          <w:szCs w:val="22"/>
        </w:rPr>
        <w:t>SSC</w:t>
      </w:r>
      <w:r w:rsidR="00254375">
        <w:rPr>
          <w:rStyle w:val="Strong"/>
          <w:rFonts w:cs="Arial"/>
          <w:sz w:val="22"/>
          <w:szCs w:val="22"/>
        </w:rPr>
        <w:t xml:space="preserve"> gathers speed with Renishaw sponsorship</w:t>
      </w:r>
    </w:p>
    <w:p w14:paraId="21C354A3" w14:textId="77777777" w:rsidR="00AB73D3" w:rsidRDefault="00AB73D3" w:rsidP="003F06B0">
      <w:pPr>
        <w:spacing w:line="288" w:lineRule="auto"/>
        <w:ind w:left="562" w:right="562"/>
        <w:contextualSpacing/>
        <w:jc w:val="both"/>
        <w:rPr>
          <w:rStyle w:val="Strong"/>
          <w:rFonts w:cs="Arial"/>
          <w:sz w:val="22"/>
          <w:szCs w:val="22"/>
        </w:rPr>
      </w:pPr>
    </w:p>
    <w:p w14:paraId="61096656" w14:textId="27D805B8" w:rsidR="00E956DD" w:rsidRDefault="008A5D7C" w:rsidP="003F06B0">
      <w:pPr>
        <w:spacing w:line="288" w:lineRule="auto"/>
        <w:ind w:left="562" w:right="562"/>
        <w:contextualSpacing/>
        <w:jc w:val="both"/>
        <w:rPr>
          <w:rFonts w:cs="Arial"/>
          <w:bCs/>
          <w:sz w:val="22"/>
          <w:szCs w:val="22"/>
        </w:rPr>
      </w:pPr>
      <w:r>
        <w:rPr>
          <w:rStyle w:val="Strong"/>
          <w:rFonts w:cs="Arial"/>
          <w:b w:val="0"/>
          <w:sz w:val="22"/>
          <w:szCs w:val="22"/>
        </w:rPr>
        <w:t>On</w:t>
      </w:r>
      <w:r w:rsidR="00254375">
        <w:rPr>
          <w:rStyle w:val="Strong"/>
          <w:rFonts w:cs="Arial"/>
          <w:b w:val="0"/>
          <w:sz w:val="22"/>
          <w:szCs w:val="22"/>
        </w:rPr>
        <w:t xml:space="preserve"> October</w:t>
      </w:r>
      <w:r>
        <w:rPr>
          <w:rStyle w:val="Strong"/>
          <w:rFonts w:cs="Arial"/>
          <w:b w:val="0"/>
          <w:sz w:val="22"/>
          <w:szCs w:val="22"/>
        </w:rPr>
        <w:t xml:space="preserve"> 2</w:t>
      </w:r>
      <w:r w:rsidR="00BB2F64">
        <w:rPr>
          <w:rStyle w:val="Strong"/>
          <w:rFonts w:cs="Arial"/>
          <w:b w:val="0"/>
          <w:sz w:val="22"/>
          <w:szCs w:val="22"/>
        </w:rPr>
        <w:t>6th,</w:t>
      </w:r>
      <w:r w:rsidR="00254375">
        <w:rPr>
          <w:rStyle w:val="Strong"/>
          <w:rFonts w:cs="Arial"/>
          <w:b w:val="0"/>
          <w:sz w:val="22"/>
          <w:szCs w:val="22"/>
        </w:rPr>
        <w:t xml:space="preserve"> 2017, </w:t>
      </w:r>
      <w:hyperlink r:id="rId11" w:history="1">
        <w:r w:rsidR="00254375" w:rsidRPr="008D0EE8">
          <w:rPr>
            <w:rStyle w:val="Hyperlink"/>
            <w:rFonts w:cs="Arial"/>
            <w:sz w:val="22"/>
            <w:szCs w:val="22"/>
          </w:rPr>
          <w:t>B</w:t>
        </w:r>
        <w:r w:rsidR="00B5204B">
          <w:rPr>
            <w:rStyle w:val="Hyperlink"/>
            <w:rFonts w:cs="Arial"/>
            <w:sz w:val="22"/>
            <w:szCs w:val="22"/>
          </w:rPr>
          <w:t>LOODHOUND</w:t>
        </w:r>
        <w:r w:rsidR="00254375" w:rsidRPr="008D0EE8">
          <w:rPr>
            <w:rStyle w:val="Hyperlink"/>
            <w:rFonts w:cs="Arial"/>
            <w:sz w:val="22"/>
            <w:szCs w:val="22"/>
          </w:rPr>
          <w:t xml:space="preserve"> SSC</w:t>
        </w:r>
      </w:hyperlink>
      <w:r w:rsidR="00823297">
        <w:rPr>
          <w:rStyle w:val="Strong"/>
          <w:rFonts w:cs="Arial"/>
          <w:b w:val="0"/>
          <w:sz w:val="22"/>
          <w:szCs w:val="22"/>
        </w:rPr>
        <w:t>,</w:t>
      </w:r>
      <w:r w:rsidR="00254375">
        <w:rPr>
          <w:rStyle w:val="Strong"/>
          <w:rFonts w:cs="Arial"/>
          <w:b w:val="0"/>
          <w:sz w:val="22"/>
          <w:szCs w:val="22"/>
        </w:rPr>
        <w:t xml:space="preserve"> a supersonic car designed to break the</w:t>
      </w:r>
      <w:r w:rsidR="00726E04">
        <w:rPr>
          <w:rStyle w:val="Strong"/>
          <w:rFonts w:cs="Arial"/>
          <w:b w:val="0"/>
          <w:sz w:val="22"/>
          <w:szCs w:val="22"/>
        </w:rPr>
        <w:t xml:space="preserve"> world </w:t>
      </w:r>
      <w:r w:rsidR="00254375">
        <w:rPr>
          <w:rStyle w:val="Strong"/>
          <w:rFonts w:cs="Arial"/>
          <w:b w:val="0"/>
          <w:sz w:val="22"/>
          <w:szCs w:val="22"/>
        </w:rPr>
        <w:t>land speed record by reaching 1000 mph, will take to the runway for its first test in Newquay</w:t>
      </w:r>
      <w:r w:rsidR="00556DD3">
        <w:rPr>
          <w:rStyle w:val="Strong"/>
          <w:rFonts w:cs="Arial"/>
          <w:b w:val="0"/>
          <w:sz w:val="22"/>
          <w:szCs w:val="22"/>
        </w:rPr>
        <w:t>, UK.</w:t>
      </w:r>
      <w:r w:rsidR="00FF5392">
        <w:rPr>
          <w:rStyle w:val="Strong"/>
          <w:rFonts w:cs="Arial"/>
          <w:b w:val="0"/>
          <w:sz w:val="22"/>
          <w:szCs w:val="22"/>
        </w:rPr>
        <w:t xml:space="preserve"> </w:t>
      </w:r>
      <w:r w:rsidR="00AD049C" w:rsidRPr="00AD049C">
        <w:rPr>
          <w:rStyle w:val="Strong"/>
          <w:rFonts w:cs="Arial"/>
          <w:b w:val="0"/>
          <w:sz w:val="22"/>
          <w:szCs w:val="22"/>
        </w:rPr>
        <w:t xml:space="preserve">Global engineering technologies company, </w:t>
      </w:r>
      <w:hyperlink r:id="rId12" w:history="1">
        <w:r w:rsidR="00AD049C" w:rsidRPr="00254375">
          <w:rPr>
            <w:rStyle w:val="Hyperlink"/>
            <w:rFonts w:cs="Arial"/>
            <w:sz w:val="22"/>
            <w:szCs w:val="22"/>
          </w:rPr>
          <w:t>Renishaw</w:t>
        </w:r>
      </w:hyperlink>
      <w:r w:rsidR="00AD049C" w:rsidRPr="00AD049C">
        <w:rPr>
          <w:rStyle w:val="Strong"/>
          <w:rFonts w:cs="Arial"/>
          <w:b w:val="0"/>
          <w:sz w:val="22"/>
          <w:szCs w:val="22"/>
        </w:rPr>
        <w:t xml:space="preserve"> </w:t>
      </w:r>
      <w:r w:rsidR="00E956DD">
        <w:rPr>
          <w:rStyle w:val="Strong"/>
          <w:rFonts w:cs="Arial"/>
          <w:b w:val="0"/>
          <w:sz w:val="22"/>
          <w:szCs w:val="22"/>
        </w:rPr>
        <w:t>has</w:t>
      </w:r>
      <w:r w:rsidR="00254375">
        <w:rPr>
          <w:rStyle w:val="Strong"/>
          <w:rFonts w:cs="Arial"/>
          <w:b w:val="0"/>
          <w:sz w:val="22"/>
          <w:szCs w:val="22"/>
        </w:rPr>
        <w:t xml:space="preserve"> </w:t>
      </w:r>
      <w:r w:rsidR="00E956DD">
        <w:rPr>
          <w:rStyle w:val="Strong"/>
          <w:rFonts w:cs="Arial"/>
          <w:b w:val="0"/>
          <w:sz w:val="22"/>
          <w:szCs w:val="22"/>
        </w:rPr>
        <w:t xml:space="preserve">been named as </w:t>
      </w:r>
      <w:r w:rsidR="00AD049C">
        <w:rPr>
          <w:rStyle w:val="Strong"/>
          <w:rFonts w:cs="Arial"/>
          <w:b w:val="0"/>
          <w:sz w:val="22"/>
          <w:szCs w:val="22"/>
        </w:rPr>
        <w:t xml:space="preserve">a stripe sponsor for the </w:t>
      </w:r>
      <w:r w:rsidR="005616CC">
        <w:rPr>
          <w:rStyle w:val="Strong"/>
          <w:rFonts w:cs="Arial"/>
          <w:b w:val="0"/>
          <w:bCs w:val="0"/>
          <w:sz w:val="22"/>
          <w:szCs w:val="22"/>
        </w:rPr>
        <w:t>car</w:t>
      </w:r>
      <w:r>
        <w:rPr>
          <w:rStyle w:val="Strong"/>
          <w:rFonts w:cs="Arial"/>
          <w:b w:val="0"/>
          <w:bCs w:val="0"/>
          <w:sz w:val="22"/>
          <w:szCs w:val="22"/>
        </w:rPr>
        <w:t xml:space="preserve"> and an education sponsor</w:t>
      </w:r>
      <w:r w:rsidR="00B5204B">
        <w:rPr>
          <w:rStyle w:val="Strong"/>
          <w:rFonts w:cs="Arial"/>
          <w:b w:val="0"/>
          <w:bCs w:val="0"/>
          <w:sz w:val="22"/>
          <w:szCs w:val="22"/>
        </w:rPr>
        <w:t xml:space="preserve"> for the BLOODHOUND project</w:t>
      </w:r>
      <w:r w:rsidR="00254375">
        <w:rPr>
          <w:rFonts w:cs="Arial"/>
          <w:bCs/>
          <w:sz w:val="22"/>
          <w:szCs w:val="22"/>
        </w:rPr>
        <w:t xml:space="preserve">. The </w:t>
      </w:r>
      <w:r w:rsidR="005616CC">
        <w:rPr>
          <w:rFonts w:cs="Arial"/>
          <w:bCs/>
          <w:sz w:val="22"/>
          <w:szCs w:val="22"/>
        </w:rPr>
        <w:t xml:space="preserve">stripe </w:t>
      </w:r>
      <w:r w:rsidR="00254375">
        <w:rPr>
          <w:rFonts w:cs="Arial"/>
          <w:bCs/>
          <w:sz w:val="22"/>
          <w:szCs w:val="22"/>
        </w:rPr>
        <w:t xml:space="preserve">sponsorship </w:t>
      </w:r>
      <w:r w:rsidR="005616CC">
        <w:rPr>
          <w:rFonts w:cs="Arial"/>
          <w:bCs/>
          <w:sz w:val="22"/>
          <w:szCs w:val="22"/>
        </w:rPr>
        <w:t>builds on</w:t>
      </w:r>
      <w:r w:rsidR="00254375">
        <w:rPr>
          <w:rFonts w:cs="Arial"/>
          <w:bCs/>
          <w:sz w:val="22"/>
          <w:szCs w:val="22"/>
        </w:rPr>
        <w:t xml:space="preserve"> </w:t>
      </w:r>
      <w:r w:rsidR="005616CC">
        <w:rPr>
          <w:rFonts w:cs="Arial"/>
          <w:bCs/>
          <w:sz w:val="22"/>
          <w:szCs w:val="22"/>
        </w:rPr>
        <w:t xml:space="preserve">Renishaw’s work to additively manufacture </w:t>
      </w:r>
      <w:r w:rsidR="00FF5392">
        <w:rPr>
          <w:rFonts w:cs="Arial"/>
          <w:bCs/>
          <w:sz w:val="22"/>
          <w:szCs w:val="22"/>
        </w:rPr>
        <w:t>crucial components on the car</w:t>
      </w:r>
      <w:r>
        <w:rPr>
          <w:rFonts w:cs="Arial"/>
          <w:bCs/>
          <w:sz w:val="22"/>
          <w:szCs w:val="22"/>
        </w:rPr>
        <w:t xml:space="preserve"> and</w:t>
      </w:r>
      <w:r w:rsidR="00823297">
        <w:rPr>
          <w:rFonts w:cs="Arial"/>
          <w:bCs/>
          <w:sz w:val="22"/>
          <w:szCs w:val="22"/>
        </w:rPr>
        <w:t xml:space="preserve"> d</w:t>
      </w:r>
      <w:r w:rsidR="00254375">
        <w:rPr>
          <w:rFonts w:cs="Arial"/>
          <w:bCs/>
          <w:sz w:val="22"/>
          <w:szCs w:val="22"/>
        </w:rPr>
        <w:t>emonstra</w:t>
      </w:r>
      <w:r w:rsidR="00823297">
        <w:rPr>
          <w:rFonts w:cs="Arial"/>
          <w:bCs/>
          <w:sz w:val="22"/>
          <w:szCs w:val="22"/>
        </w:rPr>
        <w:t xml:space="preserve">tes </w:t>
      </w:r>
      <w:r>
        <w:rPr>
          <w:rFonts w:cs="Arial"/>
          <w:bCs/>
          <w:sz w:val="22"/>
          <w:szCs w:val="22"/>
        </w:rPr>
        <w:t>its</w:t>
      </w:r>
      <w:r w:rsidR="00254375">
        <w:rPr>
          <w:rFonts w:cs="Arial"/>
          <w:bCs/>
          <w:sz w:val="22"/>
          <w:szCs w:val="22"/>
        </w:rPr>
        <w:t xml:space="preserve"> continued support for the project, which shares </w:t>
      </w:r>
      <w:r>
        <w:rPr>
          <w:rFonts w:cs="Arial"/>
          <w:bCs/>
          <w:sz w:val="22"/>
          <w:szCs w:val="22"/>
        </w:rPr>
        <w:t>Renishaw’s</w:t>
      </w:r>
      <w:r w:rsidR="00823297">
        <w:rPr>
          <w:rFonts w:cs="Arial"/>
          <w:bCs/>
          <w:sz w:val="22"/>
          <w:szCs w:val="22"/>
        </w:rPr>
        <w:t xml:space="preserve"> focus on </w:t>
      </w:r>
      <w:r w:rsidR="00254375">
        <w:rPr>
          <w:rFonts w:cs="Arial"/>
          <w:bCs/>
          <w:sz w:val="22"/>
          <w:szCs w:val="22"/>
        </w:rPr>
        <w:t xml:space="preserve">technical innovations </w:t>
      </w:r>
      <w:r w:rsidR="00823297">
        <w:rPr>
          <w:rFonts w:cs="Arial"/>
          <w:bCs/>
          <w:sz w:val="22"/>
          <w:szCs w:val="22"/>
        </w:rPr>
        <w:t xml:space="preserve">and </w:t>
      </w:r>
      <w:r w:rsidR="00254375">
        <w:rPr>
          <w:rFonts w:cs="Arial"/>
          <w:bCs/>
          <w:sz w:val="22"/>
          <w:szCs w:val="22"/>
        </w:rPr>
        <w:t>inspiring the next generation of engineers.</w:t>
      </w:r>
    </w:p>
    <w:p w14:paraId="4D917652" w14:textId="77777777" w:rsidR="00FF5392" w:rsidRDefault="00FF5392" w:rsidP="003F06B0">
      <w:pPr>
        <w:spacing w:line="288" w:lineRule="auto"/>
        <w:ind w:left="562" w:right="562"/>
        <w:contextualSpacing/>
        <w:jc w:val="both"/>
        <w:rPr>
          <w:rFonts w:cs="Arial"/>
          <w:bCs/>
          <w:sz w:val="22"/>
          <w:szCs w:val="22"/>
        </w:rPr>
      </w:pPr>
    </w:p>
    <w:p w14:paraId="40A7E708" w14:textId="4E577981" w:rsidR="00FC21C4" w:rsidRDefault="00556DD3" w:rsidP="00FC21C4">
      <w:pPr>
        <w:spacing w:line="288" w:lineRule="auto"/>
        <w:ind w:left="562" w:right="562"/>
        <w:contextualSpacing/>
        <w:jc w:val="both"/>
        <w:rPr>
          <w:rFonts w:cs="Arial"/>
          <w:bCs/>
          <w:sz w:val="22"/>
          <w:szCs w:val="22"/>
        </w:rPr>
      </w:pPr>
      <w:r>
        <w:rPr>
          <w:rFonts w:cs="Arial"/>
          <w:bCs/>
          <w:sz w:val="22"/>
          <w:szCs w:val="22"/>
        </w:rPr>
        <w:t xml:space="preserve">Renishaw has </w:t>
      </w:r>
      <w:r w:rsidR="00823297">
        <w:rPr>
          <w:rFonts w:cs="Arial"/>
          <w:bCs/>
          <w:sz w:val="22"/>
          <w:szCs w:val="22"/>
        </w:rPr>
        <w:t>been involved with the project</w:t>
      </w:r>
      <w:r>
        <w:rPr>
          <w:rFonts w:cs="Arial"/>
          <w:bCs/>
          <w:sz w:val="22"/>
          <w:szCs w:val="22"/>
        </w:rPr>
        <w:t xml:space="preserve"> as a product sponsor</w:t>
      </w:r>
      <w:r w:rsidR="005616CC">
        <w:rPr>
          <w:rFonts w:cs="Arial"/>
          <w:bCs/>
          <w:sz w:val="22"/>
          <w:szCs w:val="22"/>
        </w:rPr>
        <w:t xml:space="preserve"> since 201</w:t>
      </w:r>
      <w:r w:rsidR="008A5D7C">
        <w:rPr>
          <w:rFonts w:cs="Arial"/>
          <w:bCs/>
          <w:sz w:val="22"/>
          <w:szCs w:val="22"/>
        </w:rPr>
        <w:t>3</w:t>
      </w:r>
      <w:r>
        <w:rPr>
          <w:rFonts w:cs="Arial"/>
          <w:bCs/>
          <w:sz w:val="22"/>
          <w:szCs w:val="22"/>
        </w:rPr>
        <w:t>, using</w:t>
      </w:r>
      <w:r w:rsidR="005616CC">
        <w:rPr>
          <w:rFonts w:cs="Arial"/>
          <w:bCs/>
          <w:sz w:val="22"/>
          <w:szCs w:val="22"/>
        </w:rPr>
        <w:t xml:space="preserve"> </w:t>
      </w:r>
      <w:r w:rsidR="00E956DD">
        <w:rPr>
          <w:rFonts w:cs="Arial"/>
          <w:bCs/>
          <w:sz w:val="22"/>
          <w:szCs w:val="22"/>
        </w:rPr>
        <w:t>its additive manufacturing expertise to create</w:t>
      </w:r>
      <w:r w:rsidR="002B6271">
        <w:rPr>
          <w:rFonts w:cs="Arial"/>
          <w:bCs/>
          <w:sz w:val="22"/>
          <w:szCs w:val="22"/>
        </w:rPr>
        <w:t xml:space="preserve"> </w:t>
      </w:r>
      <w:r>
        <w:rPr>
          <w:rFonts w:cs="Arial"/>
          <w:bCs/>
          <w:sz w:val="22"/>
          <w:szCs w:val="22"/>
        </w:rPr>
        <w:t>t</w:t>
      </w:r>
      <w:r w:rsidR="00FC21C4">
        <w:rPr>
          <w:rFonts w:cs="Arial"/>
          <w:bCs/>
          <w:sz w:val="22"/>
          <w:szCs w:val="22"/>
        </w:rPr>
        <w:t>he</w:t>
      </w:r>
      <w:r w:rsidR="00393AFA">
        <w:rPr>
          <w:rFonts w:cs="Arial"/>
          <w:bCs/>
          <w:sz w:val="22"/>
          <w:szCs w:val="22"/>
        </w:rPr>
        <w:t xml:space="preserve"> </w:t>
      </w:r>
      <w:r>
        <w:rPr>
          <w:rFonts w:cs="Arial"/>
          <w:bCs/>
          <w:sz w:val="22"/>
          <w:szCs w:val="22"/>
        </w:rPr>
        <w:t xml:space="preserve">titanium </w:t>
      </w:r>
      <w:r w:rsidR="00393AFA">
        <w:rPr>
          <w:rFonts w:cs="Arial"/>
          <w:bCs/>
          <w:sz w:val="22"/>
          <w:szCs w:val="22"/>
        </w:rPr>
        <w:t xml:space="preserve">nose tip, </w:t>
      </w:r>
      <w:r w:rsidR="00823297">
        <w:rPr>
          <w:rFonts w:cs="Arial"/>
          <w:bCs/>
          <w:sz w:val="22"/>
          <w:szCs w:val="22"/>
        </w:rPr>
        <w:t xml:space="preserve">which will be </w:t>
      </w:r>
      <w:r w:rsidR="00393AFA">
        <w:rPr>
          <w:rFonts w:cs="Arial"/>
          <w:bCs/>
          <w:sz w:val="22"/>
          <w:szCs w:val="22"/>
        </w:rPr>
        <w:t xml:space="preserve">the first part of the car to </w:t>
      </w:r>
      <w:r w:rsidR="00823297">
        <w:rPr>
          <w:rFonts w:cs="Arial"/>
          <w:bCs/>
          <w:sz w:val="22"/>
          <w:szCs w:val="22"/>
        </w:rPr>
        <w:t>cross the finish line</w:t>
      </w:r>
      <w:r w:rsidR="005616CC">
        <w:rPr>
          <w:rFonts w:cs="Arial"/>
          <w:bCs/>
          <w:sz w:val="22"/>
          <w:szCs w:val="22"/>
        </w:rPr>
        <w:t>,</w:t>
      </w:r>
      <w:r>
        <w:rPr>
          <w:rFonts w:cs="Arial"/>
          <w:bCs/>
          <w:sz w:val="22"/>
          <w:szCs w:val="22"/>
        </w:rPr>
        <w:t xml:space="preserve"> on its </w:t>
      </w:r>
      <w:r w:rsidR="00823297">
        <w:rPr>
          <w:rFonts w:cs="Arial"/>
          <w:bCs/>
          <w:sz w:val="22"/>
          <w:szCs w:val="22"/>
        </w:rPr>
        <w:t xml:space="preserve">own </w:t>
      </w:r>
      <w:r>
        <w:rPr>
          <w:rFonts w:cs="Arial"/>
          <w:bCs/>
          <w:sz w:val="22"/>
          <w:szCs w:val="22"/>
        </w:rPr>
        <w:t>metal additive manufacturing system.</w:t>
      </w:r>
      <w:r w:rsidR="00393AFA">
        <w:rPr>
          <w:rFonts w:cs="Arial"/>
          <w:bCs/>
          <w:sz w:val="22"/>
          <w:szCs w:val="22"/>
        </w:rPr>
        <w:t xml:space="preserve"> </w:t>
      </w:r>
      <w:r w:rsidR="00FC21C4">
        <w:rPr>
          <w:rFonts w:cs="Arial"/>
          <w:bCs/>
          <w:sz w:val="22"/>
          <w:szCs w:val="22"/>
        </w:rPr>
        <w:t xml:space="preserve"> </w:t>
      </w:r>
      <w:r>
        <w:rPr>
          <w:rFonts w:cs="Arial"/>
          <w:bCs/>
          <w:sz w:val="22"/>
          <w:szCs w:val="22"/>
        </w:rPr>
        <w:t xml:space="preserve">The company </w:t>
      </w:r>
      <w:r w:rsidR="008A5D7C">
        <w:rPr>
          <w:rFonts w:cs="Arial"/>
          <w:bCs/>
          <w:sz w:val="22"/>
          <w:szCs w:val="22"/>
        </w:rPr>
        <w:t xml:space="preserve">has also </w:t>
      </w:r>
      <w:r w:rsidR="005616CC">
        <w:rPr>
          <w:rFonts w:cs="Arial"/>
          <w:bCs/>
          <w:sz w:val="22"/>
          <w:szCs w:val="22"/>
        </w:rPr>
        <w:t>additively manufactured</w:t>
      </w:r>
      <w:r>
        <w:rPr>
          <w:rFonts w:cs="Arial"/>
          <w:bCs/>
          <w:sz w:val="22"/>
          <w:szCs w:val="22"/>
        </w:rPr>
        <w:t xml:space="preserve"> t</w:t>
      </w:r>
      <w:r w:rsidR="00FC21C4">
        <w:rPr>
          <w:rFonts w:cs="Arial"/>
          <w:bCs/>
          <w:sz w:val="22"/>
          <w:szCs w:val="22"/>
        </w:rPr>
        <w:t xml:space="preserve">he car’s </w:t>
      </w:r>
      <w:r w:rsidR="008A5D7C">
        <w:rPr>
          <w:rFonts w:cs="Arial"/>
          <w:bCs/>
          <w:sz w:val="22"/>
          <w:szCs w:val="22"/>
        </w:rPr>
        <w:t xml:space="preserve">titanium </w:t>
      </w:r>
      <w:r w:rsidR="00FC21C4">
        <w:rPr>
          <w:rFonts w:cs="Arial"/>
          <w:bCs/>
          <w:sz w:val="22"/>
          <w:szCs w:val="22"/>
        </w:rPr>
        <w:t>steering wheel</w:t>
      </w:r>
      <w:r>
        <w:rPr>
          <w:rFonts w:cs="Arial"/>
          <w:bCs/>
          <w:sz w:val="22"/>
          <w:szCs w:val="22"/>
        </w:rPr>
        <w:t>,</w:t>
      </w:r>
      <w:r w:rsidR="00FC21C4">
        <w:rPr>
          <w:rFonts w:cs="Arial"/>
          <w:bCs/>
          <w:sz w:val="22"/>
          <w:szCs w:val="22"/>
        </w:rPr>
        <w:t xml:space="preserve"> designed </w:t>
      </w:r>
      <w:r w:rsidR="005616CC">
        <w:rPr>
          <w:rFonts w:cs="Arial"/>
          <w:bCs/>
          <w:sz w:val="22"/>
          <w:szCs w:val="22"/>
        </w:rPr>
        <w:t xml:space="preserve">specifically </w:t>
      </w:r>
      <w:r w:rsidR="00FC21C4">
        <w:rPr>
          <w:rFonts w:cs="Arial"/>
          <w:bCs/>
          <w:sz w:val="22"/>
          <w:szCs w:val="22"/>
        </w:rPr>
        <w:t>to match the contours of driver</w:t>
      </w:r>
      <w:r w:rsidR="008D0EE8">
        <w:rPr>
          <w:rFonts w:cs="Arial"/>
          <w:bCs/>
          <w:sz w:val="22"/>
          <w:szCs w:val="22"/>
        </w:rPr>
        <w:t>,</w:t>
      </w:r>
      <w:r w:rsidR="00FC21C4">
        <w:rPr>
          <w:rFonts w:cs="Arial"/>
          <w:bCs/>
          <w:sz w:val="22"/>
          <w:szCs w:val="22"/>
        </w:rPr>
        <w:t xml:space="preserve"> Andy Green’</w:t>
      </w:r>
      <w:r w:rsidR="00EF49CE">
        <w:rPr>
          <w:rFonts w:cs="Arial"/>
          <w:bCs/>
          <w:sz w:val="22"/>
          <w:szCs w:val="22"/>
        </w:rPr>
        <w:t>s hands</w:t>
      </w:r>
      <w:r>
        <w:rPr>
          <w:rFonts w:cs="Arial"/>
          <w:bCs/>
          <w:sz w:val="22"/>
          <w:szCs w:val="22"/>
        </w:rPr>
        <w:t>.</w:t>
      </w:r>
      <w:r w:rsidR="00FC21C4">
        <w:rPr>
          <w:rFonts w:cs="Arial"/>
          <w:bCs/>
          <w:sz w:val="22"/>
          <w:szCs w:val="22"/>
        </w:rPr>
        <w:t xml:space="preserve"> </w:t>
      </w:r>
    </w:p>
    <w:p w14:paraId="0456E611" w14:textId="67859762" w:rsidR="00254375" w:rsidRDefault="00BD1E4F" w:rsidP="00FF5392">
      <w:pPr>
        <w:spacing w:line="288" w:lineRule="auto"/>
        <w:ind w:right="562"/>
        <w:contextualSpacing/>
        <w:jc w:val="both"/>
        <w:rPr>
          <w:rFonts w:cs="Arial"/>
          <w:bCs/>
          <w:sz w:val="22"/>
          <w:szCs w:val="22"/>
        </w:rPr>
      </w:pPr>
      <w:r>
        <w:rPr>
          <w:rFonts w:cs="Arial"/>
          <w:bCs/>
          <w:sz w:val="22"/>
          <w:szCs w:val="22"/>
        </w:rPr>
        <w:t xml:space="preserve"> </w:t>
      </w:r>
    </w:p>
    <w:p w14:paraId="14C4CA95" w14:textId="042C6A59" w:rsidR="00254375" w:rsidRDefault="00254375" w:rsidP="00FC21C4">
      <w:pPr>
        <w:spacing w:line="288" w:lineRule="auto"/>
        <w:ind w:left="562" w:right="562"/>
        <w:contextualSpacing/>
        <w:jc w:val="both"/>
        <w:rPr>
          <w:rFonts w:cs="Arial"/>
          <w:bCs/>
          <w:sz w:val="22"/>
          <w:szCs w:val="22"/>
        </w:rPr>
      </w:pPr>
      <w:r>
        <w:rPr>
          <w:rFonts w:cs="Arial"/>
          <w:bCs/>
          <w:sz w:val="22"/>
          <w:szCs w:val="22"/>
        </w:rPr>
        <w:t xml:space="preserve">As a part of its </w:t>
      </w:r>
      <w:r w:rsidR="00EC6008">
        <w:rPr>
          <w:rFonts w:cs="Arial"/>
          <w:bCs/>
          <w:sz w:val="22"/>
          <w:szCs w:val="22"/>
        </w:rPr>
        <w:t xml:space="preserve">new </w:t>
      </w:r>
      <w:r>
        <w:rPr>
          <w:rFonts w:cs="Arial"/>
          <w:bCs/>
          <w:sz w:val="22"/>
          <w:szCs w:val="22"/>
        </w:rPr>
        <w:t>sponsorship</w:t>
      </w:r>
      <w:r w:rsidR="00EC6008">
        <w:rPr>
          <w:rFonts w:cs="Arial"/>
          <w:bCs/>
          <w:sz w:val="22"/>
          <w:szCs w:val="22"/>
        </w:rPr>
        <w:t xml:space="preserve"> package</w:t>
      </w:r>
      <w:r>
        <w:rPr>
          <w:rFonts w:cs="Arial"/>
          <w:bCs/>
          <w:sz w:val="22"/>
          <w:szCs w:val="22"/>
        </w:rPr>
        <w:t xml:space="preserve">, Renishaw will attend </w:t>
      </w:r>
      <w:r w:rsidR="008A5D7C">
        <w:rPr>
          <w:rFonts w:cs="Arial"/>
          <w:bCs/>
          <w:sz w:val="22"/>
          <w:szCs w:val="22"/>
        </w:rPr>
        <w:t xml:space="preserve">the Newquay </w:t>
      </w:r>
      <w:r w:rsidR="00911BDF">
        <w:rPr>
          <w:rFonts w:cs="Arial"/>
          <w:bCs/>
          <w:sz w:val="22"/>
          <w:szCs w:val="22"/>
        </w:rPr>
        <w:t>Public Day on Saturday 28</w:t>
      </w:r>
      <w:r w:rsidR="003D4637">
        <w:rPr>
          <w:rFonts w:cs="Arial"/>
          <w:bCs/>
          <w:sz w:val="22"/>
          <w:szCs w:val="22"/>
        </w:rPr>
        <w:t>th</w:t>
      </w:r>
      <w:r w:rsidR="00BB2F64">
        <w:rPr>
          <w:rFonts w:cs="Arial"/>
          <w:bCs/>
          <w:sz w:val="22"/>
          <w:szCs w:val="22"/>
        </w:rPr>
        <w:t xml:space="preserve"> October and</w:t>
      </w:r>
      <w:r>
        <w:rPr>
          <w:rFonts w:cs="Arial"/>
          <w:bCs/>
          <w:sz w:val="22"/>
          <w:szCs w:val="22"/>
        </w:rPr>
        <w:t xml:space="preserve"> </w:t>
      </w:r>
      <w:r w:rsidR="008A5D7C">
        <w:rPr>
          <w:rFonts w:cs="Arial"/>
          <w:bCs/>
          <w:sz w:val="22"/>
          <w:szCs w:val="22"/>
        </w:rPr>
        <w:t>E</w:t>
      </w:r>
      <w:r>
        <w:rPr>
          <w:rFonts w:cs="Arial"/>
          <w:bCs/>
          <w:sz w:val="22"/>
          <w:szCs w:val="22"/>
        </w:rPr>
        <w:t>ducat</w:t>
      </w:r>
      <w:r w:rsidR="00EC6008">
        <w:rPr>
          <w:rFonts w:cs="Arial"/>
          <w:bCs/>
          <w:sz w:val="22"/>
          <w:szCs w:val="22"/>
        </w:rPr>
        <w:t xml:space="preserve">ion </w:t>
      </w:r>
      <w:r w:rsidR="008A5D7C">
        <w:rPr>
          <w:rFonts w:cs="Arial"/>
          <w:bCs/>
          <w:sz w:val="22"/>
          <w:szCs w:val="22"/>
        </w:rPr>
        <w:t>D</w:t>
      </w:r>
      <w:r w:rsidR="00EC6008">
        <w:rPr>
          <w:rFonts w:cs="Arial"/>
          <w:bCs/>
          <w:sz w:val="22"/>
          <w:szCs w:val="22"/>
        </w:rPr>
        <w:t>ay</w:t>
      </w:r>
      <w:r w:rsidR="00911BDF">
        <w:rPr>
          <w:rFonts w:cs="Arial"/>
          <w:bCs/>
          <w:sz w:val="22"/>
          <w:szCs w:val="22"/>
        </w:rPr>
        <w:t xml:space="preserve"> on Monday 30</w:t>
      </w:r>
      <w:r w:rsidR="00E7648D">
        <w:rPr>
          <w:rFonts w:cs="Arial"/>
          <w:bCs/>
          <w:sz w:val="22"/>
          <w:szCs w:val="22"/>
        </w:rPr>
        <w:t>th</w:t>
      </w:r>
      <w:r w:rsidR="00911BDF">
        <w:rPr>
          <w:rFonts w:cs="Arial"/>
          <w:bCs/>
          <w:sz w:val="22"/>
          <w:szCs w:val="22"/>
        </w:rPr>
        <w:t xml:space="preserve"> October to</w:t>
      </w:r>
      <w:r w:rsidR="00556DD3">
        <w:rPr>
          <w:rFonts w:cs="Arial"/>
          <w:bCs/>
          <w:sz w:val="22"/>
          <w:szCs w:val="22"/>
        </w:rPr>
        <w:t xml:space="preserve"> support</w:t>
      </w:r>
      <w:r>
        <w:rPr>
          <w:rFonts w:cs="Arial"/>
          <w:bCs/>
          <w:sz w:val="22"/>
          <w:szCs w:val="22"/>
        </w:rPr>
        <w:t xml:space="preserve"> the B</w:t>
      </w:r>
      <w:r w:rsidR="00B5204B">
        <w:rPr>
          <w:rFonts w:cs="Arial"/>
          <w:bCs/>
          <w:sz w:val="22"/>
          <w:szCs w:val="22"/>
        </w:rPr>
        <w:t>LOODHOUND</w:t>
      </w:r>
      <w:r>
        <w:rPr>
          <w:rFonts w:cs="Arial"/>
          <w:bCs/>
          <w:sz w:val="22"/>
          <w:szCs w:val="22"/>
        </w:rPr>
        <w:t xml:space="preserve"> </w:t>
      </w:r>
      <w:r w:rsidR="00C464C7">
        <w:rPr>
          <w:rFonts w:cs="Arial"/>
          <w:bCs/>
          <w:sz w:val="22"/>
          <w:szCs w:val="22"/>
        </w:rPr>
        <w:t>P</w:t>
      </w:r>
      <w:r>
        <w:rPr>
          <w:rFonts w:cs="Arial"/>
          <w:bCs/>
          <w:sz w:val="22"/>
          <w:szCs w:val="22"/>
        </w:rPr>
        <w:t xml:space="preserve">roject’s goal of inspiring a new generation of engineers. Renishaw </w:t>
      </w:r>
      <w:r w:rsidR="008D0EE8">
        <w:rPr>
          <w:rFonts w:cs="Arial"/>
          <w:bCs/>
          <w:sz w:val="22"/>
          <w:szCs w:val="22"/>
        </w:rPr>
        <w:t xml:space="preserve">already </w:t>
      </w:r>
      <w:r>
        <w:rPr>
          <w:rFonts w:cs="Arial"/>
          <w:bCs/>
          <w:sz w:val="22"/>
          <w:szCs w:val="22"/>
        </w:rPr>
        <w:t>offers an extensive education outreach programme across South Wales and Gloucester</w:t>
      </w:r>
      <w:r w:rsidR="00EC6008">
        <w:rPr>
          <w:rFonts w:cs="Arial"/>
          <w:bCs/>
          <w:sz w:val="22"/>
          <w:szCs w:val="22"/>
        </w:rPr>
        <w:t>shire</w:t>
      </w:r>
      <w:r>
        <w:rPr>
          <w:rFonts w:cs="Arial"/>
          <w:bCs/>
          <w:sz w:val="22"/>
          <w:szCs w:val="22"/>
        </w:rPr>
        <w:t xml:space="preserve"> to encourage young people into engineering</w:t>
      </w:r>
      <w:r w:rsidR="00556DD3">
        <w:rPr>
          <w:rFonts w:cs="Arial"/>
          <w:bCs/>
          <w:sz w:val="22"/>
          <w:szCs w:val="22"/>
        </w:rPr>
        <w:t>. In 2017, the company held a B</w:t>
      </w:r>
      <w:r w:rsidR="00B5204B">
        <w:rPr>
          <w:rFonts w:cs="Arial"/>
          <w:bCs/>
          <w:sz w:val="22"/>
          <w:szCs w:val="22"/>
        </w:rPr>
        <w:t>LOODHOUND</w:t>
      </w:r>
      <w:r w:rsidR="00556DD3">
        <w:rPr>
          <w:rFonts w:cs="Arial"/>
          <w:bCs/>
          <w:sz w:val="22"/>
          <w:szCs w:val="22"/>
        </w:rPr>
        <w:t xml:space="preserve"> open day at its Gloucestershire headquarters, where 150 primary school children were able to see a fu</w:t>
      </w:r>
      <w:r w:rsidR="00BB2F64">
        <w:rPr>
          <w:rFonts w:cs="Arial"/>
          <w:bCs/>
          <w:sz w:val="22"/>
          <w:szCs w:val="22"/>
        </w:rPr>
        <w:t>ll-</w:t>
      </w:r>
      <w:r w:rsidR="007C45ED">
        <w:rPr>
          <w:rFonts w:cs="Arial"/>
          <w:bCs/>
          <w:sz w:val="22"/>
          <w:szCs w:val="22"/>
        </w:rPr>
        <w:t xml:space="preserve">scale model of the car to get them excited </w:t>
      </w:r>
      <w:r w:rsidR="005616CC">
        <w:rPr>
          <w:rFonts w:cs="Arial"/>
          <w:bCs/>
          <w:sz w:val="22"/>
          <w:szCs w:val="22"/>
        </w:rPr>
        <w:t>and engaged with the project</w:t>
      </w:r>
      <w:r w:rsidR="007C45ED">
        <w:rPr>
          <w:rFonts w:cs="Arial"/>
          <w:bCs/>
          <w:sz w:val="22"/>
          <w:szCs w:val="22"/>
        </w:rPr>
        <w:t>.</w:t>
      </w:r>
    </w:p>
    <w:p w14:paraId="698D1D84" w14:textId="65B2526D" w:rsidR="003B17BC" w:rsidRDefault="003B17BC" w:rsidP="00FC21C4">
      <w:pPr>
        <w:spacing w:line="288" w:lineRule="auto"/>
        <w:ind w:left="562" w:right="562"/>
        <w:contextualSpacing/>
        <w:jc w:val="both"/>
        <w:rPr>
          <w:rFonts w:cs="Arial"/>
          <w:bCs/>
          <w:sz w:val="22"/>
          <w:szCs w:val="22"/>
        </w:rPr>
      </w:pPr>
    </w:p>
    <w:p w14:paraId="05111B02" w14:textId="0CE600A2" w:rsidR="003B17BC" w:rsidRDefault="003B17BC" w:rsidP="00FC21C4">
      <w:pPr>
        <w:spacing w:line="288" w:lineRule="auto"/>
        <w:ind w:left="562" w:right="562"/>
        <w:contextualSpacing/>
        <w:jc w:val="both"/>
        <w:rPr>
          <w:rFonts w:cs="Arial"/>
          <w:bCs/>
          <w:sz w:val="22"/>
          <w:szCs w:val="22"/>
        </w:rPr>
      </w:pPr>
      <w:r>
        <w:rPr>
          <w:rFonts w:cs="Arial"/>
          <w:bCs/>
          <w:sz w:val="22"/>
          <w:szCs w:val="22"/>
        </w:rPr>
        <w:t xml:space="preserve">“The car is an incredible feat of engineering and as the only UK manufacturer of metal additive manufacturing machines, it is fantastic to contribute to the iconic project </w:t>
      </w:r>
      <w:r w:rsidR="008A5D7C">
        <w:rPr>
          <w:rFonts w:cs="Arial"/>
          <w:bCs/>
          <w:sz w:val="22"/>
          <w:szCs w:val="22"/>
        </w:rPr>
        <w:t>both technically and financially</w:t>
      </w:r>
      <w:r>
        <w:rPr>
          <w:rFonts w:cs="Arial"/>
          <w:bCs/>
          <w:sz w:val="22"/>
          <w:szCs w:val="22"/>
        </w:rPr>
        <w:t>,</w:t>
      </w:r>
      <w:r w:rsidR="005616CC">
        <w:rPr>
          <w:rFonts w:cs="Arial"/>
          <w:bCs/>
          <w:sz w:val="22"/>
          <w:szCs w:val="22"/>
        </w:rPr>
        <w:t>”</w:t>
      </w:r>
      <w:r>
        <w:rPr>
          <w:rFonts w:cs="Arial"/>
          <w:bCs/>
          <w:sz w:val="22"/>
          <w:szCs w:val="22"/>
        </w:rPr>
        <w:t xml:space="preserve"> explained Chris Pockett, Head of</w:t>
      </w:r>
      <w:r w:rsidR="005616CC">
        <w:rPr>
          <w:rFonts w:cs="Arial"/>
          <w:bCs/>
          <w:sz w:val="22"/>
          <w:szCs w:val="22"/>
        </w:rPr>
        <w:t xml:space="preserve"> Communications at Renishaw. “Landmark projects have in the past had a demonstrable</w:t>
      </w:r>
      <w:r>
        <w:rPr>
          <w:rFonts w:cs="Arial"/>
          <w:bCs/>
          <w:sz w:val="22"/>
          <w:szCs w:val="22"/>
        </w:rPr>
        <w:t xml:space="preserve"> impact on </w:t>
      </w:r>
      <w:r w:rsidR="008D0EE8">
        <w:rPr>
          <w:rFonts w:cs="Arial"/>
          <w:bCs/>
          <w:sz w:val="22"/>
          <w:szCs w:val="22"/>
        </w:rPr>
        <w:t xml:space="preserve">engaging </w:t>
      </w:r>
      <w:r>
        <w:rPr>
          <w:rFonts w:cs="Arial"/>
          <w:bCs/>
          <w:sz w:val="22"/>
          <w:szCs w:val="22"/>
        </w:rPr>
        <w:t>young peop</w:t>
      </w:r>
      <w:r w:rsidR="005616CC">
        <w:rPr>
          <w:rFonts w:cs="Arial"/>
          <w:bCs/>
          <w:sz w:val="22"/>
          <w:szCs w:val="22"/>
        </w:rPr>
        <w:t>le in science and engineering. T</w:t>
      </w:r>
      <w:r>
        <w:rPr>
          <w:rFonts w:cs="Arial"/>
          <w:bCs/>
          <w:sz w:val="22"/>
          <w:szCs w:val="22"/>
        </w:rPr>
        <w:t xml:space="preserve">his </w:t>
      </w:r>
      <w:r w:rsidR="005616CC">
        <w:rPr>
          <w:rFonts w:cs="Arial"/>
          <w:bCs/>
          <w:sz w:val="22"/>
          <w:szCs w:val="22"/>
        </w:rPr>
        <w:t>high-profile</w:t>
      </w:r>
      <w:r>
        <w:rPr>
          <w:rFonts w:cs="Arial"/>
          <w:bCs/>
          <w:sz w:val="22"/>
          <w:szCs w:val="22"/>
        </w:rPr>
        <w:t xml:space="preserve"> project is sure to inspire young people across the globe.”</w:t>
      </w:r>
    </w:p>
    <w:p w14:paraId="5C9C76A4" w14:textId="77777777" w:rsidR="00254375" w:rsidRDefault="00254375" w:rsidP="00FC21C4">
      <w:pPr>
        <w:spacing w:line="288" w:lineRule="auto"/>
        <w:ind w:left="562" w:right="562"/>
        <w:contextualSpacing/>
        <w:jc w:val="both"/>
        <w:rPr>
          <w:rFonts w:cs="Arial"/>
          <w:bCs/>
          <w:sz w:val="22"/>
          <w:szCs w:val="22"/>
        </w:rPr>
      </w:pPr>
    </w:p>
    <w:p w14:paraId="5C90F4B1" w14:textId="465758F4" w:rsidR="00EC6008" w:rsidRDefault="00013B21" w:rsidP="00FC21C4">
      <w:pPr>
        <w:spacing w:line="288" w:lineRule="auto"/>
        <w:ind w:left="562" w:right="562"/>
        <w:contextualSpacing/>
        <w:jc w:val="both"/>
        <w:rPr>
          <w:rFonts w:cs="Arial"/>
          <w:bCs/>
          <w:sz w:val="22"/>
          <w:szCs w:val="22"/>
        </w:rPr>
      </w:pPr>
      <w:r>
        <w:rPr>
          <w:rFonts w:cs="Arial"/>
          <w:bCs/>
          <w:sz w:val="22"/>
          <w:szCs w:val="22"/>
        </w:rPr>
        <w:t>“</w:t>
      </w:r>
      <w:r w:rsidR="00556DD3">
        <w:rPr>
          <w:rFonts w:cs="Arial"/>
          <w:bCs/>
          <w:sz w:val="22"/>
          <w:szCs w:val="22"/>
        </w:rPr>
        <w:t>The Bloodhound SSC is a f</w:t>
      </w:r>
      <w:r w:rsidR="005616CC">
        <w:rPr>
          <w:rFonts w:cs="Arial"/>
          <w:bCs/>
          <w:sz w:val="22"/>
          <w:szCs w:val="22"/>
        </w:rPr>
        <w:t>lagship UK engineering project</w:t>
      </w:r>
      <w:r w:rsidR="00F25C9B">
        <w:rPr>
          <w:rFonts w:cs="Arial"/>
          <w:bCs/>
          <w:sz w:val="22"/>
          <w:szCs w:val="22"/>
        </w:rPr>
        <w:t>,</w:t>
      </w:r>
      <w:r>
        <w:rPr>
          <w:rFonts w:cs="Arial"/>
          <w:bCs/>
          <w:sz w:val="22"/>
          <w:szCs w:val="22"/>
        </w:rPr>
        <w:t>”</w:t>
      </w:r>
      <w:r w:rsidR="00F25C9B">
        <w:rPr>
          <w:rFonts w:cs="Arial"/>
          <w:bCs/>
          <w:sz w:val="22"/>
          <w:szCs w:val="22"/>
        </w:rPr>
        <w:t xml:space="preserve"> said </w:t>
      </w:r>
      <w:r w:rsidR="002D7286">
        <w:rPr>
          <w:rFonts w:cs="Arial"/>
          <w:bCs/>
          <w:sz w:val="22"/>
          <w:szCs w:val="22"/>
        </w:rPr>
        <w:t>Tony Parraman, Head of Sponsor Liaison</w:t>
      </w:r>
      <w:r w:rsidR="00F25C9B">
        <w:rPr>
          <w:rFonts w:cs="Arial"/>
          <w:bCs/>
          <w:sz w:val="22"/>
          <w:szCs w:val="22"/>
        </w:rPr>
        <w:t xml:space="preserve"> </w:t>
      </w:r>
      <w:r w:rsidR="00556DD3">
        <w:rPr>
          <w:rFonts w:cs="Arial"/>
          <w:bCs/>
          <w:sz w:val="22"/>
          <w:szCs w:val="22"/>
        </w:rPr>
        <w:t>at</w:t>
      </w:r>
      <w:r w:rsidR="00F25C9B">
        <w:rPr>
          <w:rFonts w:cs="Arial"/>
          <w:bCs/>
          <w:sz w:val="22"/>
          <w:szCs w:val="22"/>
        </w:rPr>
        <w:t xml:space="preserve"> </w:t>
      </w:r>
      <w:r w:rsidR="00C464C7">
        <w:rPr>
          <w:rFonts w:cs="Arial"/>
          <w:bCs/>
          <w:sz w:val="22"/>
          <w:szCs w:val="22"/>
        </w:rPr>
        <w:t xml:space="preserve">The </w:t>
      </w:r>
      <w:r w:rsidR="00F25C9B">
        <w:rPr>
          <w:rFonts w:cs="Arial"/>
          <w:bCs/>
          <w:sz w:val="22"/>
          <w:szCs w:val="22"/>
        </w:rPr>
        <w:t xml:space="preserve">Bloodhound </w:t>
      </w:r>
      <w:r w:rsidR="00C464C7">
        <w:rPr>
          <w:rFonts w:cs="Arial"/>
          <w:bCs/>
          <w:sz w:val="22"/>
          <w:szCs w:val="22"/>
        </w:rPr>
        <w:t>Project</w:t>
      </w:r>
      <w:r w:rsidR="00F25C9B">
        <w:rPr>
          <w:rFonts w:cs="Arial"/>
          <w:bCs/>
          <w:sz w:val="22"/>
          <w:szCs w:val="22"/>
        </w:rPr>
        <w:t xml:space="preserve">. </w:t>
      </w:r>
      <w:r w:rsidR="00EF49CE">
        <w:rPr>
          <w:rFonts w:cs="Arial"/>
          <w:bCs/>
          <w:sz w:val="22"/>
          <w:szCs w:val="22"/>
        </w:rPr>
        <w:t>“</w:t>
      </w:r>
      <w:r w:rsidR="00556DD3">
        <w:rPr>
          <w:rFonts w:cs="Arial"/>
          <w:bCs/>
          <w:sz w:val="22"/>
          <w:szCs w:val="22"/>
        </w:rPr>
        <w:t>Working alongside some of the best in British engineering has enabled us to incorporate new and innovative technologies, like additive manufacturing, into the car itself.</w:t>
      </w:r>
      <w:r w:rsidR="005616CC">
        <w:rPr>
          <w:rFonts w:cs="Arial"/>
          <w:bCs/>
          <w:sz w:val="22"/>
          <w:szCs w:val="22"/>
        </w:rPr>
        <w:t>”</w:t>
      </w:r>
      <w:r w:rsidR="00556DD3">
        <w:rPr>
          <w:rFonts w:cs="Arial"/>
          <w:bCs/>
          <w:sz w:val="22"/>
          <w:szCs w:val="22"/>
        </w:rPr>
        <w:t xml:space="preserve"> </w:t>
      </w:r>
    </w:p>
    <w:p w14:paraId="0EB90912" w14:textId="77777777" w:rsidR="00EC6008" w:rsidRDefault="00EC6008" w:rsidP="00FC21C4">
      <w:pPr>
        <w:spacing w:line="288" w:lineRule="auto"/>
        <w:ind w:left="562" w:right="562"/>
        <w:contextualSpacing/>
        <w:jc w:val="both"/>
        <w:rPr>
          <w:rFonts w:cs="Arial"/>
          <w:bCs/>
          <w:sz w:val="22"/>
          <w:szCs w:val="22"/>
        </w:rPr>
      </w:pPr>
    </w:p>
    <w:p w14:paraId="79805A79" w14:textId="00F87FE4" w:rsidR="00F25C9B" w:rsidRDefault="00EC6008" w:rsidP="00FC21C4">
      <w:pPr>
        <w:spacing w:line="288" w:lineRule="auto"/>
        <w:ind w:left="562" w:right="562"/>
        <w:contextualSpacing/>
        <w:jc w:val="both"/>
        <w:rPr>
          <w:rFonts w:cs="Arial"/>
          <w:bCs/>
          <w:sz w:val="22"/>
          <w:szCs w:val="22"/>
        </w:rPr>
      </w:pPr>
      <w:r>
        <w:rPr>
          <w:rFonts w:cs="Arial"/>
          <w:bCs/>
          <w:sz w:val="22"/>
          <w:szCs w:val="22"/>
        </w:rPr>
        <w:t>“</w:t>
      </w:r>
      <w:r w:rsidR="00556DD3">
        <w:rPr>
          <w:rFonts w:cs="Arial"/>
          <w:bCs/>
          <w:sz w:val="22"/>
          <w:szCs w:val="22"/>
        </w:rPr>
        <w:t>Renishaw has excelled as a product sponsor so far, overcoming technical challenges in pressure and weight to produce co</w:t>
      </w:r>
      <w:r>
        <w:rPr>
          <w:rFonts w:cs="Arial"/>
          <w:bCs/>
          <w:sz w:val="22"/>
          <w:szCs w:val="22"/>
        </w:rPr>
        <w:t xml:space="preserve">mponents for the car,” continued </w:t>
      </w:r>
      <w:r w:rsidR="002D7286">
        <w:rPr>
          <w:rFonts w:cs="Arial"/>
          <w:bCs/>
          <w:sz w:val="22"/>
          <w:szCs w:val="22"/>
        </w:rPr>
        <w:t>Parraman</w:t>
      </w:r>
      <w:r>
        <w:rPr>
          <w:rFonts w:cs="Arial"/>
          <w:bCs/>
          <w:sz w:val="22"/>
          <w:szCs w:val="22"/>
        </w:rPr>
        <w:t xml:space="preserve">. </w:t>
      </w:r>
      <w:r w:rsidR="00556DD3">
        <w:rPr>
          <w:rFonts w:cs="Arial"/>
          <w:bCs/>
          <w:sz w:val="22"/>
          <w:szCs w:val="22"/>
        </w:rPr>
        <w:t xml:space="preserve"> </w:t>
      </w:r>
      <w:r>
        <w:rPr>
          <w:rFonts w:cs="Arial"/>
          <w:bCs/>
          <w:sz w:val="22"/>
          <w:szCs w:val="22"/>
        </w:rPr>
        <w:t>“</w:t>
      </w:r>
      <w:r w:rsidR="00556DD3">
        <w:rPr>
          <w:rFonts w:cs="Arial"/>
          <w:bCs/>
          <w:sz w:val="22"/>
          <w:szCs w:val="22"/>
        </w:rPr>
        <w:t>Now</w:t>
      </w:r>
      <w:r w:rsidR="008D0EE8">
        <w:rPr>
          <w:rFonts w:cs="Arial"/>
          <w:bCs/>
          <w:sz w:val="22"/>
          <w:szCs w:val="22"/>
        </w:rPr>
        <w:t>,</w:t>
      </w:r>
      <w:r w:rsidR="00556DD3">
        <w:rPr>
          <w:rFonts w:cs="Arial"/>
          <w:bCs/>
          <w:sz w:val="22"/>
          <w:szCs w:val="22"/>
        </w:rPr>
        <w:t xml:space="preserve"> we are taking them on board as a stripe sponsor to strengthen this bond and add </w:t>
      </w:r>
      <w:r w:rsidR="008D0EE8">
        <w:rPr>
          <w:rFonts w:cs="Arial"/>
          <w:bCs/>
          <w:sz w:val="22"/>
          <w:szCs w:val="22"/>
        </w:rPr>
        <w:t xml:space="preserve">the company’s </w:t>
      </w:r>
      <w:r w:rsidR="00556DD3">
        <w:rPr>
          <w:rFonts w:cs="Arial"/>
          <w:bCs/>
          <w:sz w:val="22"/>
          <w:szCs w:val="22"/>
        </w:rPr>
        <w:t>valuable support to our education outreach projects.”</w:t>
      </w:r>
    </w:p>
    <w:p w14:paraId="4C1BDF8C" w14:textId="77777777" w:rsidR="00301130" w:rsidRDefault="00301130" w:rsidP="003F06B0">
      <w:pPr>
        <w:spacing w:line="288" w:lineRule="auto"/>
        <w:ind w:left="562" w:right="562"/>
        <w:contextualSpacing/>
        <w:jc w:val="both"/>
        <w:rPr>
          <w:rFonts w:cs="Arial"/>
          <w:bCs/>
          <w:sz w:val="22"/>
          <w:szCs w:val="22"/>
        </w:rPr>
      </w:pPr>
    </w:p>
    <w:p w14:paraId="34B92551" w14:textId="5E525D28" w:rsidR="009408CD" w:rsidRDefault="009408CD" w:rsidP="003F06B0">
      <w:pPr>
        <w:spacing w:line="288" w:lineRule="auto"/>
        <w:ind w:left="562" w:right="562"/>
        <w:contextualSpacing/>
        <w:jc w:val="both"/>
        <w:rPr>
          <w:rFonts w:cs="Arial"/>
          <w:bCs/>
          <w:sz w:val="22"/>
          <w:szCs w:val="22"/>
        </w:rPr>
      </w:pPr>
    </w:p>
    <w:p w14:paraId="59D53376" w14:textId="77777777" w:rsidR="00F25C9B" w:rsidRDefault="00F25C9B" w:rsidP="003F06B0">
      <w:pPr>
        <w:spacing w:line="288" w:lineRule="auto"/>
        <w:ind w:left="562" w:right="562"/>
        <w:contextualSpacing/>
        <w:jc w:val="both"/>
        <w:rPr>
          <w:rFonts w:cs="Arial"/>
          <w:bCs/>
          <w:sz w:val="22"/>
          <w:szCs w:val="22"/>
        </w:rPr>
      </w:pPr>
    </w:p>
    <w:p w14:paraId="78F16AA1" w14:textId="5AA9F737" w:rsidR="007C45ED" w:rsidRDefault="007C45ED" w:rsidP="00E7648D">
      <w:pPr>
        <w:spacing w:line="288" w:lineRule="auto"/>
        <w:ind w:right="562" w:firstLine="562"/>
        <w:contextualSpacing/>
        <w:jc w:val="both"/>
        <w:rPr>
          <w:rFonts w:cs="Arial"/>
          <w:bCs/>
          <w:sz w:val="22"/>
          <w:szCs w:val="22"/>
        </w:rPr>
      </w:pPr>
      <w:r>
        <w:rPr>
          <w:rFonts w:cs="Arial"/>
          <w:bCs/>
          <w:sz w:val="22"/>
          <w:szCs w:val="22"/>
        </w:rPr>
        <w:t xml:space="preserve">For more information on Renishaw, visit </w:t>
      </w:r>
      <w:hyperlink r:id="rId13" w:history="1">
        <w:r w:rsidR="005616CC" w:rsidRPr="00792744">
          <w:rPr>
            <w:rStyle w:val="Hyperlink"/>
            <w:rFonts w:cs="Arial"/>
            <w:sz w:val="22"/>
            <w:szCs w:val="22"/>
          </w:rPr>
          <w:t>www.renishaw.com</w:t>
        </w:r>
      </w:hyperlink>
      <w:r w:rsidR="008D0EE8">
        <w:rPr>
          <w:rStyle w:val="Hyperlink"/>
          <w:rFonts w:cs="Arial"/>
          <w:sz w:val="22"/>
          <w:szCs w:val="22"/>
        </w:rPr>
        <w:t>.</w:t>
      </w:r>
      <w:r>
        <w:rPr>
          <w:rFonts w:cs="Arial"/>
          <w:bCs/>
          <w:sz w:val="22"/>
          <w:szCs w:val="22"/>
        </w:rPr>
        <w:t xml:space="preserve"> </w:t>
      </w:r>
    </w:p>
    <w:bookmarkEnd w:id="1"/>
    <w:bookmarkEnd w:id="2"/>
    <w:p w14:paraId="7BD82E47" w14:textId="72E85E87" w:rsidR="00A343B8" w:rsidRPr="00FF5392" w:rsidRDefault="00A343B8" w:rsidP="00FF5392">
      <w:pPr>
        <w:tabs>
          <w:tab w:val="left" w:pos="3354"/>
        </w:tabs>
        <w:spacing w:line="288" w:lineRule="auto"/>
        <w:ind w:right="562"/>
        <w:contextualSpacing/>
        <w:jc w:val="both"/>
        <w:rPr>
          <w:rFonts w:cs="Arial"/>
          <w:bCs/>
          <w:sz w:val="22"/>
          <w:szCs w:val="22"/>
        </w:rPr>
      </w:pPr>
    </w:p>
    <w:p w14:paraId="2F7466BC" w14:textId="146B2A3B"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5616CC">
        <w:rPr>
          <w:rFonts w:cs="Arial"/>
          <w:sz w:val="22"/>
          <w:szCs w:val="22"/>
        </w:rPr>
        <w:t>406</w:t>
      </w:r>
      <w:r w:rsidR="002C0FE8" w:rsidRPr="003F06B0">
        <w:rPr>
          <w:rFonts w:cs="Arial"/>
          <w:sz w:val="22"/>
          <w:szCs w:val="22"/>
        </w:rPr>
        <w:t xml:space="preserve"> </w:t>
      </w:r>
      <w:r w:rsidR="003F06B0" w:rsidRPr="003F06B0">
        <w:rPr>
          <w:rFonts w:cs="Arial"/>
          <w:sz w:val="22"/>
          <w:szCs w:val="22"/>
        </w:rPr>
        <w:t>words</w:t>
      </w:r>
    </w:p>
    <w:p w14:paraId="1F96076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59A6AA5F"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69E2E1F0" w14:textId="77777777" w:rsidR="004008E8" w:rsidRDefault="004008E8" w:rsidP="004008E8">
      <w:pPr>
        <w:spacing w:line="336" w:lineRule="auto"/>
        <w:ind w:left="567" w:right="567"/>
        <w:rPr>
          <w:rFonts w:cs="Arial"/>
          <w:sz w:val="22"/>
          <w:szCs w:val="22"/>
        </w:rPr>
      </w:pPr>
    </w:p>
    <w:p w14:paraId="4002B5D0" w14:textId="77777777" w:rsidR="004008E8" w:rsidRDefault="006A5E2B" w:rsidP="004008E8">
      <w:pPr>
        <w:spacing w:line="336" w:lineRule="auto"/>
        <w:ind w:left="567" w:right="567"/>
        <w:rPr>
          <w:rFonts w:cs="Arial"/>
          <w:sz w:val="22"/>
          <w:szCs w:val="22"/>
        </w:rPr>
      </w:pPr>
      <w:r>
        <w:rPr>
          <w:rFonts w:cs="Arial"/>
          <w:sz w:val="22"/>
          <w:szCs w:val="22"/>
        </w:rPr>
        <w:t>For the year ended June 2017</w:t>
      </w:r>
      <w:r w:rsidR="004008E8">
        <w:rPr>
          <w:rFonts w:cs="Arial"/>
          <w:sz w:val="22"/>
          <w:szCs w:val="22"/>
        </w:rPr>
        <w:t xml:space="preserve"> R</w:t>
      </w:r>
      <w:r>
        <w:rPr>
          <w:rFonts w:cs="Arial"/>
          <w:sz w:val="22"/>
          <w:szCs w:val="22"/>
        </w:rPr>
        <w:t>enishaw recorded sales of £536.8</w:t>
      </w:r>
      <w:r w:rsidR="004008E8">
        <w:rPr>
          <w:rFonts w:cs="Arial"/>
          <w:sz w:val="22"/>
          <w:szCs w:val="22"/>
        </w:rPr>
        <w:t xml:space="preserve"> million of which 95% was due to exports. The company’s largest markets are China, the USA, Japan and Germany.</w:t>
      </w:r>
    </w:p>
    <w:p w14:paraId="4305CF8B" w14:textId="77777777" w:rsidR="004008E8" w:rsidRDefault="004008E8" w:rsidP="004008E8">
      <w:pPr>
        <w:spacing w:line="336" w:lineRule="auto"/>
        <w:ind w:left="567" w:right="567"/>
        <w:rPr>
          <w:rFonts w:cs="Arial"/>
          <w:sz w:val="22"/>
          <w:szCs w:val="22"/>
        </w:rPr>
      </w:pPr>
    </w:p>
    <w:p w14:paraId="50F7DF50"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503ED568" w14:textId="77777777" w:rsidR="004008E8" w:rsidRDefault="004008E8" w:rsidP="004008E8">
      <w:pPr>
        <w:spacing w:line="336" w:lineRule="auto"/>
        <w:ind w:left="567" w:right="567"/>
        <w:rPr>
          <w:rFonts w:cs="Arial"/>
          <w:sz w:val="22"/>
          <w:szCs w:val="22"/>
        </w:rPr>
      </w:pPr>
    </w:p>
    <w:p w14:paraId="158DCC5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7BE55CCD" w14:textId="77777777" w:rsidR="004008E8" w:rsidRDefault="004008E8" w:rsidP="00307C82">
      <w:pPr>
        <w:spacing w:line="336" w:lineRule="auto"/>
        <w:ind w:right="567"/>
        <w:rPr>
          <w:rFonts w:cs="Arial"/>
          <w:sz w:val="22"/>
          <w:szCs w:val="22"/>
        </w:rPr>
      </w:pPr>
    </w:p>
    <w:p w14:paraId="292628F3"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4" w:history="1">
        <w:r>
          <w:rPr>
            <w:rStyle w:val="Hyperlink"/>
            <w:rFonts w:cs="Arial"/>
            <w:sz w:val="22"/>
            <w:szCs w:val="22"/>
          </w:rPr>
          <w:t>www.renishaw.com</w:t>
        </w:r>
      </w:hyperlink>
      <w:r>
        <w:rPr>
          <w:rFonts w:cs="Arial"/>
          <w:sz w:val="22"/>
          <w:szCs w:val="22"/>
        </w:rPr>
        <w:t xml:space="preserve"> </w:t>
      </w:r>
    </w:p>
    <w:p w14:paraId="37FDAB26" w14:textId="77777777" w:rsidR="004008E8" w:rsidRDefault="004008E8" w:rsidP="003E4D19">
      <w:pPr>
        <w:spacing w:after="120" w:line="360" w:lineRule="auto"/>
        <w:ind w:right="567" w:firstLine="567"/>
        <w:jc w:val="both"/>
        <w:rPr>
          <w:rFonts w:cs="Arial"/>
          <w:sz w:val="22"/>
          <w:szCs w:val="22"/>
          <w:u w:val="single"/>
        </w:rPr>
      </w:pPr>
    </w:p>
    <w:p w14:paraId="199BA57A" w14:textId="77777777" w:rsidR="006A5E2B" w:rsidRDefault="006A5E2B" w:rsidP="003E4D19">
      <w:pPr>
        <w:spacing w:after="120" w:line="360" w:lineRule="auto"/>
        <w:ind w:right="567" w:firstLine="567"/>
        <w:jc w:val="both"/>
        <w:rPr>
          <w:rFonts w:cs="Arial"/>
          <w:sz w:val="22"/>
          <w:szCs w:val="22"/>
          <w:u w:val="single"/>
        </w:rPr>
      </w:pPr>
    </w:p>
    <w:p w14:paraId="0327F68A"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CB82E" w14:textId="77777777" w:rsidR="00712D94" w:rsidRDefault="00712D94">
      <w:r>
        <w:separator/>
      </w:r>
    </w:p>
  </w:endnote>
  <w:endnote w:type="continuationSeparator" w:id="0">
    <w:p w14:paraId="22B6DEA0" w14:textId="77777777" w:rsidR="00712D94" w:rsidRDefault="0071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E27CE" w14:textId="77777777" w:rsidR="00712D94" w:rsidRDefault="00712D94">
      <w:r>
        <w:separator/>
      </w:r>
    </w:p>
  </w:footnote>
  <w:footnote w:type="continuationSeparator" w:id="0">
    <w:p w14:paraId="7AC00A02" w14:textId="77777777" w:rsidR="00712D94" w:rsidRDefault="0071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3B21"/>
    <w:rsid w:val="0001598D"/>
    <w:rsid w:val="00017085"/>
    <w:rsid w:val="00020AE8"/>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4375"/>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9DC"/>
    <w:rsid w:val="002B3A49"/>
    <w:rsid w:val="002B570B"/>
    <w:rsid w:val="002B6271"/>
    <w:rsid w:val="002C039A"/>
    <w:rsid w:val="002C0FE8"/>
    <w:rsid w:val="002C38BE"/>
    <w:rsid w:val="002D354E"/>
    <w:rsid w:val="002D4EA8"/>
    <w:rsid w:val="002D6B20"/>
    <w:rsid w:val="002D6C29"/>
    <w:rsid w:val="002D7286"/>
    <w:rsid w:val="002D7A8B"/>
    <w:rsid w:val="002E2511"/>
    <w:rsid w:val="002E71FB"/>
    <w:rsid w:val="002F5054"/>
    <w:rsid w:val="002F7F80"/>
    <w:rsid w:val="00301130"/>
    <w:rsid w:val="00303F08"/>
    <w:rsid w:val="00306E22"/>
    <w:rsid w:val="00307C82"/>
    <w:rsid w:val="0031482B"/>
    <w:rsid w:val="0032104F"/>
    <w:rsid w:val="00321CF7"/>
    <w:rsid w:val="003270AC"/>
    <w:rsid w:val="00331B4E"/>
    <w:rsid w:val="00332F87"/>
    <w:rsid w:val="00351A01"/>
    <w:rsid w:val="0035671A"/>
    <w:rsid w:val="00361E20"/>
    <w:rsid w:val="00373EED"/>
    <w:rsid w:val="003918EE"/>
    <w:rsid w:val="00393AFA"/>
    <w:rsid w:val="00396A6B"/>
    <w:rsid w:val="003972AD"/>
    <w:rsid w:val="003A27B7"/>
    <w:rsid w:val="003A33AE"/>
    <w:rsid w:val="003A3453"/>
    <w:rsid w:val="003A490F"/>
    <w:rsid w:val="003A6CD9"/>
    <w:rsid w:val="003B0DE2"/>
    <w:rsid w:val="003B1089"/>
    <w:rsid w:val="003B17BC"/>
    <w:rsid w:val="003B7E7B"/>
    <w:rsid w:val="003D0476"/>
    <w:rsid w:val="003D4637"/>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77BCE"/>
    <w:rsid w:val="00490C37"/>
    <w:rsid w:val="00491E1F"/>
    <w:rsid w:val="00493C60"/>
    <w:rsid w:val="00496893"/>
    <w:rsid w:val="00497058"/>
    <w:rsid w:val="004A2516"/>
    <w:rsid w:val="004A724F"/>
    <w:rsid w:val="004B262A"/>
    <w:rsid w:val="004B4607"/>
    <w:rsid w:val="004B538B"/>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56DD3"/>
    <w:rsid w:val="005616CC"/>
    <w:rsid w:val="0057165D"/>
    <w:rsid w:val="00571AFA"/>
    <w:rsid w:val="005755E0"/>
    <w:rsid w:val="00582C59"/>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26877"/>
    <w:rsid w:val="006300A1"/>
    <w:rsid w:val="0064303B"/>
    <w:rsid w:val="00647115"/>
    <w:rsid w:val="00651493"/>
    <w:rsid w:val="00652DF3"/>
    <w:rsid w:val="00661238"/>
    <w:rsid w:val="00667CDD"/>
    <w:rsid w:val="00673BE0"/>
    <w:rsid w:val="00680199"/>
    <w:rsid w:val="00680AD0"/>
    <w:rsid w:val="006A5E2B"/>
    <w:rsid w:val="006B635F"/>
    <w:rsid w:val="006C119C"/>
    <w:rsid w:val="006C1271"/>
    <w:rsid w:val="006C5195"/>
    <w:rsid w:val="006C641D"/>
    <w:rsid w:val="006D1480"/>
    <w:rsid w:val="006D67B3"/>
    <w:rsid w:val="006F05E4"/>
    <w:rsid w:val="006F3019"/>
    <w:rsid w:val="006F3A08"/>
    <w:rsid w:val="00700ACA"/>
    <w:rsid w:val="00705E9C"/>
    <w:rsid w:val="00711275"/>
    <w:rsid w:val="00712D94"/>
    <w:rsid w:val="00717F83"/>
    <w:rsid w:val="00721ED0"/>
    <w:rsid w:val="00723B84"/>
    <w:rsid w:val="0072545A"/>
    <w:rsid w:val="00726E04"/>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5ED"/>
    <w:rsid w:val="007C4C49"/>
    <w:rsid w:val="007C7201"/>
    <w:rsid w:val="007D01EC"/>
    <w:rsid w:val="007D19D9"/>
    <w:rsid w:val="007D51B5"/>
    <w:rsid w:val="007E1C52"/>
    <w:rsid w:val="007E1CF5"/>
    <w:rsid w:val="007E454B"/>
    <w:rsid w:val="007E670F"/>
    <w:rsid w:val="007F31C0"/>
    <w:rsid w:val="007F420F"/>
    <w:rsid w:val="008158F0"/>
    <w:rsid w:val="00821280"/>
    <w:rsid w:val="00823297"/>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A5D7C"/>
    <w:rsid w:val="008B3916"/>
    <w:rsid w:val="008C12A7"/>
    <w:rsid w:val="008C32BE"/>
    <w:rsid w:val="008C4B08"/>
    <w:rsid w:val="008D0B7B"/>
    <w:rsid w:val="008D0EE8"/>
    <w:rsid w:val="008E0702"/>
    <w:rsid w:val="008E4CD8"/>
    <w:rsid w:val="008F3257"/>
    <w:rsid w:val="00911BDF"/>
    <w:rsid w:val="009170DF"/>
    <w:rsid w:val="00924769"/>
    <w:rsid w:val="00930639"/>
    <w:rsid w:val="009408CD"/>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343B8"/>
    <w:rsid w:val="00A43440"/>
    <w:rsid w:val="00A4454A"/>
    <w:rsid w:val="00A51557"/>
    <w:rsid w:val="00A51580"/>
    <w:rsid w:val="00A57606"/>
    <w:rsid w:val="00A676A1"/>
    <w:rsid w:val="00A71333"/>
    <w:rsid w:val="00AA056E"/>
    <w:rsid w:val="00AA0955"/>
    <w:rsid w:val="00AA154C"/>
    <w:rsid w:val="00AA44A2"/>
    <w:rsid w:val="00AA4A7E"/>
    <w:rsid w:val="00AA58D5"/>
    <w:rsid w:val="00AB01FC"/>
    <w:rsid w:val="00AB7085"/>
    <w:rsid w:val="00AB73D3"/>
    <w:rsid w:val="00AC302B"/>
    <w:rsid w:val="00AD049C"/>
    <w:rsid w:val="00AD1402"/>
    <w:rsid w:val="00AF50A1"/>
    <w:rsid w:val="00AF6523"/>
    <w:rsid w:val="00B12751"/>
    <w:rsid w:val="00B16F19"/>
    <w:rsid w:val="00B207EB"/>
    <w:rsid w:val="00B26D5F"/>
    <w:rsid w:val="00B32116"/>
    <w:rsid w:val="00B51C94"/>
    <w:rsid w:val="00B5204B"/>
    <w:rsid w:val="00B54A61"/>
    <w:rsid w:val="00B54FDD"/>
    <w:rsid w:val="00B60D27"/>
    <w:rsid w:val="00B62F8E"/>
    <w:rsid w:val="00B71181"/>
    <w:rsid w:val="00B72246"/>
    <w:rsid w:val="00B8453E"/>
    <w:rsid w:val="00B950BC"/>
    <w:rsid w:val="00BA0542"/>
    <w:rsid w:val="00BB2F64"/>
    <w:rsid w:val="00BC1C0D"/>
    <w:rsid w:val="00BC6731"/>
    <w:rsid w:val="00BD1E4F"/>
    <w:rsid w:val="00BD2374"/>
    <w:rsid w:val="00BE407B"/>
    <w:rsid w:val="00C03FE8"/>
    <w:rsid w:val="00C07D6B"/>
    <w:rsid w:val="00C1022F"/>
    <w:rsid w:val="00C304F0"/>
    <w:rsid w:val="00C35384"/>
    <w:rsid w:val="00C35DCE"/>
    <w:rsid w:val="00C42DD9"/>
    <w:rsid w:val="00C46470"/>
    <w:rsid w:val="00C464C7"/>
    <w:rsid w:val="00C61950"/>
    <w:rsid w:val="00C6347A"/>
    <w:rsid w:val="00C64EE1"/>
    <w:rsid w:val="00C65864"/>
    <w:rsid w:val="00C66A49"/>
    <w:rsid w:val="00C74BC2"/>
    <w:rsid w:val="00C75A88"/>
    <w:rsid w:val="00C82AC7"/>
    <w:rsid w:val="00C86F20"/>
    <w:rsid w:val="00C978CE"/>
    <w:rsid w:val="00CA70A8"/>
    <w:rsid w:val="00CB4770"/>
    <w:rsid w:val="00CB59A5"/>
    <w:rsid w:val="00CC271D"/>
    <w:rsid w:val="00CD694D"/>
    <w:rsid w:val="00CE11C0"/>
    <w:rsid w:val="00CE7877"/>
    <w:rsid w:val="00D011D0"/>
    <w:rsid w:val="00D13BDD"/>
    <w:rsid w:val="00D157EE"/>
    <w:rsid w:val="00D2615B"/>
    <w:rsid w:val="00D27367"/>
    <w:rsid w:val="00D33317"/>
    <w:rsid w:val="00D37DB8"/>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4665C"/>
    <w:rsid w:val="00E50A59"/>
    <w:rsid w:val="00E5503C"/>
    <w:rsid w:val="00E630E4"/>
    <w:rsid w:val="00E71627"/>
    <w:rsid w:val="00E7648D"/>
    <w:rsid w:val="00E8394A"/>
    <w:rsid w:val="00E874E8"/>
    <w:rsid w:val="00E91995"/>
    <w:rsid w:val="00E925EF"/>
    <w:rsid w:val="00E956DD"/>
    <w:rsid w:val="00EA45E8"/>
    <w:rsid w:val="00EB00F8"/>
    <w:rsid w:val="00EC1721"/>
    <w:rsid w:val="00EC2A16"/>
    <w:rsid w:val="00EC6008"/>
    <w:rsid w:val="00ED4E69"/>
    <w:rsid w:val="00ED5AD3"/>
    <w:rsid w:val="00ED765E"/>
    <w:rsid w:val="00EF16EE"/>
    <w:rsid w:val="00EF1E5A"/>
    <w:rsid w:val="00EF49CE"/>
    <w:rsid w:val="00EF585B"/>
    <w:rsid w:val="00EF5AF3"/>
    <w:rsid w:val="00F06B3E"/>
    <w:rsid w:val="00F10C72"/>
    <w:rsid w:val="00F11CC2"/>
    <w:rsid w:val="00F125B1"/>
    <w:rsid w:val="00F25C9B"/>
    <w:rsid w:val="00F26B59"/>
    <w:rsid w:val="00F37722"/>
    <w:rsid w:val="00F4061E"/>
    <w:rsid w:val="00F43446"/>
    <w:rsid w:val="00F50C2F"/>
    <w:rsid w:val="00F63F27"/>
    <w:rsid w:val="00F67B67"/>
    <w:rsid w:val="00F76AFD"/>
    <w:rsid w:val="00F97586"/>
    <w:rsid w:val="00FA04B0"/>
    <w:rsid w:val="00FA435A"/>
    <w:rsid w:val="00FB548D"/>
    <w:rsid w:val="00FB6613"/>
    <w:rsid w:val="00FC00A1"/>
    <w:rsid w:val="00FC21C4"/>
    <w:rsid w:val="00FC5049"/>
    <w:rsid w:val="00FE5A25"/>
    <w:rsid w:val="00FF073E"/>
    <w:rsid w:val="00FF263A"/>
    <w:rsid w:val="00FF30D6"/>
    <w:rsid w:val="00FF5392"/>
    <w:rsid w:val="00FF6B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FFB8AD0"/>
  <w15:docId w15:val="{783EE351-13D4-4C3C-AD71-DD97F524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unhideWhenUsed/>
    <w:rsid w:val="005D3160"/>
  </w:style>
  <w:style w:type="character" w:customStyle="1" w:styleId="CommentTextChar">
    <w:name w:val="Comment Text Char"/>
    <w:basedOn w:val="DefaultParagraphFont"/>
    <w:link w:val="CommentText"/>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customStyle="1" w:styleId="UnresolvedMention1">
    <w:name w:val="Unresolved Mention1"/>
    <w:basedOn w:val="DefaultParagraphFont"/>
    <w:uiPriority w:val="99"/>
    <w:semiHidden/>
    <w:unhideWhenUsed/>
    <w:rsid w:val="002543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nisha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en/renishaw-enhancing-efficiency-in-manufacturing-and-healthcare--10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oodhoundss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nish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339AF-1414-4E0E-BB60-0A1B2138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Laura Pash</cp:lastModifiedBy>
  <cp:revision>2</cp:revision>
  <cp:lastPrinted>2015-11-10T09:45:00Z</cp:lastPrinted>
  <dcterms:created xsi:type="dcterms:W3CDTF">2017-10-25T12:03:00Z</dcterms:created>
  <dcterms:modified xsi:type="dcterms:W3CDTF">2017-10-25T12:03:00Z</dcterms:modified>
</cp:coreProperties>
</file>