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A507" w14:textId="77777777"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4D5D0082" wp14:editId="03E95FB6">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14:paraId="5D32BFDA"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14:paraId="7EF704E1"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14:paraId="65833827"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14:paraId="760E194A"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14:paraId="15ED2605" w14:textId="77777777"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14:paraId="45D8444A" w14:textId="77777777" w:rsidR="00657600" w:rsidRDefault="00657600" w:rsidP="00657600">
      <w:pPr>
        <w:rPr>
          <w:rFonts w:ascii="Arial" w:hAnsi="Arial" w:cs="Arial"/>
          <w:b/>
          <w:sz w:val="32"/>
          <w:szCs w:val="32"/>
        </w:rPr>
      </w:pPr>
    </w:p>
    <w:p w14:paraId="14C0A6BF" w14:textId="77777777" w:rsidR="00657600" w:rsidRDefault="00657600" w:rsidP="00657600">
      <w:pPr>
        <w:rPr>
          <w:rFonts w:ascii="Arial" w:hAnsi="Arial" w:cs="Arial"/>
          <w:b/>
          <w:sz w:val="32"/>
          <w:szCs w:val="32"/>
        </w:rPr>
      </w:pPr>
    </w:p>
    <w:p w14:paraId="3DC9BB63" w14:textId="77777777" w:rsidR="00657600" w:rsidRDefault="00657600" w:rsidP="00657600">
      <w:pPr>
        <w:rPr>
          <w:rFonts w:ascii="Arial" w:hAnsi="Arial" w:cs="Arial"/>
          <w:b/>
          <w:sz w:val="32"/>
          <w:szCs w:val="32"/>
        </w:rPr>
      </w:pPr>
      <w:r w:rsidRPr="00040563">
        <w:rPr>
          <w:rFonts w:ascii="Arial" w:hAnsi="Arial" w:cs="Arial"/>
          <w:b/>
          <w:sz w:val="32"/>
          <w:szCs w:val="32"/>
        </w:rPr>
        <w:t>News from Renishaw</w:t>
      </w:r>
    </w:p>
    <w:p w14:paraId="7F26A22C" w14:textId="77777777" w:rsidR="00657600" w:rsidRDefault="00657600" w:rsidP="00657600">
      <w:pPr>
        <w:spacing w:line="336" w:lineRule="auto"/>
        <w:ind w:right="-34"/>
        <w:rPr>
          <w:rFonts w:ascii="Arial" w:hAnsi="Arial" w:cs="Arial"/>
          <w:i/>
          <w:noProof/>
        </w:rPr>
      </w:pPr>
    </w:p>
    <w:p w14:paraId="1E363E9F" w14:textId="3CCA2486" w:rsidR="00F00C4F" w:rsidRDefault="00896343" w:rsidP="00657600">
      <w:pPr>
        <w:spacing w:line="336" w:lineRule="auto"/>
        <w:ind w:right="-34"/>
        <w:rPr>
          <w:rFonts w:ascii="Arial" w:hAnsi="Arial" w:cs="Arial"/>
          <w:i/>
        </w:rPr>
      </w:pPr>
      <w:r>
        <w:rPr>
          <w:rFonts w:ascii="Arial" w:hAnsi="Arial" w:cs="Arial"/>
          <w:i/>
          <w:noProof/>
        </w:rPr>
        <w:t>April</w:t>
      </w:r>
      <w:r w:rsidR="00980BEE">
        <w:rPr>
          <w:rFonts w:ascii="Arial" w:hAnsi="Arial" w:cs="Arial"/>
          <w:i/>
          <w:noProof/>
        </w:rPr>
        <w:t>, 2017</w:t>
      </w:r>
      <w:r w:rsidR="00C0379C">
        <w:rPr>
          <w:rFonts w:ascii="Arial" w:hAnsi="Arial" w:cs="Arial"/>
          <w:i/>
        </w:rPr>
        <w:t xml:space="preserve"> – for </w:t>
      </w:r>
      <w:r w:rsidR="004B6CAA">
        <w:rPr>
          <w:rFonts w:ascii="Arial" w:hAnsi="Arial" w:cs="Arial"/>
          <w:i/>
        </w:rPr>
        <w:t xml:space="preserve">immediate </w:t>
      </w:r>
      <w:r w:rsidR="00C0379C">
        <w:rPr>
          <w:rFonts w:ascii="Arial" w:hAnsi="Arial" w:cs="Arial"/>
          <w:i/>
        </w:rPr>
        <w:t>release</w:t>
      </w:r>
      <w:r w:rsidR="009B629C">
        <w:rPr>
          <w:rFonts w:ascii="Arial" w:hAnsi="Arial" w:cs="Arial"/>
          <w:i/>
        </w:rPr>
        <w:t xml:space="preserve"> </w:t>
      </w:r>
      <w:r w:rsidR="0073088A" w:rsidRPr="00387027">
        <w:rPr>
          <w:rFonts w:ascii="Arial" w:hAnsi="Arial" w:cs="Arial"/>
          <w:i/>
        </w:rPr>
        <w:t>Further information: Chris Pockett, +44 1453 524133</w:t>
      </w:r>
    </w:p>
    <w:p w14:paraId="31E7FC87" w14:textId="77777777" w:rsidR="00D702E3" w:rsidRDefault="00D702E3" w:rsidP="00657600">
      <w:pPr>
        <w:spacing w:line="336" w:lineRule="auto"/>
        <w:ind w:right="-34"/>
        <w:rPr>
          <w:rFonts w:ascii="Arial" w:hAnsi="Arial" w:cs="Arial"/>
          <w:i/>
        </w:rPr>
      </w:pPr>
    </w:p>
    <w:p w14:paraId="72E85995" w14:textId="6D06E69E" w:rsidR="004B009A" w:rsidRPr="00D702E3" w:rsidRDefault="00C80AA2" w:rsidP="00657600">
      <w:pPr>
        <w:spacing w:line="336" w:lineRule="auto"/>
        <w:ind w:right="-34"/>
        <w:rPr>
          <w:rFonts w:ascii="Arial" w:hAnsi="Arial" w:cs="Arial"/>
          <w:b/>
          <w:sz w:val="24"/>
          <w:szCs w:val="24"/>
        </w:rPr>
      </w:pPr>
      <w:r w:rsidRPr="004F07A3">
        <w:rPr>
          <w:rFonts w:ascii="Arial" w:hAnsi="Arial" w:cs="Arial"/>
          <w:b/>
          <w:sz w:val="24"/>
          <w:szCs w:val="24"/>
        </w:rPr>
        <w:t>Renishaw sets sights high for world record attempt</w:t>
      </w:r>
    </w:p>
    <w:p w14:paraId="4209A797" w14:textId="6F15FD47" w:rsidR="004B009A" w:rsidRDefault="000439F3" w:rsidP="00657600">
      <w:pPr>
        <w:spacing w:line="336" w:lineRule="auto"/>
        <w:ind w:right="-34"/>
        <w:rPr>
          <w:rFonts w:ascii="Arial" w:hAnsi="Arial" w:cs="Arial"/>
        </w:rPr>
      </w:pPr>
      <w:hyperlink r:id="rId12" w:history="1">
        <w:r w:rsidR="004B009A" w:rsidRPr="00E41FF1">
          <w:rPr>
            <w:rStyle w:val="Hyperlink"/>
            <w:rFonts w:ascii="Arial" w:hAnsi="Arial" w:cs="Arial"/>
          </w:rPr>
          <w:t>Renishaw</w:t>
        </w:r>
      </w:hyperlink>
      <w:r w:rsidR="004B009A">
        <w:rPr>
          <w:rFonts w:ascii="Arial" w:hAnsi="Arial" w:cs="Arial"/>
        </w:rPr>
        <w:t>’s hot air balloon, G-RENI</w:t>
      </w:r>
      <w:r w:rsidR="004B6CAA">
        <w:rPr>
          <w:rFonts w:ascii="Arial" w:hAnsi="Arial" w:cs="Arial"/>
        </w:rPr>
        <w:t>,</w:t>
      </w:r>
      <w:r w:rsidR="004B009A">
        <w:rPr>
          <w:rFonts w:ascii="Arial" w:hAnsi="Arial" w:cs="Arial"/>
        </w:rPr>
        <w:t xml:space="preserve"> </w:t>
      </w:r>
      <w:r w:rsidR="00C80AA2">
        <w:rPr>
          <w:rFonts w:ascii="Arial" w:hAnsi="Arial" w:cs="Arial"/>
        </w:rPr>
        <w:t>has participated</w:t>
      </w:r>
      <w:r w:rsidR="004B009A">
        <w:rPr>
          <w:rFonts w:ascii="Arial" w:hAnsi="Arial" w:cs="Arial"/>
        </w:rPr>
        <w:t xml:space="preserve"> in a successful wo</w:t>
      </w:r>
      <w:r w:rsidR="004B6CAA">
        <w:rPr>
          <w:rFonts w:ascii="Arial" w:hAnsi="Arial" w:cs="Arial"/>
        </w:rPr>
        <w:t xml:space="preserve">rld record attempt for the largest number of </w:t>
      </w:r>
      <w:r w:rsidR="004B009A">
        <w:rPr>
          <w:rFonts w:ascii="Arial" w:hAnsi="Arial" w:cs="Arial"/>
        </w:rPr>
        <w:t>hot air balloons to cross the English Channel</w:t>
      </w:r>
      <w:r w:rsidR="00C80AA2">
        <w:rPr>
          <w:rFonts w:ascii="Arial" w:hAnsi="Arial" w:cs="Arial"/>
        </w:rPr>
        <w:t>.</w:t>
      </w:r>
      <w:r w:rsidR="004B009A">
        <w:rPr>
          <w:rFonts w:ascii="Arial" w:hAnsi="Arial" w:cs="Arial"/>
        </w:rPr>
        <w:t xml:space="preserve"> </w:t>
      </w:r>
      <w:r w:rsidR="00C80AA2">
        <w:rPr>
          <w:rFonts w:ascii="Arial" w:hAnsi="Arial" w:cs="Arial"/>
        </w:rPr>
        <w:t>O</w:t>
      </w:r>
      <w:r w:rsidR="004B009A">
        <w:rPr>
          <w:rFonts w:ascii="Arial" w:hAnsi="Arial" w:cs="Arial"/>
        </w:rPr>
        <w:t>n April 7</w:t>
      </w:r>
      <w:r w:rsidR="004B009A" w:rsidRPr="004B009A">
        <w:rPr>
          <w:rFonts w:ascii="Arial" w:hAnsi="Arial" w:cs="Arial"/>
          <w:vertAlign w:val="superscript"/>
        </w:rPr>
        <w:t>th</w:t>
      </w:r>
      <w:r w:rsidR="004B009A">
        <w:rPr>
          <w:rFonts w:ascii="Arial" w:hAnsi="Arial" w:cs="Arial"/>
        </w:rPr>
        <w:t>, 2017</w:t>
      </w:r>
      <w:r w:rsidR="00C80AA2">
        <w:rPr>
          <w:rFonts w:ascii="Arial" w:hAnsi="Arial" w:cs="Arial"/>
        </w:rPr>
        <w:t>, 82 balloons</w:t>
      </w:r>
      <w:r w:rsidR="004B009A">
        <w:rPr>
          <w:rFonts w:ascii="Arial" w:hAnsi="Arial" w:cs="Arial"/>
        </w:rPr>
        <w:t xml:space="preserve"> launched from Lydden Hill Race Circuit before heading to the White Cliffs of Dover and crossing the </w:t>
      </w:r>
      <w:r w:rsidR="00C80AA2">
        <w:rPr>
          <w:rFonts w:ascii="Arial" w:hAnsi="Arial" w:cs="Arial"/>
        </w:rPr>
        <w:t>English Channel,</w:t>
      </w:r>
      <w:r w:rsidR="004B009A">
        <w:rPr>
          <w:rFonts w:ascii="Arial" w:hAnsi="Arial" w:cs="Arial"/>
        </w:rPr>
        <w:t xml:space="preserve"> </w:t>
      </w:r>
      <w:r w:rsidR="00C80AA2">
        <w:rPr>
          <w:rFonts w:ascii="Arial" w:hAnsi="Arial" w:cs="Arial"/>
        </w:rPr>
        <w:t xml:space="preserve">finally </w:t>
      </w:r>
      <w:r w:rsidR="004B009A">
        <w:rPr>
          <w:rFonts w:ascii="Arial" w:hAnsi="Arial" w:cs="Arial"/>
        </w:rPr>
        <w:t>landing in Calais</w:t>
      </w:r>
      <w:r w:rsidR="008356FF">
        <w:rPr>
          <w:rFonts w:ascii="Arial" w:hAnsi="Arial" w:cs="Arial"/>
        </w:rPr>
        <w:t>, France</w:t>
      </w:r>
      <w:r w:rsidR="004B009A">
        <w:rPr>
          <w:rFonts w:ascii="Arial" w:hAnsi="Arial" w:cs="Arial"/>
        </w:rPr>
        <w:t>.</w:t>
      </w:r>
      <w:r w:rsidR="001747D9">
        <w:rPr>
          <w:rFonts w:ascii="Arial" w:hAnsi="Arial" w:cs="Arial"/>
        </w:rPr>
        <w:t xml:space="preserve"> This </w:t>
      </w:r>
      <w:r w:rsidR="00C80AA2">
        <w:rPr>
          <w:rFonts w:ascii="Arial" w:hAnsi="Arial" w:cs="Arial"/>
        </w:rPr>
        <w:t>attempt</w:t>
      </w:r>
      <w:r w:rsidR="001747D9">
        <w:rPr>
          <w:rFonts w:ascii="Arial" w:hAnsi="Arial" w:cs="Arial"/>
        </w:rPr>
        <w:t xml:space="preserve"> breaks the previous record</w:t>
      </w:r>
      <w:r w:rsidR="00C80AA2">
        <w:rPr>
          <w:rFonts w:ascii="Arial" w:hAnsi="Arial" w:cs="Arial"/>
        </w:rPr>
        <w:t xml:space="preserve"> of 49 balloons</w:t>
      </w:r>
      <w:r w:rsidR="001747D9">
        <w:rPr>
          <w:rFonts w:ascii="Arial" w:hAnsi="Arial" w:cs="Arial"/>
        </w:rPr>
        <w:t>, set exactly six years before</w:t>
      </w:r>
      <w:r w:rsidR="00C80AA2">
        <w:rPr>
          <w:rFonts w:ascii="Arial" w:hAnsi="Arial" w:cs="Arial"/>
        </w:rPr>
        <w:t>.</w:t>
      </w:r>
    </w:p>
    <w:p w14:paraId="55168C02" w14:textId="77777777" w:rsidR="001747D9" w:rsidRDefault="001747D9" w:rsidP="00657600">
      <w:pPr>
        <w:spacing w:line="336" w:lineRule="auto"/>
        <w:ind w:right="-34"/>
        <w:rPr>
          <w:rFonts w:ascii="Arial" w:hAnsi="Arial" w:cs="Arial"/>
        </w:rPr>
      </w:pPr>
    </w:p>
    <w:p w14:paraId="4DE4A095" w14:textId="34779100" w:rsidR="001747D9" w:rsidRDefault="001747D9" w:rsidP="001747D9">
      <w:pPr>
        <w:spacing w:line="336" w:lineRule="auto"/>
        <w:ind w:right="-34"/>
        <w:rPr>
          <w:rFonts w:ascii="Arial" w:hAnsi="Arial" w:cs="Arial"/>
        </w:rPr>
      </w:pPr>
      <w:r>
        <w:rPr>
          <w:rFonts w:ascii="Arial" w:hAnsi="Arial" w:cs="Arial"/>
        </w:rPr>
        <w:t xml:space="preserve">The record attempt was organised by </w:t>
      </w:r>
      <w:r w:rsidRPr="001747D9">
        <w:rPr>
          <w:rFonts w:ascii="Arial" w:hAnsi="Arial" w:cs="Arial"/>
        </w:rPr>
        <w:t>aerial marketing specialist</w:t>
      </w:r>
      <w:r w:rsidR="00AA048B">
        <w:rPr>
          <w:rFonts w:ascii="Arial" w:hAnsi="Arial" w:cs="Arial"/>
        </w:rPr>
        <w:t>,</w:t>
      </w:r>
      <w:r w:rsidRPr="001747D9">
        <w:rPr>
          <w:rFonts w:ascii="Arial" w:hAnsi="Arial" w:cs="Arial"/>
        </w:rPr>
        <w:t xml:space="preserve"> </w:t>
      </w:r>
      <w:hyperlink r:id="rId13" w:history="1">
        <w:r w:rsidRPr="00E41FF1">
          <w:rPr>
            <w:rStyle w:val="Hyperlink"/>
            <w:rFonts w:ascii="Arial" w:hAnsi="Arial" w:cs="Arial"/>
          </w:rPr>
          <w:t>Exclusive Ballooning</w:t>
        </w:r>
      </w:hyperlink>
      <w:r w:rsidR="00AA048B">
        <w:rPr>
          <w:rStyle w:val="Hyperlink"/>
          <w:rFonts w:ascii="Arial" w:hAnsi="Arial" w:cs="Arial"/>
        </w:rPr>
        <w:t>,</w:t>
      </w:r>
      <w:r w:rsidRPr="001747D9">
        <w:rPr>
          <w:rFonts w:ascii="Arial" w:hAnsi="Arial" w:cs="Arial"/>
        </w:rPr>
        <w:t xml:space="preserve"> and sponsored by recruitment processing outsourcing specialists </w:t>
      </w:r>
      <w:hyperlink r:id="rId14" w:history="1">
        <w:r w:rsidRPr="00E41FF1">
          <w:rPr>
            <w:rStyle w:val="Hyperlink"/>
            <w:rFonts w:ascii="Arial" w:hAnsi="Arial" w:cs="Arial"/>
          </w:rPr>
          <w:t>Datum RPO</w:t>
        </w:r>
      </w:hyperlink>
      <w:r>
        <w:rPr>
          <w:rFonts w:ascii="Arial" w:hAnsi="Arial" w:cs="Arial"/>
        </w:rPr>
        <w:t>.</w:t>
      </w:r>
      <w:r w:rsidR="00F1685D">
        <w:rPr>
          <w:rFonts w:ascii="Arial" w:hAnsi="Arial" w:cs="Arial"/>
        </w:rPr>
        <w:t xml:space="preserve"> L</w:t>
      </w:r>
      <w:r w:rsidR="004F07A3">
        <w:rPr>
          <w:rFonts w:ascii="Arial" w:hAnsi="Arial" w:cs="Arial"/>
        </w:rPr>
        <w:t>ed by</w:t>
      </w:r>
      <w:r w:rsidR="00C80AA2">
        <w:rPr>
          <w:rFonts w:ascii="Arial" w:hAnsi="Arial" w:cs="Arial"/>
        </w:rPr>
        <w:t xml:space="preserve"> </w:t>
      </w:r>
      <w:r w:rsidR="00F1685D">
        <w:rPr>
          <w:rFonts w:ascii="Arial" w:hAnsi="Arial" w:cs="Arial"/>
        </w:rPr>
        <w:t>Datum</w:t>
      </w:r>
      <w:r w:rsidR="004F07A3">
        <w:rPr>
          <w:rFonts w:ascii="Arial" w:hAnsi="Arial" w:cs="Arial"/>
        </w:rPr>
        <w:t xml:space="preserve"> RPO</w:t>
      </w:r>
      <w:r w:rsidR="00F1685D">
        <w:rPr>
          <w:rFonts w:ascii="Arial" w:hAnsi="Arial" w:cs="Arial"/>
        </w:rPr>
        <w:t>’s</w:t>
      </w:r>
      <w:r w:rsidR="00C80AA2">
        <w:rPr>
          <w:rFonts w:ascii="Arial" w:hAnsi="Arial" w:cs="Arial"/>
        </w:rPr>
        <w:t xml:space="preserve"> bespoke balloon,</w:t>
      </w:r>
      <w:r w:rsidR="00F1685D">
        <w:rPr>
          <w:rFonts w:ascii="Arial" w:hAnsi="Arial" w:cs="Arial"/>
        </w:rPr>
        <w:t xml:space="preserve"> which was</w:t>
      </w:r>
      <w:r w:rsidR="00C80AA2">
        <w:rPr>
          <w:rFonts w:ascii="Arial" w:hAnsi="Arial" w:cs="Arial"/>
        </w:rPr>
        <w:t xml:space="preserve"> piloted by company director James Strickland, t</w:t>
      </w:r>
      <w:r>
        <w:rPr>
          <w:rFonts w:ascii="Arial" w:hAnsi="Arial" w:cs="Arial"/>
        </w:rPr>
        <w:t>he balloons travelled over the world’s busiest shipping lane</w:t>
      </w:r>
      <w:r w:rsidR="00F1685D">
        <w:rPr>
          <w:rFonts w:ascii="Arial" w:hAnsi="Arial" w:cs="Arial"/>
        </w:rPr>
        <w:t>, spanning</w:t>
      </w:r>
      <w:r>
        <w:rPr>
          <w:rFonts w:ascii="Arial" w:hAnsi="Arial" w:cs="Arial"/>
        </w:rPr>
        <w:t xml:space="preserve"> 35km of water</w:t>
      </w:r>
      <w:r w:rsidR="00C80AA2">
        <w:rPr>
          <w:rFonts w:ascii="Arial" w:hAnsi="Arial" w:cs="Arial"/>
        </w:rPr>
        <w:t>.</w:t>
      </w:r>
      <w:r>
        <w:rPr>
          <w:rFonts w:ascii="Arial" w:hAnsi="Arial" w:cs="Arial"/>
        </w:rPr>
        <w:t xml:space="preserve"> Pilots from ten different countries participated in the event, which </w:t>
      </w:r>
      <w:r w:rsidR="00F1685D">
        <w:rPr>
          <w:rFonts w:ascii="Arial" w:hAnsi="Arial" w:cs="Arial"/>
        </w:rPr>
        <w:t>had been postponed previously due to unfit weather conditions</w:t>
      </w:r>
      <w:r>
        <w:rPr>
          <w:rFonts w:ascii="Arial" w:hAnsi="Arial" w:cs="Arial"/>
        </w:rPr>
        <w:t>.</w:t>
      </w:r>
      <w:r w:rsidR="00C20D13">
        <w:rPr>
          <w:rFonts w:ascii="Arial" w:hAnsi="Arial" w:cs="Arial"/>
        </w:rPr>
        <w:t xml:space="preserve"> The tracks and images from the day will now be submitted to Guinness for official ratification.</w:t>
      </w:r>
    </w:p>
    <w:p w14:paraId="7B705A44" w14:textId="2043CCF4" w:rsidR="00C20D13" w:rsidRDefault="00C20D13" w:rsidP="001747D9">
      <w:pPr>
        <w:spacing w:line="336" w:lineRule="auto"/>
        <w:ind w:right="-34"/>
        <w:rPr>
          <w:rFonts w:ascii="Arial" w:hAnsi="Arial" w:cs="Arial"/>
        </w:rPr>
      </w:pPr>
    </w:p>
    <w:p w14:paraId="5813D7BE" w14:textId="09745744" w:rsidR="00C20D13" w:rsidRDefault="00C20D13" w:rsidP="001747D9">
      <w:pPr>
        <w:spacing w:line="336" w:lineRule="auto"/>
        <w:ind w:right="-34"/>
        <w:rPr>
          <w:rFonts w:ascii="Arial" w:hAnsi="Arial" w:cs="Arial"/>
        </w:rPr>
      </w:pPr>
      <w:r>
        <w:rPr>
          <w:rFonts w:ascii="Arial" w:hAnsi="Arial" w:cs="Arial"/>
        </w:rPr>
        <w:t>Renishaw has been working with Exclusive Ballooning since 2012</w:t>
      </w:r>
      <w:r w:rsidR="009D43C5">
        <w:rPr>
          <w:rFonts w:ascii="Arial" w:hAnsi="Arial" w:cs="Arial"/>
        </w:rPr>
        <w:t xml:space="preserve">, and </w:t>
      </w:r>
      <w:r w:rsidR="008356FF">
        <w:rPr>
          <w:rFonts w:ascii="Arial" w:hAnsi="Arial" w:cs="Arial"/>
        </w:rPr>
        <w:t>its</w:t>
      </w:r>
      <w:r>
        <w:rPr>
          <w:rFonts w:ascii="Arial" w:hAnsi="Arial" w:cs="Arial"/>
        </w:rPr>
        <w:t xml:space="preserve"> balloon is a </w:t>
      </w:r>
      <w:r w:rsidR="009D43C5">
        <w:rPr>
          <w:rFonts w:ascii="Arial" w:hAnsi="Arial" w:cs="Arial"/>
        </w:rPr>
        <w:t>well-known</w:t>
      </w:r>
      <w:r>
        <w:rPr>
          <w:rFonts w:ascii="Arial" w:hAnsi="Arial" w:cs="Arial"/>
        </w:rPr>
        <w:t xml:space="preserve"> sight </w:t>
      </w:r>
      <w:r w:rsidR="008356FF">
        <w:rPr>
          <w:rFonts w:ascii="Arial" w:hAnsi="Arial" w:cs="Arial"/>
        </w:rPr>
        <w:t>in</w:t>
      </w:r>
      <w:r>
        <w:rPr>
          <w:rFonts w:ascii="Arial" w:hAnsi="Arial" w:cs="Arial"/>
        </w:rPr>
        <w:t xml:space="preserve"> the Gloucestershire skies and at the annual Bristo</w:t>
      </w:r>
      <w:r w:rsidR="00AA048B">
        <w:rPr>
          <w:rFonts w:ascii="Arial" w:hAnsi="Arial" w:cs="Arial"/>
        </w:rPr>
        <w:t>l International Balloon Fiesta</w:t>
      </w:r>
      <w:r>
        <w:rPr>
          <w:rFonts w:ascii="Arial" w:hAnsi="Arial" w:cs="Arial"/>
        </w:rPr>
        <w:t xml:space="preserve">. G-RENI is unique in that it flies with a bespoke adapted basket, which can accommodate wheelchair passengers and </w:t>
      </w:r>
      <w:r w:rsidR="008356FF">
        <w:rPr>
          <w:rFonts w:ascii="Arial" w:hAnsi="Arial" w:cs="Arial"/>
        </w:rPr>
        <w:t>was</w:t>
      </w:r>
      <w:r>
        <w:rPr>
          <w:rFonts w:ascii="Arial" w:hAnsi="Arial" w:cs="Arial"/>
        </w:rPr>
        <w:t xml:space="preserve"> also the only balloon in the attempt with its own twitter account, @GRENI_BALLOON.</w:t>
      </w:r>
    </w:p>
    <w:p w14:paraId="6B3BDAEC" w14:textId="05DB0BA5" w:rsidR="004B009A" w:rsidRDefault="004B009A" w:rsidP="00657600">
      <w:pPr>
        <w:spacing w:line="336" w:lineRule="auto"/>
        <w:ind w:right="-34"/>
        <w:rPr>
          <w:rFonts w:ascii="Arial" w:hAnsi="Arial" w:cs="Arial"/>
        </w:rPr>
      </w:pPr>
    </w:p>
    <w:p w14:paraId="0A5DD734" w14:textId="7508B411" w:rsidR="009D43C5" w:rsidRDefault="001747D9" w:rsidP="00657600">
      <w:pPr>
        <w:spacing w:line="336" w:lineRule="auto"/>
        <w:ind w:right="-34"/>
        <w:rPr>
          <w:rFonts w:ascii="Arial" w:hAnsi="Arial" w:cs="Arial"/>
        </w:rPr>
      </w:pPr>
      <w:r w:rsidRPr="001747D9">
        <w:rPr>
          <w:rFonts w:ascii="Arial" w:hAnsi="Arial" w:cs="Arial"/>
        </w:rPr>
        <w:t>"Thank you to all the pilots and crews who travelled so far to make this truly an internat</w:t>
      </w:r>
      <w:r>
        <w:rPr>
          <w:rFonts w:ascii="Arial" w:hAnsi="Arial" w:cs="Arial"/>
        </w:rPr>
        <w:t>ional and unforgettable flight,” explained Andrew Holly, Director of Exclusive Ballooning. “</w:t>
      </w:r>
      <w:r w:rsidRPr="001747D9">
        <w:rPr>
          <w:rFonts w:ascii="Arial" w:hAnsi="Arial" w:cs="Arial"/>
        </w:rPr>
        <w:t xml:space="preserve">The 2011 flight was my favourite of all time and we were thrilled to be able to give so many pilots from all over Europe the opportunity to have the same experience. It </w:t>
      </w:r>
      <w:r w:rsidR="004F07A3">
        <w:rPr>
          <w:rFonts w:ascii="Arial" w:hAnsi="Arial" w:cs="Arial"/>
        </w:rPr>
        <w:t>was</w:t>
      </w:r>
      <w:r w:rsidRPr="001747D9">
        <w:rPr>
          <w:rFonts w:ascii="Arial" w:hAnsi="Arial" w:cs="Arial"/>
        </w:rPr>
        <w:t xml:space="preserve"> a</w:t>
      </w:r>
      <w:r w:rsidR="004F07A3">
        <w:rPr>
          <w:rFonts w:ascii="Arial" w:hAnsi="Arial" w:cs="Arial"/>
        </w:rPr>
        <w:t xml:space="preserve"> fantastic day and I think this</w:t>
      </w:r>
      <w:r w:rsidRPr="001747D9">
        <w:rPr>
          <w:rFonts w:ascii="Arial" w:hAnsi="Arial" w:cs="Arial"/>
        </w:rPr>
        <w:t xml:space="preserve"> flight is now top of my list!"</w:t>
      </w:r>
    </w:p>
    <w:p w14:paraId="4ED7D1C5" w14:textId="77777777" w:rsidR="009D43C5" w:rsidRDefault="009D43C5" w:rsidP="00657600">
      <w:pPr>
        <w:spacing w:line="336" w:lineRule="auto"/>
        <w:ind w:right="-34"/>
        <w:rPr>
          <w:rFonts w:ascii="Arial" w:hAnsi="Arial" w:cs="Arial"/>
        </w:rPr>
      </w:pPr>
    </w:p>
    <w:p w14:paraId="3F5A65D3" w14:textId="4F4488FE" w:rsidR="001747D9" w:rsidRDefault="009D43C5" w:rsidP="00657600">
      <w:pPr>
        <w:spacing w:line="336" w:lineRule="auto"/>
        <w:ind w:right="-34"/>
        <w:rPr>
          <w:rFonts w:ascii="Arial" w:hAnsi="Arial" w:cs="Arial"/>
        </w:rPr>
      </w:pPr>
      <w:r>
        <w:rPr>
          <w:rFonts w:ascii="Arial" w:hAnsi="Arial" w:cs="Arial"/>
        </w:rPr>
        <w:t>“</w:t>
      </w:r>
      <w:r w:rsidR="002C226E">
        <w:rPr>
          <w:rFonts w:ascii="Arial" w:hAnsi="Arial" w:cs="Arial"/>
        </w:rPr>
        <w:t>Congratulations to everyone that was involved in the event</w:t>
      </w:r>
      <w:r>
        <w:rPr>
          <w:rFonts w:ascii="Arial" w:hAnsi="Arial" w:cs="Arial"/>
        </w:rPr>
        <w:t xml:space="preserve">,” </w:t>
      </w:r>
      <w:r w:rsidR="00C80AA2">
        <w:rPr>
          <w:rFonts w:ascii="Arial" w:hAnsi="Arial" w:cs="Arial"/>
        </w:rPr>
        <w:t xml:space="preserve">said </w:t>
      </w:r>
      <w:r>
        <w:rPr>
          <w:rFonts w:ascii="Arial" w:hAnsi="Arial" w:cs="Arial"/>
        </w:rPr>
        <w:t>Chris Pockett, Head of Communications at Renishaw. “</w:t>
      </w:r>
      <w:r w:rsidR="00E41FF1">
        <w:rPr>
          <w:rFonts w:ascii="Arial" w:hAnsi="Arial" w:cs="Arial"/>
        </w:rPr>
        <w:t>This flight beat the previous record by a significant margin</w:t>
      </w:r>
      <w:r w:rsidR="00C80AA2">
        <w:rPr>
          <w:rFonts w:ascii="Arial" w:hAnsi="Arial" w:cs="Arial"/>
        </w:rPr>
        <w:t xml:space="preserve"> and we were proud to be part of it</w:t>
      </w:r>
      <w:r w:rsidR="00E41FF1">
        <w:rPr>
          <w:rFonts w:ascii="Arial" w:hAnsi="Arial" w:cs="Arial"/>
        </w:rPr>
        <w:t xml:space="preserve">. G-RENI has become a popular sight in the </w:t>
      </w:r>
      <w:r w:rsidR="008356FF">
        <w:rPr>
          <w:rFonts w:ascii="Arial" w:hAnsi="Arial" w:cs="Arial"/>
        </w:rPr>
        <w:t xml:space="preserve">South West </w:t>
      </w:r>
      <w:r w:rsidR="00E41FF1">
        <w:rPr>
          <w:rFonts w:ascii="Arial" w:hAnsi="Arial" w:cs="Arial"/>
        </w:rPr>
        <w:t>region</w:t>
      </w:r>
      <w:r w:rsidR="008356FF">
        <w:rPr>
          <w:rFonts w:ascii="Arial" w:hAnsi="Arial" w:cs="Arial"/>
        </w:rPr>
        <w:t>, has flown above London as part of the Lord Mayor’s Hot Air Balloon Regatta</w:t>
      </w:r>
      <w:r w:rsidR="00E41FF1">
        <w:rPr>
          <w:rFonts w:ascii="Arial" w:hAnsi="Arial" w:cs="Arial"/>
        </w:rPr>
        <w:t xml:space="preserve"> and </w:t>
      </w:r>
      <w:r w:rsidR="00C80AA2">
        <w:rPr>
          <w:rFonts w:ascii="Arial" w:hAnsi="Arial" w:cs="Arial"/>
        </w:rPr>
        <w:t>has now been seen overseas too</w:t>
      </w:r>
      <w:r w:rsidR="00E41FF1">
        <w:rPr>
          <w:rFonts w:ascii="Arial" w:hAnsi="Arial" w:cs="Arial"/>
        </w:rPr>
        <w:t>.”</w:t>
      </w:r>
      <w:r w:rsidR="001747D9" w:rsidRPr="001747D9">
        <w:rPr>
          <w:rFonts w:ascii="Arial" w:hAnsi="Arial" w:cs="Arial"/>
        </w:rPr>
        <w:br/>
      </w:r>
    </w:p>
    <w:p w14:paraId="6A3F6F07" w14:textId="5AB64014" w:rsidR="004B009A" w:rsidRPr="004B009A" w:rsidRDefault="002C226E" w:rsidP="00657600">
      <w:pPr>
        <w:spacing w:line="336" w:lineRule="auto"/>
        <w:ind w:right="-34"/>
        <w:rPr>
          <w:rFonts w:ascii="Arial" w:hAnsi="Arial" w:cs="Arial"/>
        </w:rPr>
      </w:pPr>
      <w:r>
        <w:rPr>
          <w:rFonts w:ascii="Arial" w:hAnsi="Arial" w:cs="Arial"/>
        </w:rPr>
        <w:t xml:space="preserve">This is not the first participation in the Guinness World Records for Renishaw, which was featured in 2015 for manufacturing the world’s first 3D printed titanium alloy bike frame. Renishaw is also contributing engineering expertise to the Bloodhound SSC project, which aims to break the world land speed record. </w:t>
      </w:r>
    </w:p>
    <w:p w14:paraId="30990072" w14:textId="5BE44525" w:rsidR="00814A3D" w:rsidRDefault="004B6CAA" w:rsidP="009B629C">
      <w:pPr>
        <w:spacing w:before="180" w:after="180" w:line="276" w:lineRule="auto"/>
        <w:ind w:right="-34"/>
        <w:textAlignment w:val="top"/>
        <w:rPr>
          <w:rFonts w:ascii="Arial" w:hAnsi="Arial" w:cs="Arial"/>
          <w:szCs w:val="24"/>
        </w:rPr>
      </w:pPr>
      <w:r w:rsidRPr="004B6CAA">
        <w:rPr>
          <w:rFonts w:ascii="Arial" w:hAnsi="Arial" w:cs="Arial"/>
          <w:szCs w:val="24"/>
        </w:rPr>
        <w:t xml:space="preserve">For more information on Renishaw visit </w:t>
      </w:r>
      <w:hyperlink r:id="rId15" w:history="1">
        <w:r w:rsidR="00D61779" w:rsidRPr="00FC0173">
          <w:rPr>
            <w:rStyle w:val="Hyperlink"/>
            <w:rFonts w:ascii="Arial" w:hAnsi="Arial" w:cs="Arial"/>
            <w:szCs w:val="24"/>
          </w:rPr>
          <w:t>http://www.renishaw.com</w:t>
        </w:r>
      </w:hyperlink>
      <w:r w:rsidR="00D61779">
        <w:rPr>
          <w:rFonts w:ascii="Arial" w:hAnsi="Arial" w:cs="Arial"/>
          <w:szCs w:val="24"/>
        </w:rPr>
        <w:t xml:space="preserve"> </w:t>
      </w:r>
      <w:r w:rsidRPr="004B6CAA">
        <w:rPr>
          <w:rFonts w:ascii="Arial" w:hAnsi="Arial" w:cs="Arial"/>
          <w:szCs w:val="24"/>
        </w:rPr>
        <w:t xml:space="preserve"> </w:t>
      </w:r>
    </w:p>
    <w:p w14:paraId="4B2D92E4" w14:textId="35D6E418" w:rsidR="00A25646" w:rsidRPr="004B6CAA" w:rsidRDefault="007C5495" w:rsidP="009B629C">
      <w:pPr>
        <w:spacing w:before="180" w:after="180" w:line="276" w:lineRule="auto"/>
        <w:ind w:right="-34"/>
        <w:textAlignment w:val="top"/>
        <w:rPr>
          <w:rFonts w:ascii="Arial" w:hAnsi="Arial" w:cs="Arial"/>
          <w:szCs w:val="24"/>
        </w:rPr>
      </w:pPr>
      <w:r>
        <w:rPr>
          <w:rFonts w:ascii="Arial" w:hAnsi="Arial" w:cs="Arial"/>
          <w:szCs w:val="24"/>
        </w:rPr>
        <w:lastRenderedPageBreak/>
        <w:t>Ends: 396</w:t>
      </w:r>
      <w:r w:rsidR="00A25646">
        <w:rPr>
          <w:rFonts w:ascii="Arial" w:hAnsi="Arial" w:cs="Arial"/>
          <w:szCs w:val="24"/>
        </w:rPr>
        <w:t xml:space="preserve"> words</w:t>
      </w:r>
    </w:p>
    <w:p w14:paraId="78B2DAF2" w14:textId="77777777" w:rsidR="00CE4F3C" w:rsidRDefault="00CE4F3C" w:rsidP="00657600">
      <w:pPr>
        <w:spacing w:line="276" w:lineRule="auto"/>
        <w:ind w:right="-34"/>
        <w:rPr>
          <w:rFonts w:ascii="Arial" w:hAnsi="Arial" w:cs="Arial"/>
          <w:b/>
          <w:sz w:val="22"/>
          <w:szCs w:val="22"/>
        </w:rPr>
      </w:pPr>
      <w:r>
        <w:rPr>
          <w:rFonts w:ascii="Arial" w:hAnsi="Arial" w:cs="Arial"/>
          <w:b/>
          <w:sz w:val="22"/>
          <w:szCs w:val="22"/>
        </w:rPr>
        <w:t>About Renishaw</w:t>
      </w:r>
    </w:p>
    <w:p w14:paraId="00866556" w14:textId="77777777"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14:paraId="3EEA4B9D" w14:textId="77777777" w:rsidR="00CE4F3C"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offices in 35 countries, with over 4,000 employees, of which 2,</w:t>
      </w:r>
      <w:r>
        <w:rPr>
          <w:rFonts w:ascii="Arial" w:hAnsi="Arial" w:cs="Arial"/>
          <w:color w:val="211A15"/>
          <w:sz w:val="22"/>
          <w:szCs w:val="22"/>
          <w:lang w:val="en"/>
        </w:rPr>
        <w:t>8</w:t>
      </w:r>
      <w:r w:rsidRPr="00C335EB">
        <w:rPr>
          <w:rFonts w:ascii="Arial" w:hAnsi="Arial" w:cs="Arial"/>
          <w:color w:val="211A15"/>
          <w:sz w:val="22"/>
          <w:szCs w:val="22"/>
          <w:lang w:val="en"/>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14:paraId="3D63A8CB" w14:textId="135C91C9" w:rsidR="00CE4F3C" w:rsidRDefault="00CE4F3C" w:rsidP="00657600">
      <w:pPr>
        <w:spacing w:before="180" w:after="180" w:line="276" w:lineRule="auto"/>
        <w:ind w:right="-34"/>
        <w:textAlignment w:val="top"/>
        <w:rPr>
          <w:rFonts w:ascii="Arial" w:hAnsi="Arial" w:cs="Arial"/>
          <w:sz w:val="22"/>
          <w:szCs w:val="22"/>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14:paraId="428D5850" w14:textId="77777777" w:rsidR="000439F3" w:rsidRPr="000439F3" w:rsidRDefault="000439F3" w:rsidP="000439F3">
      <w:pPr>
        <w:spacing w:before="180" w:after="180" w:line="276" w:lineRule="auto"/>
        <w:ind w:right="-34"/>
        <w:textAlignment w:val="top"/>
        <w:rPr>
          <w:rFonts w:ascii="Arial" w:hAnsi="Arial" w:cs="Arial"/>
          <w:b/>
          <w:bCs/>
          <w:color w:val="211A15"/>
          <w:sz w:val="22"/>
          <w:szCs w:val="22"/>
          <w:lang w:val="en-US"/>
        </w:rPr>
      </w:pPr>
      <w:r w:rsidRPr="000439F3">
        <w:rPr>
          <w:rFonts w:ascii="Arial" w:hAnsi="Arial" w:cs="Arial"/>
          <w:b/>
          <w:bCs/>
          <w:color w:val="211A15"/>
          <w:sz w:val="22"/>
          <w:szCs w:val="22"/>
          <w:lang w:val="en-US"/>
        </w:rPr>
        <w:t>About Exclusive Ballooning</w:t>
      </w:r>
    </w:p>
    <w:p w14:paraId="67FC2DCB" w14:textId="38A8AF97" w:rsidR="000439F3" w:rsidRPr="000439F3" w:rsidRDefault="000439F3" w:rsidP="000439F3">
      <w:pPr>
        <w:spacing w:before="180" w:after="180" w:line="276" w:lineRule="auto"/>
        <w:ind w:right="-34"/>
        <w:textAlignment w:val="top"/>
        <w:rPr>
          <w:rFonts w:ascii="Arial" w:hAnsi="Arial" w:cs="Arial"/>
          <w:color w:val="211A15"/>
          <w:sz w:val="22"/>
          <w:szCs w:val="22"/>
          <w:lang w:val="en-US"/>
        </w:rPr>
      </w:pPr>
      <w:r w:rsidRPr="000439F3">
        <w:rPr>
          <w:rFonts w:ascii="Arial" w:hAnsi="Arial" w:cs="Arial"/>
          <w:color w:val="211A15"/>
          <w:sz w:val="22"/>
          <w:szCs w:val="22"/>
          <w:lang w:val="en-US"/>
        </w:rPr>
        <w:t>Exclusive Ballooning, established in 1999, is the leading aerial marketing specialist in the World and operate around fifty hot air balloons for clients over every continent. We are the organisers of the annual Lord Mayor's Hot Air Balloon Regatta which sees fifty hot air balloons fly over the City of London and have over 50,000 followers on social media.</w:t>
      </w:r>
    </w:p>
    <w:p w14:paraId="4C99636C" w14:textId="55D5DA1C" w:rsidR="000439F3" w:rsidRPr="000439F3" w:rsidRDefault="000439F3" w:rsidP="000439F3">
      <w:pPr>
        <w:spacing w:before="180" w:after="180" w:line="276" w:lineRule="auto"/>
        <w:ind w:right="-34"/>
        <w:textAlignment w:val="top"/>
        <w:rPr>
          <w:rFonts w:ascii="Arial" w:hAnsi="Arial" w:cs="Arial"/>
          <w:color w:val="211A15"/>
          <w:sz w:val="22"/>
          <w:szCs w:val="22"/>
          <w:lang w:val="en-US"/>
        </w:rPr>
      </w:pPr>
      <w:r w:rsidRPr="000439F3">
        <w:rPr>
          <w:rFonts w:ascii="Arial" w:hAnsi="Arial" w:cs="Arial"/>
          <w:color w:val="211A15"/>
          <w:sz w:val="22"/>
          <w:szCs w:val="22"/>
          <w:lang w:val="en-US"/>
        </w:rPr>
        <w:t xml:space="preserve">Exclusive Ballooning have taken hot air balloons to locations such as over and under Tower Bridge, Brooklyn Bridge, New York, The Colosseum, Rome, Buckingham Palace, Disneyland, </w:t>
      </w:r>
      <w:r w:rsidRPr="000439F3">
        <w:rPr>
          <w:rFonts w:ascii="Arial" w:hAnsi="Arial" w:cs="Arial"/>
          <w:color w:val="211A15"/>
          <w:sz w:val="22"/>
          <w:szCs w:val="22"/>
          <w:lang w:val="fr-FR"/>
        </w:rPr>
        <w:t>Paris, Bryant Park</w:t>
      </w:r>
      <w:r w:rsidRPr="000439F3">
        <w:rPr>
          <w:rFonts w:ascii="Arial" w:hAnsi="Arial" w:cs="Arial"/>
          <w:color w:val="211A15"/>
          <w:sz w:val="22"/>
          <w:szCs w:val="22"/>
          <w:lang w:val="en-US"/>
        </w:rPr>
        <w:t xml:space="preserve">, New York, Emirates Palace, Abu Dhabi and many more. Earlier this year chief pilot Andrew Holly achieved a ratified Guinness World Record for the fastest (and first person ever) to fly a balloon in all 50 US states in just 43 days, 3 hours, 11 minutes. </w:t>
      </w:r>
    </w:p>
    <w:p w14:paraId="6151833D" w14:textId="081D3FAA" w:rsidR="000439F3" w:rsidRDefault="000439F3" w:rsidP="000439F3">
      <w:pPr>
        <w:spacing w:before="180" w:after="180" w:line="276" w:lineRule="auto"/>
        <w:ind w:right="-34"/>
        <w:textAlignment w:val="top"/>
        <w:rPr>
          <w:rFonts w:ascii="Arial" w:hAnsi="Arial" w:cs="Arial"/>
          <w:color w:val="211A15"/>
          <w:sz w:val="22"/>
          <w:szCs w:val="22"/>
          <w:lang w:val="en-US"/>
        </w:rPr>
      </w:pPr>
      <w:r w:rsidRPr="000439F3">
        <w:rPr>
          <w:rFonts w:ascii="Arial" w:hAnsi="Arial" w:cs="Arial"/>
          <w:color w:val="211A15"/>
          <w:sz w:val="22"/>
          <w:szCs w:val="22"/>
          <w:lang w:val="en-US"/>
        </w:rPr>
        <w:t xml:space="preserve">For all media enquiries, please contact Louise Moore, Operations Manager at Exclusive Ballooning on </w:t>
      </w:r>
      <w:hyperlink r:id="rId16" w:history="1">
        <w:r w:rsidRPr="000439F3">
          <w:rPr>
            <w:rStyle w:val="Hyperlink"/>
            <w:rFonts w:ascii="Arial" w:hAnsi="Arial" w:cs="Arial"/>
            <w:sz w:val="22"/>
            <w:szCs w:val="22"/>
            <w:lang w:val="en-US"/>
          </w:rPr>
          <w:t>louise@exclusiveballooning.co.uk</w:t>
        </w:r>
      </w:hyperlink>
      <w:r w:rsidRPr="000439F3">
        <w:rPr>
          <w:rFonts w:ascii="Arial" w:hAnsi="Arial" w:cs="Arial"/>
          <w:color w:val="211A15"/>
          <w:sz w:val="22"/>
          <w:szCs w:val="22"/>
          <w:lang w:val="en-US"/>
        </w:rPr>
        <w:t xml:space="preserve"> or on 01453 511280</w:t>
      </w:r>
    </w:p>
    <w:p w14:paraId="652007EA" w14:textId="18DC8DD4" w:rsidR="000439F3" w:rsidRPr="00C335EB" w:rsidRDefault="000439F3" w:rsidP="000439F3">
      <w:pPr>
        <w:spacing w:before="180" w:after="180" w:line="276" w:lineRule="auto"/>
        <w:ind w:right="-34"/>
        <w:textAlignment w:val="top"/>
        <w:rPr>
          <w:rFonts w:ascii="Arial" w:hAnsi="Arial" w:cs="Arial"/>
          <w:color w:val="211A15"/>
          <w:sz w:val="22"/>
          <w:szCs w:val="22"/>
          <w:lang w:val="en"/>
        </w:rPr>
      </w:pPr>
      <w:r w:rsidRPr="000439F3">
        <w:rPr>
          <w:rFonts w:ascii="Arial" w:hAnsi="Arial" w:cs="Arial"/>
          <w:color w:val="211A15"/>
          <w:sz w:val="22"/>
          <w:szCs w:val="22"/>
          <w:lang w:val="en-US"/>
        </w:rPr>
        <w:t xml:space="preserve">For further information, please visit </w:t>
      </w:r>
      <w:hyperlink r:id="rId17" w:history="1">
        <w:r w:rsidRPr="000439F3">
          <w:rPr>
            <w:rStyle w:val="Hyperlink"/>
            <w:rFonts w:ascii="Arial" w:hAnsi="Arial" w:cs="Arial"/>
            <w:sz w:val="22"/>
            <w:szCs w:val="22"/>
            <w:lang w:val="en-US"/>
          </w:rPr>
          <w:t>www.balloon.tv</w:t>
        </w:r>
      </w:hyperlink>
      <w:r w:rsidRPr="000439F3">
        <w:rPr>
          <w:rFonts w:ascii="Arial" w:hAnsi="Arial" w:cs="Arial"/>
          <w:color w:val="211A15"/>
          <w:sz w:val="22"/>
          <w:szCs w:val="22"/>
          <w:lang w:val="en-US"/>
        </w:rPr>
        <w:t>     </w:t>
      </w:r>
    </w:p>
    <w:p w14:paraId="02A878F4" w14:textId="7BCC51B8" w:rsidR="00113C35" w:rsidRDefault="00113C35" w:rsidP="00657600">
      <w:pPr>
        <w:spacing w:line="276" w:lineRule="auto"/>
        <w:ind w:right="-34"/>
        <w:rPr>
          <w:rFonts w:ascii="Arial" w:hAnsi="Arial" w:cs="Arial"/>
          <w:sz w:val="22"/>
          <w:szCs w:val="22"/>
        </w:rPr>
      </w:pPr>
      <w:bookmarkStart w:id="0" w:name="_GoBack"/>
      <w:bookmarkEnd w:id="0"/>
    </w:p>
    <w:p w14:paraId="1434EC61" w14:textId="77777777" w:rsidR="00714411" w:rsidRPr="00EA334A"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-ENDS-</w:t>
      </w:r>
    </w:p>
    <w:sectPr w:rsidR="00714411" w:rsidRPr="00EA334A" w:rsidSect="00B42636">
      <w:type w:val="continuous"/>
      <w:pgSz w:w="11907" w:h="16840"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6292" w14:textId="77777777" w:rsidR="00932E35" w:rsidRDefault="00932E35" w:rsidP="002E2F8C">
      <w:r>
        <w:separator/>
      </w:r>
    </w:p>
  </w:endnote>
  <w:endnote w:type="continuationSeparator" w:id="0">
    <w:p w14:paraId="232A4863" w14:textId="77777777" w:rsidR="00932E35" w:rsidRDefault="00932E3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71B35" w14:textId="77777777" w:rsidR="00932E35" w:rsidRDefault="00932E35" w:rsidP="002E2F8C">
      <w:r>
        <w:separator/>
      </w:r>
    </w:p>
  </w:footnote>
  <w:footnote w:type="continuationSeparator" w:id="0">
    <w:p w14:paraId="54D8C51C" w14:textId="77777777" w:rsidR="00932E35" w:rsidRDefault="00932E3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1875"/>
    <w:rsid w:val="000252CA"/>
    <w:rsid w:val="000439F3"/>
    <w:rsid w:val="000566E5"/>
    <w:rsid w:val="00075B33"/>
    <w:rsid w:val="000B6575"/>
    <w:rsid w:val="000C6F60"/>
    <w:rsid w:val="00113C35"/>
    <w:rsid w:val="0012029C"/>
    <w:rsid w:val="00135DB0"/>
    <w:rsid w:val="001747D9"/>
    <w:rsid w:val="0017785A"/>
    <w:rsid w:val="00180B30"/>
    <w:rsid w:val="00194542"/>
    <w:rsid w:val="001B2154"/>
    <w:rsid w:val="001B5924"/>
    <w:rsid w:val="001D3A7F"/>
    <w:rsid w:val="001D3CEA"/>
    <w:rsid w:val="001E2A9E"/>
    <w:rsid w:val="0021225A"/>
    <w:rsid w:val="00227CE4"/>
    <w:rsid w:val="002469DB"/>
    <w:rsid w:val="00257833"/>
    <w:rsid w:val="002858D4"/>
    <w:rsid w:val="00291695"/>
    <w:rsid w:val="002A4C90"/>
    <w:rsid w:val="002C226E"/>
    <w:rsid w:val="002E2F8C"/>
    <w:rsid w:val="00310B2A"/>
    <w:rsid w:val="003377F3"/>
    <w:rsid w:val="00350F76"/>
    <w:rsid w:val="003647B3"/>
    <w:rsid w:val="003659A8"/>
    <w:rsid w:val="00370CF6"/>
    <w:rsid w:val="00373754"/>
    <w:rsid w:val="00381AE5"/>
    <w:rsid w:val="00387027"/>
    <w:rsid w:val="00392EF6"/>
    <w:rsid w:val="0039382D"/>
    <w:rsid w:val="003D5487"/>
    <w:rsid w:val="003D5DDB"/>
    <w:rsid w:val="003E6E81"/>
    <w:rsid w:val="003F2730"/>
    <w:rsid w:val="00407D9A"/>
    <w:rsid w:val="00443E0F"/>
    <w:rsid w:val="00444EFF"/>
    <w:rsid w:val="00453846"/>
    <w:rsid w:val="004566C4"/>
    <w:rsid w:val="00461855"/>
    <w:rsid w:val="00474A48"/>
    <w:rsid w:val="00474A5F"/>
    <w:rsid w:val="004863E7"/>
    <w:rsid w:val="00490E55"/>
    <w:rsid w:val="004930B0"/>
    <w:rsid w:val="0049414C"/>
    <w:rsid w:val="004A11F0"/>
    <w:rsid w:val="004A6984"/>
    <w:rsid w:val="004B009A"/>
    <w:rsid w:val="004B6CAA"/>
    <w:rsid w:val="004B6D32"/>
    <w:rsid w:val="004C5163"/>
    <w:rsid w:val="004C68BF"/>
    <w:rsid w:val="004F07A3"/>
    <w:rsid w:val="004F0ADA"/>
    <w:rsid w:val="004F5243"/>
    <w:rsid w:val="0050292E"/>
    <w:rsid w:val="00505214"/>
    <w:rsid w:val="0051473C"/>
    <w:rsid w:val="00524281"/>
    <w:rsid w:val="00535A5C"/>
    <w:rsid w:val="00544ECF"/>
    <w:rsid w:val="00546FE4"/>
    <w:rsid w:val="00576141"/>
    <w:rsid w:val="00580DB2"/>
    <w:rsid w:val="005812EB"/>
    <w:rsid w:val="00590FCF"/>
    <w:rsid w:val="00597148"/>
    <w:rsid w:val="005A18DF"/>
    <w:rsid w:val="005A7A54"/>
    <w:rsid w:val="005B2717"/>
    <w:rsid w:val="00605D47"/>
    <w:rsid w:val="0061561F"/>
    <w:rsid w:val="00632BE7"/>
    <w:rsid w:val="00633356"/>
    <w:rsid w:val="00644635"/>
    <w:rsid w:val="00651BD9"/>
    <w:rsid w:val="0065468E"/>
    <w:rsid w:val="00657600"/>
    <w:rsid w:val="00661BCE"/>
    <w:rsid w:val="00666780"/>
    <w:rsid w:val="0067014B"/>
    <w:rsid w:val="006873DF"/>
    <w:rsid w:val="00694EDE"/>
    <w:rsid w:val="006B413D"/>
    <w:rsid w:val="006C2C75"/>
    <w:rsid w:val="006E4D82"/>
    <w:rsid w:val="006F31DA"/>
    <w:rsid w:val="00701066"/>
    <w:rsid w:val="007119DD"/>
    <w:rsid w:val="00714411"/>
    <w:rsid w:val="00715D1E"/>
    <w:rsid w:val="0072309E"/>
    <w:rsid w:val="0072403D"/>
    <w:rsid w:val="007271DD"/>
    <w:rsid w:val="0073088A"/>
    <w:rsid w:val="00775194"/>
    <w:rsid w:val="00797E75"/>
    <w:rsid w:val="007B7B78"/>
    <w:rsid w:val="007C3DAF"/>
    <w:rsid w:val="007C4DCE"/>
    <w:rsid w:val="007C5495"/>
    <w:rsid w:val="007C5A33"/>
    <w:rsid w:val="007C65C2"/>
    <w:rsid w:val="007D01AE"/>
    <w:rsid w:val="007E288F"/>
    <w:rsid w:val="007F3BB1"/>
    <w:rsid w:val="00814A3D"/>
    <w:rsid w:val="008356FF"/>
    <w:rsid w:val="00847AA0"/>
    <w:rsid w:val="00864808"/>
    <w:rsid w:val="00874709"/>
    <w:rsid w:val="008757C5"/>
    <w:rsid w:val="0087599F"/>
    <w:rsid w:val="00893A94"/>
    <w:rsid w:val="00896343"/>
    <w:rsid w:val="008B3486"/>
    <w:rsid w:val="008D095B"/>
    <w:rsid w:val="008D141F"/>
    <w:rsid w:val="008D1D65"/>
    <w:rsid w:val="008D3B4D"/>
    <w:rsid w:val="008E2064"/>
    <w:rsid w:val="008E474F"/>
    <w:rsid w:val="00910A83"/>
    <w:rsid w:val="00922D33"/>
    <w:rsid w:val="00932CED"/>
    <w:rsid w:val="00932E35"/>
    <w:rsid w:val="009415B6"/>
    <w:rsid w:val="00950FC3"/>
    <w:rsid w:val="00980BEE"/>
    <w:rsid w:val="009B326C"/>
    <w:rsid w:val="009B629C"/>
    <w:rsid w:val="009B63D3"/>
    <w:rsid w:val="009D43C5"/>
    <w:rsid w:val="009E2DDD"/>
    <w:rsid w:val="009E7570"/>
    <w:rsid w:val="009F23F0"/>
    <w:rsid w:val="009F29EB"/>
    <w:rsid w:val="00A06085"/>
    <w:rsid w:val="00A125E8"/>
    <w:rsid w:val="00A25646"/>
    <w:rsid w:val="00A32C35"/>
    <w:rsid w:val="00A4359D"/>
    <w:rsid w:val="00A60348"/>
    <w:rsid w:val="00AA048B"/>
    <w:rsid w:val="00AB10DA"/>
    <w:rsid w:val="00AD2E8F"/>
    <w:rsid w:val="00AD611B"/>
    <w:rsid w:val="00AF0949"/>
    <w:rsid w:val="00AF582A"/>
    <w:rsid w:val="00B001C3"/>
    <w:rsid w:val="00B03550"/>
    <w:rsid w:val="00B04F0C"/>
    <w:rsid w:val="00B35AA9"/>
    <w:rsid w:val="00B4011E"/>
    <w:rsid w:val="00B42636"/>
    <w:rsid w:val="00B53C11"/>
    <w:rsid w:val="00B61F67"/>
    <w:rsid w:val="00B63624"/>
    <w:rsid w:val="00B648CF"/>
    <w:rsid w:val="00B70DAB"/>
    <w:rsid w:val="00B803A3"/>
    <w:rsid w:val="00B869E7"/>
    <w:rsid w:val="00B87FD3"/>
    <w:rsid w:val="00BD65FB"/>
    <w:rsid w:val="00BE0CD0"/>
    <w:rsid w:val="00BF3745"/>
    <w:rsid w:val="00C0379C"/>
    <w:rsid w:val="00C14DAF"/>
    <w:rsid w:val="00C20D13"/>
    <w:rsid w:val="00C34EC9"/>
    <w:rsid w:val="00C43C73"/>
    <w:rsid w:val="00C44CC2"/>
    <w:rsid w:val="00C47966"/>
    <w:rsid w:val="00C661E2"/>
    <w:rsid w:val="00C80AA2"/>
    <w:rsid w:val="00CB0C2C"/>
    <w:rsid w:val="00CC2F07"/>
    <w:rsid w:val="00CC58DA"/>
    <w:rsid w:val="00CD6AD4"/>
    <w:rsid w:val="00CE1380"/>
    <w:rsid w:val="00CE4F3C"/>
    <w:rsid w:val="00CE6493"/>
    <w:rsid w:val="00CF722A"/>
    <w:rsid w:val="00D03AD0"/>
    <w:rsid w:val="00D05E2C"/>
    <w:rsid w:val="00D06E8C"/>
    <w:rsid w:val="00D20C49"/>
    <w:rsid w:val="00D30FB8"/>
    <w:rsid w:val="00D366C8"/>
    <w:rsid w:val="00D61779"/>
    <w:rsid w:val="00D702E3"/>
    <w:rsid w:val="00D851C0"/>
    <w:rsid w:val="00D87313"/>
    <w:rsid w:val="00D92177"/>
    <w:rsid w:val="00D94965"/>
    <w:rsid w:val="00D96ACE"/>
    <w:rsid w:val="00D97C50"/>
    <w:rsid w:val="00DA112C"/>
    <w:rsid w:val="00DF1FC1"/>
    <w:rsid w:val="00DF6E72"/>
    <w:rsid w:val="00E357EA"/>
    <w:rsid w:val="00E41FF1"/>
    <w:rsid w:val="00E63517"/>
    <w:rsid w:val="00E73435"/>
    <w:rsid w:val="00EA334A"/>
    <w:rsid w:val="00EA3AF0"/>
    <w:rsid w:val="00EB40A4"/>
    <w:rsid w:val="00EB5610"/>
    <w:rsid w:val="00F00C4F"/>
    <w:rsid w:val="00F02CE6"/>
    <w:rsid w:val="00F05286"/>
    <w:rsid w:val="00F1685D"/>
    <w:rsid w:val="00F17069"/>
    <w:rsid w:val="00F25D33"/>
    <w:rsid w:val="00F30D7C"/>
    <w:rsid w:val="00F46AE5"/>
    <w:rsid w:val="00F560D5"/>
    <w:rsid w:val="00F5670C"/>
    <w:rsid w:val="00F60098"/>
    <w:rsid w:val="00F71F07"/>
    <w:rsid w:val="00F81452"/>
    <w:rsid w:val="00FA3F2E"/>
    <w:rsid w:val="00FB11DF"/>
    <w:rsid w:val="00FB1AA4"/>
    <w:rsid w:val="00FC7AE9"/>
    <w:rsid w:val="00FE08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9060AB"/>
  <w15:docId w15:val="{D5F25707-EFCC-4762-91F1-1AC5FE29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 w:type="character" w:customStyle="1" w:styleId="st1">
    <w:name w:val="st1"/>
    <w:basedOn w:val="DefaultParagraphFont"/>
    <w:rsid w:val="00B648CF"/>
  </w:style>
  <w:style w:type="character" w:styleId="Strong">
    <w:name w:val="Strong"/>
    <w:basedOn w:val="DefaultParagraphFont"/>
    <w:uiPriority w:val="22"/>
    <w:qFormat/>
    <w:rsid w:val="00B648CF"/>
    <w:rPr>
      <w:b/>
      <w:bCs/>
    </w:rPr>
  </w:style>
  <w:style w:type="character" w:styleId="Mention">
    <w:name w:val="Mention"/>
    <w:basedOn w:val="DefaultParagraphFont"/>
    <w:uiPriority w:val="99"/>
    <w:semiHidden/>
    <w:unhideWhenUsed/>
    <w:rsid w:val="004B6CAA"/>
    <w:rPr>
      <w:color w:val="2B579A"/>
      <w:shd w:val="clear" w:color="auto" w:fill="E6E6E6"/>
    </w:rPr>
  </w:style>
  <w:style w:type="character" w:styleId="IntenseReference">
    <w:name w:val="Intense Reference"/>
    <w:basedOn w:val="DefaultParagraphFont"/>
    <w:uiPriority w:val="32"/>
    <w:qFormat/>
    <w:rsid w:val="00C80AA2"/>
    <w:rPr>
      <w:b/>
      <w:bCs/>
      <w:smallCaps/>
      <w:color w:val="4F81BD" w:themeColor="accent1"/>
      <w:spacing w:val="5"/>
    </w:rPr>
  </w:style>
  <w:style w:type="character" w:styleId="FollowedHyperlink">
    <w:name w:val="FollowedHyperlink"/>
    <w:basedOn w:val="DefaultParagraphFont"/>
    <w:uiPriority w:val="99"/>
    <w:semiHidden/>
    <w:unhideWhenUsed/>
    <w:rsid w:val="004F0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7161863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88869983">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52216356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clusiveballooning.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en/1030.aspx" TargetMode="External"/><Relationship Id="rId17" Type="http://schemas.openxmlformats.org/officeDocument/2006/relationships/hyperlink" Target="http://www.balloon.tv" TargetMode="External"/><Relationship Id="rId2" Type="http://schemas.openxmlformats.org/officeDocument/2006/relationships/customXml" Target="../customXml/item2.xml"/><Relationship Id="rId16" Type="http://schemas.openxmlformats.org/officeDocument/2006/relationships/hyperlink" Target="mailto:louise@exclusiveballooning.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umr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323FE-E7B5-40D6-990F-948C101B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Leah Elston-Thompson</cp:lastModifiedBy>
  <cp:revision>5</cp:revision>
  <cp:lastPrinted>2017-04-21T12:49:00Z</cp:lastPrinted>
  <dcterms:created xsi:type="dcterms:W3CDTF">2017-05-03T07:59:00Z</dcterms:created>
  <dcterms:modified xsi:type="dcterms:W3CDTF">2017-05-03T13:30:00Z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