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874E7" w14:textId="77777777" w:rsidR="003645D6" w:rsidRDefault="003645D6" w:rsidP="00BC5FA8">
      <w:pPr>
        <w:spacing w:line="24" w:lineRule="atLeast"/>
        <w:ind w:right="-554"/>
        <w:rPr>
          <w:rFonts w:ascii="Arial" w:hAnsi="Arial"/>
          <w:i/>
          <w:noProof/>
        </w:rPr>
      </w:pPr>
    </w:p>
    <w:p w14:paraId="79F5E868" w14:textId="58B175F5" w:rsidR="00A46897" w:rsidRDefault="009C6B2C" w:rsidP="00A46897">
      <w:pPr>
        <w:pStyle w:val="Default"/>
        <w:rPr>
          <w:b/>
          <w:lang w:val="en-US"/>
        </w:rPr>
      </w:pPr>
      <w:r w:rsidRPr="00782354">
        <w:rPr>
          <w:b/>
          <w:noProof/>
          <w:lang w:val="en-US" w:eastAsia="en-US"/>
        </w:rPr>
        <w:drawing>
          <wp:anchor distT="0" distB="0" distL="114300" distR="114300" simplePos="0" relativeHeight="251657728" behindDoc="0" locked="0" layoutInCell="0" allowOverlap="1" wp14:anchorId="4E3874F3" wp14:editId="4E3874F4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0FB34" w14:textId="69E1CFD2" w:rsidR="00A46897" w:rsidRDefault="00A46897" w:rsidP="00A46897">
      <w:pPr>
        <w:pStyle w:val="Default"/>
        <w:rPr>
          <w:b/>
        </w:rPr>
      </w:pPr>
      <w:r>
        <w:rPr>
          <w:b/>
        </w:rPr>
        <w:t xml:space="preserve">Společnost Renishaw představí na MSV v Brně 2018 řešení zaměřená na Průmysl 4.0  </w:t>
      </w:r>
    </w:p>
    <w:p w14:paraId="4E3874E9" w14:textId="77777777" w:rsidR="00B2477C" w:rsidRPr="00B2477C" w:rsidRDefault="00B2477C" w:rsidP="00B2477C">
      <w:pPr>
        <w:spacing w:line="336" w:lineRule="auto"/>
        <w:ind w:right="-554"/>
        <w:rPr>
          <w:rFonts w:ascii="Arial" w:hAnsi="Arial" w:cs="Arial"/>
          <w:b/>
          <w:sz w:val="24"/>
          <w:szCs w:val="24"/>
          <w:lang w:val="en-US"/>
        </w:rPr>
      </w:pPr>
    </w:p>
    <w:p w14:paraId="3F2618A6" w14:textId="77777777" w:rsidR="00A46897" w:rsidRDefault="00A46897" w:rsidP="00A4689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Společnost Renishaw, dodavatel technologií pro přesné strojírenství představí na MSV v Brně svou rozsáhlou řadu inovativních řešení řízení procesu pro pokročilá výrobní odvětví.</w:t>
      </w:r>
    </w:p>
    <w:p w14:paraId="338C74EB" w14:textId="77777777" w:rsidR="00A46897" w:rsidRDefault="00A46897" w:rsidP="00A46897">
      <w:pPr>
        <w:spacing w:line="336" w:lineRule="auto"/>
        <w:ind w:right="-554"/>
        <w:rPr>
          <w:rFonts w:ascii="Arial" w:hAnsi="Arial" w:cs="Arial"/>
        </w:rPr>
      </w:pPr>
    </w:p>
    <w:p w14:paraId="2E6E2254" w14:textId="77777777" w:rsidR="00A46897" w:rsidRDefault="00A46897" w:rsidP="00A4689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Na stánku č. 60 v hale P bude vystavena obráběcí buňka s integrovaným plně automatizovaným řízení procesu. Buňka demonstruje začlenění vysokého stupně automatizace a konektivity do CNC obráběcího procesu s cílem zvýšit produktivitu a výkon celého procesu. </w:t>
      </w:r>
    </w:p>
    <w:p w14:paraId="5227CAE1" w14:textId="77777777" w:rsidR="00A46897" w:rsidRPr="00AA74E3" w:rsidRDefault="00A46897" w:rsidP="00A46897">
      <w:pPr>
        <w:spacing w:line="336" w:lineRule="auto"/>
        <w:ind w:right="-554"/>
        <w:rPr>
          <w:rFonts w:ascii="Arial" w:hAnsi="Arial" w:cs="Arial"/>
        </w:rPr>
      </w:pPr>
    </w:p>
    <w:p w14:paraId="5B9EF5D3" w14:textId="77777777" w:rsidR="00A46897" w:rsidRDefault="00A46897" w:rsidP="00A4689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Výsledkem vlastního přístupu společnosti Renishaw k identifikaci a kontrole zdrojů změn procesů před, během a po obrábění je stabilní, automatizované a produktivní obrábění kovů. Technologie společnosti Renishaw umožňují plně automatizované komplexní obráběcí procesy řízené přímo v místě výroby, a to bez zásahů obsluhy - od preventivní údržby strojů a automatického ustavení nástrojů a obrobků až po mezioperační měření a měření mimo stroj za účelem přímého řízení a ověření procesu.</w:t>
      </w:r>
    </w:p>
    <w:p w14:paraId="7C49828E" w14:textId="77777777" w:rsidR="00A46897" w:rsidRPr="00AA74E3" w:rsidRDefault="00A46897" w:rsidP="00A46897">
      <w:pPr>
        <w:spacing w:line="336" w:lineRule="auto"/>
        <w:ind w:right="-554"/>
        <w:rPr>
          <w:rFonts w:ascii="Arial" w:hAnsi="Arial" w:cs="Arial"/>
        </w:rPr>
      </w:pPr>
    </w:p>
    <w:p w14:paraId="2B2278CC" w14:textId="77777777" w:rsidR="00A46897" w:rsidRPr="0067245F" w:rsidRDefault="00A46897" w:rsidP="00A4689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Buňka vystavená na MSV v Brně kopíruje aplikace uzavřené zpětnovazební smyčky řízení procesu, které společnost Renishaw využívá k obrábění ve svých vlastních výrobních závodech ve Spojeném království. Jedním z nich je i výrobní závod v Miskinu v jižním Walesu o rozloze 42 735 m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. Integrované použití technologií společnosti Renishaw zde umožňuje vysoce produktivní automatizovanou výrobu se sníženými požadavky na počet a dovednosti zaměstnanců, navzdory nízkoobjemovému výrobnímu prostředí s vysokou mírou rozmanitosti. Integrací několikanásobného přesného měření a automatizované kontrolní technologie do výrobních procesů představuje závod ve městě Miskin koncept inteligentní továrny, kterého lze již dnes dosáhnout prostřednictvím aktuálně dostupné technologie.</w:t>
      </w:r>
    </w:p>
    <w:p w14:paraId="648103A6" w14:textId="77777777" w:rsidR="00A46897" w:rsidRPr="0067245F" w:rsidRDefault="00A46897" w:rsidP="00A46897">
      <w:pPr>
        <w:spacing w:line="336" w:lineRule="auto"/>
        <w:ind w:right="-554"/>
        <w:rPr>
          <w:rFonts w:ascii="Arial" w:hAnsi="Arial" w:cs="Arial"/>
        </w:rPr>
      </w:pPr>
    </w:p>
    <w:p w14:paraId="4475D377" w14:textId="77777777" w:rsidR="00A46897" w:rsidRDefault="00A46897" w:rsidP="00A4689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Průmysl 4.0 a aktuální nedostatek zkušených techniků vyžadují, aby podniky zvyšovaly svou produktivitu bez navýšení počtu zaměstnanců. Výrobci tak snižují požadavky na dovednosti a počet zaměstnanců v CNC výrobě právě použitím průmyslové automatizace a inteligentních procesů. Společnost Renishaw má dostatek odborných znalostí z úzké spolupráce se svými zákazníky při zavádění automatizovaných řešení řízení procesu do výrobních činností a disponuje globální sítí zkušených aplikačních inženýrů poskytující technickou podporu a partnerství pro inovativní výrobu.</w:t>
      </w:r>
    </w:p>
    <w:p w14:paraId="773E661A" w14:textId="77777777" w:rsidR="00A46897" w:rsidRDefault="00A46897" w:rsidP="00A46897">
      <w:pPr>
        <w:spacing w:line="336" w:lineRule="auto"/>
        <w:ind w:right="-554"/>
        <w:rPr>
          <w:rFonts w:ascii="Arial" w:hAnsi="Arial" w:cs="Arial"/>
        </w:rPr>
      </w:pPr>
    </w:p>
    <w:p w14:paraId="2FDFE689" w14:textId="77777777" w:rsidR="00A46897" w:rsidRDefault="00A46897" w:rsidP="00A4689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Koncept inteligentní továrny vyžaduje propojené řídicí systémy, které se snadno používají a okamžitě poskytují dostatek údajů o měření pro automatickou opravu a přizpůsobení zdrojům změny procesu. Návštěvníci stánku společnosti Renishaw na MSV v Brně uvidí praktickou ukázku úpravy a integrace nejnovějšího vývoje technologií inteligentního  řízení procesu do CNC obrábění napříč různými průmyslovými odvětvími. Současní výrobci tak uvidí „továrnu budoucnosti“.</w:t>
      </w:r>
    </w:p>
    <w:p w14:paraId="68440557" w14:textId="77777777" w:rsidR="00A46897" w:rsidRDefault="00A46897" w:rsidP="00A46897">
      <w:pPr>
        <w:spacing w:line="336" w:lineRule="auto"/>
        <w:ind w:right="-554"/>
        <w:rPr>
          <w:rFonts w:ascii="Arial" w:hAnsi="Arial" w:cs="Arial"/>
          <w:i/>
        </w:rPr>
      </w:pPr>
    </w:p>
    <w:p w14:paraId="148DDA5C" w14:textId="5A780A4A" w:rsidR="00A46897" w:rsidRDefault="00A46897" w:rsidP="00A46897">
      <w:pPr>
        <w:spacing w:line="336" w:lineRule="auto"/>
        <w:ind w:right="-554"/>
        <w:rPr>
          <w:rFonts w:ascii="Arial" w:hAnsi="Arial"/>
        </w:rPr>
      </w:pPr>
      <w:r>
        <w:rPr>
          <w:rFonts w:ascii="Arial" w:hAnsi="Arial"/>
        </w:rPr>
        <w:t xml:space="preserve">Další informace o inteligentní výrobě společnosti Renishaw získáte na adrese </w:t>
      </w:r>
      <w:hyperlink r:id="rId12" w:history="1">
        <w:r w:rsidRPr="0048013E">
          <w:rPr>
            <w:rStyle w:val="Hyperlink"/>
            <w:rFonts w:ascii="Arial" w:hAnsi="Arial"/>
          </w:rPr>
          <w:t>www.renishaw.cz</w:t>
        </w:r>
      </w:hyperlink>
      <w:r>
        <w:rPr>
          <w:rFonts w:ascii="Arial" w:hAnsi="Arial"/>
        </w:rPr>
        <w:t>.</w:t>
      </w:r>
    </w:p>
    <w:p w14:paraId="6A3870B3" w14:textId="4A2FA5AE" w:rsidR="00A46897" w:rsidRDefault="00A46897" w:rsidP="00A46897">
      <w:pPr>
        <w:spacing w:line="336" w:lineRule="auto"/>
        <w:ind w:right="-554"/>
        <w:rPr>
          <w:rFonts w:ascii="Arial" w:hAnsi="Arial"/>
        </w:rPr>
      </w:pPr>
    </w:p>
    <w:p w14:paraId="4E3874F2" w14:textId="677ED7DB" w:rsidR="00B2477C" w:rsidRPr="00591806" w:rsidRDefault="00A46897" w:rsidP="00A4689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-KONEC-</w:t>
      </w:r>
      <w:bookmarkStart w:id="0" w:name="_GoBack"/>
      <w:bookmarkEnd w:id="0"/>
    </w:p>
    <w:sectPr w:rsidR="00B2477C" w:rsidRPr="00591806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DBB35" w14:textId="77777777" w:rsidR="007E577C" w:rsidRDefault="007E577C" w:rsidP="008273CD">
      <w:r>
        <w:separator/>
      </w:r>
    </w:p>
  </w:endnote>
  <w:endnote w:type="continuationSeparator" w:id="0">
    <w:p w14:paraId="69F723A6" w14:textId="77777777" w:rsidR="007E577C" w:rsidRDefault="007E577C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F87D7" w14:textId="77777777" w:rsidR="007E577C" w:rsidRDefault="007E577C" w:rsidP="008273CD">
      <w:r>
        <w:separator/>
      </w:r>
    </w:p>
  </w:footnote>
  <w:footnote w:type="continuationSeparator" w:id="0">
    <w:p w14:paraId="09F06F48" w14:textId="77777777" w:rsidR="007E577C" w:rsidRDefault="007E577C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6C9B"/>
    <w:rsid w:val="00016EC0"/>
    <w:rsid w:val="00033E85"/>
    <w:rsid w:val="00071001"/>
    <w:rsid w:val="00114926"/>
    <w:rsid w:val="00180B30"/>
    <w:rsid w:val="00205927"/>
    <w:rsid w:val="00205A88"/>
    <w:rsid w:val="0021495B"/>
    <w:rsid w:val="00252D37"/>
    <w:rsid w:val="0028554E"/>
    <w:rsid w:val="003645D6"/>
    <w:rsid w:val="00373DCB"/>
    <w:rsid w:val="004A5D93"/>
    <w:rsid w:val="004B4366"/>
    <w:rsid w:val="004F3FC2"/>
    <w:rsid w:val="00511C52"/>
    <w:rsid w:val="00591806"/>
    <w:rsid w:val="0059403A"/>
    <w:rsid w:val="00655A8F"/>
    <w:rsid w:val="00782354"/>
    <w:rsid w:val="007D3A4F"/>
    <w:rsid w:val="007E577C"/>
    <w:rsid w:val="008273CD"/>
    <w:rsid w:val="00904AE3"/>
    <w:rsid w:val="00940D25"/>
    <w:rsid w:val="00985106"/>
    <w:rsid w:val="009C4207"/>
    <w:rsid w:val="009C6B2C"/>
    <w:rsid w:val="00A46897"/>
    <w:rsid w:val="00A73059"/>
    <w:rsid w:val="00A818DD"/>
    <w:rsid w:val="00B2477C"/>
    <w:rsid w:val="00B327D5"/>
    <w:rsid w:val="00B55996"/>
    <w:rsid w:val="00B57A90"/>
    <w:rsid w:val="00B679A5"/>
    <w:rsid w:val="00BC1953"/>
    <w:rsid w:val="00BC5FA8"/>
    <w:rsid w:val="00BD1C90"/>
    <w:rsid w:val="00BD670A"/>
    <w:rsid w:val="00BF2EA6"/>
    <w:rsid w:val="00C23589"/>
    <w:rsid w:val="00CC4D45"/>
    <w:rsid w:val="00CD4F8A"/>
    <w:rsid w:val="00CE64EE"/>
    <w:rsid w:val="00DB4BBF"/>
    <w:rsid w:val="00DD7676"/>
    <w:rsid w:val="00DE5D1C"/>
    <w:rsid w:val="00E270B9"/>
    <w:rsid w:val="00E67BF6"/>
    <w:rsid w:val="00EB0068"/>
    <w:rsid w:val="00F4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3874E7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es-E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paragraph" w:customStyle="1" w:styleId="Default">
    <w:name w:val="Default"/>
    <w:rsid w:val="00E270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4689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nishaw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A0F44-FC97-450A-A6AE-0662621FD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472157-ED32-4F54-964F-6DF121249C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6783A-6F9B-47A2-BBAC-D2D261562C9B}">
  <ds:schemaRefs>
    <ds:schemaRef ds:uri="http://schemas.microsoft.com/office/2006/metadata/properties"/>
    <ds:schemaRef ds:uri="http://schemas.microsoft.com/office/infopath/2007/PartnerControls"/>
    <ds:schemaRef ds:uri="4af5f2fd-5408-4f1e-9766-c7b530b9d8ca"/>
  </ds:schemaRefs>
</ds:datastoreItem>
</file>

<file path=customXml/itemProps4.xml><?xml version="1.0" encoding="utf-8"?>
<ds:datastoreItem xmlns:ds="http://schemas.openxmlformats.org/officeDocument/2006/customXml" ds:itemID="{6602142B-B3C3-40B6-9C35-879CA9A2B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>Renishaw focuses on five-axis measurement at Control 2012</dc:subject>
  <dc:creator>Renishaw</dc:creator>
  <cp:keywords/>
  <dc:description/>
  <cp:lastModifiedBy>Katie Hibbitt</cp:lastModifiedBy>
  <cp:revision>3</cp:revision>
  <cp:lastPrinted>2011-08-09T10:37:00Z</cp:lastPrinted>
  <dcterms:created xsi:type="dcterms:W3CDTF">2018-07-24T14:50:00Z</dcterms:created>
  <dcterms:modified xsi:type="dcterms:W3CDTF">2018-07-24T14:52:00Z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