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18" w:rsidRPr="007E4F0C" w:rsidRDefault="00037ABF" w:rsidP="009A3418">
      <w:pPr>
        <w:jc w:val="right"/>
        <w:rPr>
          <w:rFonts w:ascii="Arial" w:hAnsi="Arial"/>
        </w:rPr>
      </w:pPr>
      <w:r>
        <w:rPr>
          <w:noProof/>
          <w:sz w:val="16"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3780790</wp:posOffset>
            </wp:positionH>
            <wp:positionV relativeFrom="paragraph">
              <wp:posOffset>-706120</wp:posOffset>
            </wp:positionV>
            <wp:extent cx="2563495" cy="956945"/>
            <wp:effectExtent l="19050" t="0" r="8255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08F" w:rsidRPr="007F308F">
        <w:rPr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65pt;margin-top:-44.8pt;width:168.8pt;height:61pt;z-index:251657216;mso-position-horizontal-relative:text;mso-position-vertical-relative:text" stroked="f">
            <v:textbox>
              <w:txbxContent>
                <w:p w:rsidR="0031729F" w:rsidRDefault="0031729F"/>
              </w:txbxContent>
            </v:textbox>
          </v:shape>
        </w:pict>
      </w:r>
    </w:p>
    <w:p w:rsidR="00E32285" w:rsidRPr="007E4F0C" w:rsidRDefault="00E32285" w:rsidP="00E32285">
      <w:pPr>
        <w:rPr>
          <w:rFonts w:ascii="Arial" w:hAnsi="Arial"/>
          <w:b/>
          <w:szCs w:val="24"/>
        </w:rPr>
      </w:pPr>
      <w:r w:rsidRPr="007E4F0C">
        <w:rPr>
          <w:rFonts w:ascii="Gulim" w:eastAsia="Gulim" w:hAnsi="Times New Roman"/>
          <w:b/>
          <w:szCs w:val="24"/>
          <w:lang w:val="ko-KR"/>
        </w:rPr>
        <w:t>5</w:t>
      </w:r>
      <w:r w:rsidRPr="007E4F0C">
        <w:rPr>
          <w:rFonts w:ascii="Gulim" w:eastAsia="Gulim" w:hAnsi="Times New Roman" w:hint="eastAsia"/>
          <w:b/>
          <w:szCs w:val="24"/>
          <w:lang w:val="ko-KR"/>
        </w:rPr>
        <w:t>축</w:t>
      </w:r>
      <w:r w:rsidRPr="007E4F0C">
        <w:rPr>
          <w:rFonts w:ascii="Gulim" w:eastAsia="Gulim" w:hAnsi="Times New Roman"/>
          <w:b/>
          <w:szCs w:val="24"/>
          <w:lang w:val="ko-KR"/>
        </w:rPr>
        <w:t xml:space="preserve"> CMM </w:t>
      </w:r>
      <w:r w:rsidRPr="007E4F0C">
        <w:rPr>
          <w:rFonts w:ascii="Gulim" w:eastAsia="Gulim" w:hAnsi="Times New Roman" w:hint="eastAsia"/>
          <w:b/>
          <w:szCs w:val="24"/>
          <w:lang w:val="ko-KR"/>
        </w:rPr>
        <w:t>검사로</w:t>
      </w:r>
      <w:r w:rsidRPr="007E4F0C">
        <w:rPr>
          <w:rFonts w:ascii="Gulim" w:eastAsia="Gulim" w:hAnsi="Times New Roman"/>
          <w:b/>
          <w:szCs w:val="24"/>
          <w:lang w:val="ko-KR"/>
        </w:rPr>
        <w:t xml:space="preserve"> "</w:t>
      </w:r>
      <w:r w:rsidRPr="007E4F0C">
        <w:rPr>
          <w:rFonts w:ascii="Gulim" w:eastAsia="Gulim" w:hAnsi="Times New Roman" w:hint="eastAsia"/>
          <w:b/>
          <w:szCs w:val="24"/>
          <w:lang w:val="ko-KR"/>
        </w:rPr>
        <w:t>즐기자</w:t>
      </w:r>
      <w:r w:rsidRPr="007E4F0C">
        <w:rPr>
          <w:rFonts w:ascii="Gulim" w:eastAsia="Gulim" w:hAnsi="Times New Roman"/>
          <w:b/>
          <w:szCs w:val="24"/>
          <w:lang w:val="ko-KR"/>
        </w:rPr>
        <w:t>"</w:t>
      </w:r>
    </w:p>
    <w:p w:rsidR="00E32285" w:rsidRPr="007E4F0C" w:rsidRDefault="00E32285" w:rsidP="00E32285">
      <w:pPr>
        <w:pStyle w:val="Heading2"/>
        <w:rPr>
          <w:szCs w:val="24"/>
        </w:rPr>
      </w:pPr>
      <w:r w:rsidRPr="007E4F0C">
        <w:rPr>
          <w:szCs w:val="24"/>
          <w:u w:val="single"/>
        </w:rPr>
        <w:br/>
      </w:r>
      <w:r w:rsidRPr="007E4F0C">
        <w:rPr>
          <w:rFonts w:ascii="Gulim" w:eastAsia="Gulim" w:hint="eastAsia"/>
          <w:szCs w:val="24"/>
          <w:lang w:val="ko-KR"/>
        </w:rPr>
        <w:t>스캐닝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프로브는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미국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몬타나주</w:t>
      </w:r>
      <w:r w:rsidRPr="007E4F0C">
        <w:rPr>
          <w:rFonts w:ascii="Gulim" w:eastAsia="Gulim"/>
          <w:szCs w:val="24"/>
          <w:lang w:val="ko-KR"/>
        </w:rPr>
        <w:t xml:space="preserve"> Maryville</w:t>
      </w:r>
      <w:r w:rsidRPr="007E4F0C">
        <w:rPr>
          <w:rFonts w:ascii="Gulim" w:eastAsia="Gulim" w:hint="eastAsia"/>
          <w:szCs w:val="24"/>
          <w:lang w:val="ko-KR"/>
        </w:rPr>
        <w:t>에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위치한</w:t>
      </w:r>
      <w:r w:rsidRPr="007E4F0C">
        <w:rPr>
          <w:rFonts w:ascii="Gulim" w:eastAsia="Gulim"/>
          <w:szCs w:val="24"/>
          <w:lang w:val="ko-KR"/>
        </w:rPr>
        <w:t xml:space="preserve"> Kawasaki</w:t>
      </w:r>
      <w:r w:rsidRPr="007E4F0C">
        <w:rPr>
          <w:rFonts w:ascii="Gulim" w:eastAsia="Gulim" w:hint="eastAsia"/>
          <w:szCs w:val="24"/>
          <w:lang w:val="ko-KR"/>
        </w:rPr>
        <w:t>의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공장에서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형상</w:t>
      </w:r>
      <w:r w:rsidRPr="007E4F0C">
        <w:rPr>
          <w:rFonts w:ascii="Gulim" w:eastAsia="Gulim"/>
          <w:szCs w:val="24"/>
          <w:lang w:val="ko-KR"/>
        </w:rPr>
        <w:t>-</w:t>
      </w:r>
      <w:r w:rsidRPr="007E4F0C">
        <w:rPr>
          <w:rFonts w:ascii="Gulim" w:eastAsia="Gulim" w:hint="eastAsia"/>
          <w:szCs w:val="24"/>
          <w:lang w:val="ko-KR"/>
        </w:rPr>
        <w:t>데이터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수집과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머시닝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셀로의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피드백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속도를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증가시키고</w:t>
      </w:r>
      <w:r w:rsidRPr="007E4F0C">
        <w:rPr>
          <w:rFonts w:ascii="Gulim" w:eastAsia="Gulim"/>
          <w:szCs w:val="24"/>
          <w:lang w:val="ko-KR"/>
        </w:rPr>
        <w:t xml:space="preserve">, CMM </w:t>
      </w:r>
      <w:r w:rsidRPr="007E4F0C">
        <w:rPr>
          <w:rFonts w:ascii="Gulim" w:eastAsia="Gulim" w:hint="eastAsia"/>
          <w:szCs w:val="24"/>
          <w:lang w:val="ko-KR"/>
        </w:rPr>
        <w:t>고정물을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줄이고</w:t>
      </w:r>
      <w:r w:rsidRPr="007E4F0C">
        <w:rPr>
          <w:rFonts w:ascii="Gulim" w:eastAsia="Gulim"/>
          <w:szCs w:val="24"/>
          <w:lang w:val="ko-KR"/>
        </w:rPr>
        <w:t xml:space="preserve">, </w:t>
      </w:r>
      <w:r w:rsidRPr="007E4F0C">
        <w:rPr>
          <w:rFonts w:ascii="Gulim" w:eastAsia="Gulim" w:hint="eastAsia"/>
          <w:szCs w:val="24"/>
          <w:lang w:val="ko-KR"/>
        </w:rPr>
        <w:t>프로브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캘리브레이션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시간을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수시간에서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수분으로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단축시키고</w:t>
      </w:r>
      <w:r w:rsidRPr="007E4F0C">
        <w:rPr>
          <w:rFonts w:ascii="Gulim" w:eastAsia="Gulim"/>
          <w:szCs w:val="24"/>
          <w:lang w:val="ko-KR"/>
        </w:rPr>
        <w:t xml:space="preserve"> </w:t>
      </w:r>
      <w:r w:rsidRPr="007E4F0C">
        <w:rPr>
          <w:rFonts w:ascii="Gulim" w:eastAsia="Gulim" w:hint="eastAsia"/>
          <w:szCs w:val="24"/>
          <w:lang w:val="ko-KR"/>
        </w:rPr>
        <w:t>있습니다</w:t>
      </w:r>
      <w:r w:rsidRPr="007E4F0C">
        <w:rPr>
          <w:rFonts w:ascii="Gulim" w:eastAsia="Gulim"/>
          <w:szCs w:val="24"/>
          <w:lang w:val="ko-KR"/>
        </w:rPr>
        <w:t>.</w:t>
      </w:r>
      <w:r w:rsidRPr="007E4F0C">
        <w:rPr>
          <w:szCs w:val="24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측정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처리량과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유연성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증가로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인해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제조부와</w:t>
      </w:r>
      <w:r w:rsidRPr="007E4F0C">
        <w:rPr>
          <w:rFonts w:ascii="Gulim" w:eastAsia="Gulim" w:hAnsi="Times New Roman"/>
          <w:szCs w:val="24"/>
          <w:lang w:val="ko-KR"/>
        </w:rPr>
        <w:t xml:space="preserve"> R&amp;D </w:t>
      </w:r>
      <w:r w:rsidRPr="007E4F0C">
        <w:rPr>
          <w:rFonts w:ascii="Gulim" w:eastAsia="Gulim" w:hAnsi="Times New Roman" w:hint="eastAsia"/>
          <w:szCs w:val="24"/>
          <w:lang w:val="ko-KR"/>
        </w:rPr>
        <w:t>부서에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대한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피드백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제공이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빨라지며</w:t>
      </w:r>
      <w:r w:rsidRPr="007E4F0C">
        <w:rPr>
          <w:rFonts w:ascii="Gulim" w:eastAsia="Gulim" w:hAnsi="Times New Roman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Cs w:val="24"/>
          <w:lang w:val="ko-KR"/>
        </w:rPr>
        <w:t>스캐닝</w:t>
      </w:r>
      <w:r w:rsidRPr="007E4F0C">
        <w:rPr>
          <w:rFonts w:ascii="Gulim" w:eastAsia="Gulim" w:hAnsi="Times New Roman"/>
          <w:szCs w:val="24"/>
          <w:lang w:val="ko-KR"/>
        </w:rPr>
        <w:t xml:space="preserve"> CMM</w:t>
      </w:r>
      <w:r w:rsidRPr="007E4F0C">
        <w:rPr>
          <w:rFonts w:ascii="Gulim" w:eastAsia="Gulim" w:hAnsi="Times New Roman" w:hint="eastAsia"/>
          <w:szCs w:val="24"/>
          <w:lang w:val="ko-KR"/>
        </w:rPr>
        <w:t>은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기어와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캠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리프트에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대한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검사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시스템을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완전히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제거할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수</w:t>
      </w:r>
      <w:r w:rsidRPr="007E4F0C">
        <w:rPr>
          <w:rFonts w:ascii="Gulim" w:eastAsia="Gulim" w:hAnsi="Times New Roman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Cs w:val="24"/>
          <w:lang w:val="ko-KR"/>
        </w:rPr>
        <w:t>있습니다</w:t>
      </w:r>
      <w:r w:rsidRPr="007E4F0C">
        <w:rPr>
          <w:rFonts w:ascii="Gulim" w:eastAsia="Gulim" w:hAnsi="Times New Roman"/>
          <w:szCs w:val="24"/>
          <w:lang w:val="ko-KR"/>
        </w:rPr>
        <w:t>.</w:t>
      </w:r>
    </w:p>
    <w:p w:rsidR="009A3418" w:rsidRPr="007E4F0C" w:rsidRDefault="009A3418" w:rsidP="009A3418">
      <w:pPr>
        <w:rPr>
          <w:rFonts w:ascii="Arial" w:hAnsi="Arial"/>
          <w:sz w:val="20"/>
        </w:rPr>
      </w:pPr>
    </w:p>
    <w:p w:rsidR="0031729F" w:rsidRPr="007E4F0C" w:rsidRDefault="0031729F" w:rsidP="0031729F">
      <w:pPr>
        <w:rPr>
          <w:rFonts w:ascii="Arial" w:hAnsi="Arial"/>
          <w:b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즐기자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모토로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오토바이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매니아들을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고무시킵니다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그러나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종류의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즐거움이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미국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몬타나주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Maryville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엔진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일어나고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이곳에서는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캘리브리에션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단축시키고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엔진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QC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피드백을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가속화하고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Mitutoyo Crysta-Apex 121210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장착된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Renishaw REVO</w:t>
      </w:r>
      <w:r w:rsidRPr="007E4F0C">
        <w:rPr>
          <w:rFonts w:ascii="Times" w:hAnsi="Times"/>
          <w:sz w:val="20"/>
          <w:szCs w:val="24"/>
          <w:lang w:val="ko-KR"/>
        </w:rPr>
        <w:t>®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기존의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SP25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PH10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연결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교체했습니다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"/>
          <w:sz w:val="20"/>
          <w:szCs w:val="24"/>
          <w:lang w:val="ko-KR"/>
        </w:rPr>
        <w:t>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장착된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집중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분야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절반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단축되었고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필요가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캘리브레이션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6~7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약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45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분으로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단축되었고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수집하는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새로운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기능이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추가되어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품질이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개선되고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중에서도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제일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중요한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것으로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손꼽히는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것은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시스템의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처리량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대폭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증가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QC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부서의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데이터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유연성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제조부와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R&amp;D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부서에게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유용한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전략적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지원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자원으로써의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증진입니다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b/>
          <w:sz w:val="20"/>
          <w:szCs w:val="24"/>
        </w:rPr>
      </w:pP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Kawasaki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생산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시스템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Cambria Math" w:hAnsi="Cambria Math"/>
          <w:sz w:val="20"/>
          <w:szCs w:val="24"/>
          <w:lang w:val="ko-KR"/>
        </w:rPr>
        <w:t>Maryville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에서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1989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년에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신설된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800,000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평방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피트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규모의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공장에서는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상업용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소비자용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제초기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OEM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과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ATV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Arial" w:hAnsi="Arial"/>
          <w:sz w:val="20"/>
          <w:szCs w:val="24"/>
          <w:lang w:val="ko-KR"/>
        </w:rPr>
        <w:t>Mule™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유틸리티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차량을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제조하는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자매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공장을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1000 cc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이하의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단일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이중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실린더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공냉식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수냉식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엔진을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생산하고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Cambria Math" w:hAnsi="Cambria Math"/>
          <w:sz w:val="20"/>
          <w:szCs w:val="24"/>
          <w:lang w:val="ko-KR"/>
        </w:rPr>
        <w:t xml:space="preserve">. 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Maryville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알루미늄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주조물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플라스틱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성형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도장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조립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등의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수행합니다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연간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약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50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정도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생산되는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모든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엔진은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배송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전에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가동합니다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 xml:space="preserve">Maryville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관리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기술부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책임자인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JC 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Kawasaki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</w:t>
      </w:r>
      <w:r w:rsidRPr="007E4F0C">
        <w:rPr>
          <w:rFonts w:ascii="Gulim" w:eastAsia="Gulim" w:hAnsi="Times"/>
          <w:sz w:val="20"/>
          <w:szCs w:val="24"/>
          <w:lang w:val="ko-KR"/>
        </w:rPr>
        <w:t>(KPS)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>,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비록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다양한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제작하는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주력하고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있지만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엔지니어링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요건은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자동차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업계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수준에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견줄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만하다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말했습니다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갖추어져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시작점과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종료점이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서로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마주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U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방식으로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배치되어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원칙적으로는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고속으로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공정을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통과하는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생산한다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설명했습니다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수많은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주조물과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몇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Kawasaki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로봇을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통합시킨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자동화를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크랭크케이스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곳에서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로봇이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원자재를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싣고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완제품을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꺼내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재고로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옮기면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인출하여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조립합니다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가공되는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부품은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알루미늄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주철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강철입니다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lastRenderedPageBreak/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최상급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제작하기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자동차의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동력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전달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장치에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적용되는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공차와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비슷한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수준을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유지하며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알루미늄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부품에는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4~5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강철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부품에는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15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결정적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공정이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덧붙였습니다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형상에서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마이크론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수준의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자릿수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"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공차를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찾는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것은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드문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일이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아니며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실제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위치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공차는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0.05 mm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입니다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 xml:space="preserve">QC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실험실은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125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다양한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공급업체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엔지니어링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개발을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업무를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담당합니다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환경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실험실은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인접해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카트나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트레인</w:t>
      </w:r>
      <w:r w:rsidRPr="007E4F0C">
        <w:rPr>
          <w:rFonts w:ascii="Gulim" w:eastAsia="Gulim" w:hAnsi="Times"/>
          <w:sz w:val="20"/>
          <w:szCs w:val="24"/>
          <w:lang w:val="ko-KR"/>
        </w:rPr>
        <w:t>(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카트가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이어진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전기식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차량</w:t>
      </w:r>
      <w:r w:rsidRPr="007E4F0C">
        <w:rPr>
          <w:rFonts w:ascii="Gulim" w:eastAsia="Gulim" w:hAnsi="Times"/>
          <w:sz w:val="20"/>
          <w:szCs w:val="24"/>
          <w:lang w:val="ko-KR"/>
        </w:rPr>
        <w:t>)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실험실로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바로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이송합니다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중요한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부품은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라인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교체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또는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작업자가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문제가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있다고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의심했을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최우선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순위로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검사하기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직접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이송됩니다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b/>
          <w:sz w:val="20"/>
          <w:szCs w:val="24"/>
        </w:rPr>
      </w:pPr>
      <w:r w:rsidRPr="007E4F0C">
        <w:rPr>
          <w:rFonts w:ascii="Gulim" w:eastAsia="Gulim" w:hAnsi="Times New Roman"/>
          <w:b/>
          <w:sz w:val="20"/>
          <w:szCs w:val="24"/>
          <w:lang w:val="ko-KR"/>
        </w:rPr>
        <w:t>5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측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스캐닝의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장점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가동하기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시작하면서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PH10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연결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SP25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장착된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그리고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고정식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장착된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마련했다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관절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이용한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구성했음에도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불구하고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기능에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제약이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점에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실망했다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매우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다양한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갖추고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있었기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캘리브레이션에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6~7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시간이나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걸렸고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결과적으로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처리할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검사량에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한계가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업계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표준으로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여겨지는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것보다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높은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수준을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원했기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옵션을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검토하고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가장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빠르고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유연하다고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판단했으며</w:t>
      </w:r>
      <w:r w:rsidRPr="007E4F0C">
        <w:rPr>
          <w:rFonts w:ascii="Gulim" w:eastAsia="Gulim" w:hAnsi="Times"/>
          <w:sz w:val="20"/>
          <w:szCs w:val="24"/>
          <w:lang w:val="ko-KR"/>
        </w:rPr>
        <w:t>,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REVO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시스템이야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말로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우리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공장의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요건에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가장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적합하다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설명했습니다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  <w:r w:rsidRPr="007E4F0C">
        <w:rPr>
          <w:rFonts w:ascii="Arial" w:hAnsi="Arial"/>
          <w:sz w:val="20"/>
        </w:rPr>
        <w:t xml:space="preserve"> </w:t>
      </w:r>
    </w:p>
    <w:p w:rsidR="00E32285" w:rsidRPr="007E4F0C" w:rsidRDefault="00E32285" w:rsidP="00E32285">
      <w:pPr>
        <w:spacing w:line="360" w:lineRule="auto"/>
        <w:rPr>
          <w:rFonts w:ascii="Arial" w:hAnsi="Arial"/>
          <w:sz w:val="20"/>
          <w:szCs w:val="24"/>
        </w:rPr>
      </w:pPr>
      <w:r w:rsidRPr="007E4F0C">
        <w:rPr>
          <w:rFonts w:ascii="Gulim" w:eastAsia="Gulim" w:hAnsi="Times New Roman"/>
          <w:sz w:val="20"/>
          <w:szCs w:val="24"/>
          <w:lang w:val="ko-KR"/>
        </w:rPr>
        <w:t>Kawasaki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공장에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설치된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시스템으로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2009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년에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신제품인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Mitutoyo Crysta-Apex 121210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출시했습니다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첫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번째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기계를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가동하고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모든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파트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프로그램을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실행시킨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2010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년에는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동일한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기계를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개조했습니다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REVO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초당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6000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점을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수집할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높은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정밀도를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요구하는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제품에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정확한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검증을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위하여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수집이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필요한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곡면과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복잡한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고속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적합합니다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로터리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사용하는데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무한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회전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지정을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수직면에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수평면에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소프트웨어는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구동시켜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리니어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이동에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동기화시킵니다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사전검증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알고리즘은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정확한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좌표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연속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이동으로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경로와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구동시킵니다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초당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최대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500 mm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속도로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이동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계속하고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스타일러스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팁과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변화하는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윤곽과의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접촉을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유지시키는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한편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헤드에서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위치를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조절합니다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</w:p>
    <w:p w:rsidR="009A3418" w:rsidRPr="007E4F0C" w:rsidRDefault="009A3418" w:rsidP="009A3418">
      <w:pPr>
        <w:spacing w:line="360" w:lineRule="auto"/>
        <w:rPr>
          <w:rFonts w:ascii="Arial" w:hAnsi="Arial" w:cs="Helvetica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SP25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프로브이기는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하지만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으로는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너무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느려서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95%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방식으로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프로빙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방식이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부적절하다는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예시로는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실린더와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크랭크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보어가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적절할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것이다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Style w:val="PageNumber"/>
          <w:rFonts w:ascii="Arial" w:hAnsi="Arial"/>
          <w:sz w:val="20"/>
          <w:szCs w:val="24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직경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80~100 mm,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길이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150 mm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보어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형상을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측정하는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데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충분한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lastRenderedPageBreak/>
        <w:t>데이터를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정확하게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수집할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때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SP25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프로브는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시간이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너무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오래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걸리기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기계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셋업이나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설계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부서의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특수한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요구를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검사하는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데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제약이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있었다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Style w:val="PageNumber"/>
          <w:rFonts w:ascii="Arial" w:hAnsi="Arial"/>
          <w:sz w:val="20"/>
          <w:szCs w:val="24"/>
        </w:rPr>
        <w:t xml:space="preserve"> 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현재는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측정하는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모든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크랭크케이스마다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REVO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가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보어를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나선형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스캔하고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소프트웨어에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값을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출력한다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Style w:val="PageNumber"/>
          <w:rFonts w:ascii="Arial" w:hAnsi="Arial"/>
          <w:sz w:val="20"/>
          <w:szCs w:val="24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또한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데이터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점으로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구성된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그래프를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공장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네트워크로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전송하여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QC,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엔지니어링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또는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부서에서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누구든지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활용할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있도록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했고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문제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해결에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정말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많은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도움이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되었다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Style w:val="PageNumber"/>
          <w:rFonts w:ascii="Arial" w:hAnsi="Arial"/>
          <w:sz w:val="20"/>
          <w:szCs w:val="24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어떠한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문제가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생기면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눈에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보이는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실체로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나타낼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Style w:val="PageNumber"/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Style w:val="PageNumber"/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Style w:val="PageNumber"/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SP25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3~4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분이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걸리던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10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만에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측정한다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설명했습니다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반드시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필요한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프로빙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기능을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갖추고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현재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95%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제약을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활용하며</w:t>
      </w:r>
      <w:r w:rsidRPr="007E4F0C">
        <w:rPr>
          <w:rFonts w:ascii="Gulim" w:eastAsia="Gulim" w:hAnsi="Times"/>
          <w:sz w:val="20"/>
          <w:szCs w:val="24"/>
          <w:lang w:val="ko-KR"/>
        </w:rPr>
        <w:t>, 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분석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컴퓨터의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처리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속도에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도전할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정도로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많은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수집할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REVO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프로브는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헤드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"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프로빙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기능도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상황에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따라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기능이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필요할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때마다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기존의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기계</w:t>
      </w:r>
      <w:r w:rsidRPr="007E4F0C">
        <w:rPr>
          <w:rFonts w:ascii="Gulim" w:eastAsia="Gulim" w:hAnsi="Times New Roman"/>
          <w:sz w:val="20"/>
          <w:szCs w:val="24"/>
          <w:lang w:val="ko-KR"/>
        </w:rPr>
        <w:t>-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프로빙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방식으로도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사용할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검사하면서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생산직과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기술직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직원들은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유효성을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더욱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신뢰하게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되었다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프로빙은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샘플링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점이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7~8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정도인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경우에만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상태를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벗어나게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물질을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편리하게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구형이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아닌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지점을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쉽게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찾을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검출할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특별한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편평도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오차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사례와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샘플링하는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접촉식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방식으로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검출할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실린더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사례를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기록해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두었으며</w:t>
      </w:r>
      <w:r w:rsidRPr="007E4F0C">
        <w:rPr>
          <w:rFonts w:ascii="Gulim" w:eastAsia="Gulim" w:hAnsi="Times"/>
          <w:sz w:val="20"/>
          <w:szCs w:val="24"/>
          <w:lang w:val="ko-KR"/>
        </w:rPr>
        <w:t>,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여전히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출고되기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전에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이러한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문제를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검출하고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해당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폐기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처분한다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성능으로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인해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오차를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불이익을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받지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않고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더욱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빠르고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정확하게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찾아낼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되었다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예전보다는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확실히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초반에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문제를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미리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찾아내고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대응할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되었다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덧붙였습니다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b/>
          <w:sz w:val="20"/>
          <w:szCs w:val="24"/>
        </w:rPr>
      </w:pP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프로브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구성을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더욱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단순하게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더욱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유연하게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 w:hint="eastAsia"/>
          <w:sz w:val="20"/>
          <w:szCs w:val="24"/>
          <w:lang w:val="ko-KR"/>
        </w:rPr>
        <w:t>현재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Maryville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일부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사양을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교체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랙에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보관하고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무한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앵글이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특수한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고정물이나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사항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없이도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공급업체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특별한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제거되었습니다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캘리브레이션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약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46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분으로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단축되었습니다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QC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기술자들은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교대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시마다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캘리브레이션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작업을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수행하는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대신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캘리브레이션을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모니터링하고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구성만으로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REVO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이용하는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경우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스타일러스와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공작물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간에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접근각도가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직경이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스타일러스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구성이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필요없게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되었다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스캔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REVO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접근각을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유지하므로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실린더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보어와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같은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원통형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형태도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스타일러스를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탈거할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필요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없이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직경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5 mm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보어를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측정하던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것과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동일한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스타일러스로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말했습니다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lastRenderedPageBreak/>
        <w:t xml:space="preserve">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유연성은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시간을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절약해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주는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것으로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입증되었습니다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고정물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몇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특별한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캘리브레이션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없이도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기계로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어떠한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종류의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고정물에서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>,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먼저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정렬을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거친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쪽으로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향한다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부품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정렬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덕분에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오차를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걱정할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필요가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없으므로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특수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고정물을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활용할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필요도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거의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없어졌다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말했습니다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Kawasaki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Mitutoyo's Mcosmos 3.1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소프트웨어를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루틴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업그레이드하면서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자체적인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코드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개발을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통해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루틴으로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모수적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모듈식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프로그래밍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개발을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추진했습니다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따라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고유한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사용하게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되었습니다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공장에는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종의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서로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크랭크축이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있지만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크기와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위치만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같기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동일한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이것이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바로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얻은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가장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장점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이라고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언급했습니다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무한각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기능이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시스템에서는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크기와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방향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스타일러스가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걸릴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우려가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모수적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간단히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생성할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프로브는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간단한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프로그래밍을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통해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일반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위치에서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측정하고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형상으로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자동으로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정렬됩니다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b/>
          <w:sz w:val="20"/>
          <w:szCs w:val="24"/>
        </w:rPr>
      </w:pP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더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빠른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검사와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더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우수한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데이터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>: QC</w:t>
      </w:r>
      <w:r w:rsidRPr="007E4F0C">
        <w:rPr>
          <w:rFonts w:ascii="Gulim" w:eastAsia="Gulim" w:hAnsi="Times New Roman" w:hint="eastAsia"/>
          <w:b/>
          <w:sz w:val="20"/>
          <w:szCs w:val="24"/>
          <w:lang w:val="ko-KR"/>
        </w:rPr>
        <w:t>와</w:t>
      </w:r>
      <w:r w:rsidRPr="007E4F0C">
        <w:rPr>
          <w:rFonts w:ascii="Gulim" w:eastAsia="Gulim" w:hAnsi="Times New Roman"/>
          <w:b/>
          <w:sz w:val="20"/>
          <w:szCs w:val="24"/>
          <w:lang w:val="ko-KR"/>
        </w:rPr>
        <w:t xml:space="preserve"> R&amp;D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"3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프로그램으로의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전환은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어렵지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않으며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초보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프로그래머도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3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프로그램을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작성할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말합니다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그러나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속도를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최적화하기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위해서는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헤드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이동을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것이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중요합니다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최대한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빨리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오차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스캔할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있도록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지원한다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/>
          <w:sz w:val="20"/>
          <w:szCs w:val="24"/>
          <w:lang w:val="ko-KR"/>
        </w:rPr>
        <w:t>REVO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다양한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가능성에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대해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열려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제한이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적으므로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초급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프로그래머나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고급자도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프로그래밍의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숙련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여부에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관계없이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원하는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속도를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얻을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덧붙였습니다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결과는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가공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직접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전달하거나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라인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작업자가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컴퓨터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로컬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네트워크를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통해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액세스할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있도록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조치할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보고서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일부는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머시닝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센터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좌표계로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직접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오프셋을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공급한다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따라서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CNC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작업자가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오프셋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조정값을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보고서에서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바로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판독할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입력해야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값을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잘못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해석하는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실수를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방지한다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최적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맞춤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"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알고리즘의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장점을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활용하고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기술자가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정확한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조정과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동시에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여러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공정을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조정할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복잡한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알고리즘으로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작업할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있도록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지원한다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 New Roman"/>
          <w:sz w:val="20"/>
          <w:szCs w:val="24"/>
          <w:lang w:val="ko-KR"/>
        </w:rPr>
        <w:t>REVO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사용하기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전에는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얻을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없었던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기능이었으나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REVO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모수적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프로그래밍을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활용할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있도록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지원하므로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더욱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편리하게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우리의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능력을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확장시킬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설명했다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spacing w:line="360" w:lineRule="auto"/>
        <w:rPr>
          <w:rFonts w:ascii="Arial" w:hAnsi="Arial"/>
          <w:sz w:val="20"/>
        </w:rPr>
      </w:pP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>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따르면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Maryville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공장의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스캐닝은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속도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능력의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측면에서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품질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관리의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판도를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변화시켰다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t>"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기계에서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얻을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커다란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이득을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향유하고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기계의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기능은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완전히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중복되므로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고장나거나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캘리브레이션으로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인해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중단되더라도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별다른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문제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없이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다른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기계에서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핵심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이것은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QC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실험실에게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커다란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장점이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된다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.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왜냐하면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/>
          <w:sz w:val="20"/>
          <w:szCs w:val="24"/>
          <w:lang w:val="ko-KR"/>
        </w:rPr>
        <w:lastRenderedPageBreak/>
        <w:t xml:space="preserve">QC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부서는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유사시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소형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에서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생산해야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하거나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현재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기계가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보유하지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않은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이상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각도의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프로브를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필요로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생산해야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하기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때문이다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특정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형상을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측정해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달라는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R&amp;D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부서의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요청을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받곤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했는데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그럴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때마다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지정된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내에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마치기에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거의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불가능했다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우리는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동료들이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신뢰할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수준으로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데이터를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빨리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스캔하고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제공할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이러한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새로운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유연성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고정물의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감소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형태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모수적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프로그래밍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및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원자재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검사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속도는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부수적인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장점들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이라고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말했습니다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</w:p>
    <w:p w:rsidR="00E32285" w:rsidRPr="007E4F0C" w:rsidRDefault="00E32285" w:rsidP="00E32285">
      <w:pPr>
        <w:spacing w:line="360" w:lineRule="auto"/>
        <w:rPr>
          <w:rFonts w:ascii="Arial" w:hAnsi="Arial"/>
          <w:szCs w:val="24"/>
        </w:rPr>
      </w:pPr>
      <w:r w:rsidRPr="007E4F0C">
        <w:rPr>
          <w:rFonts w:ascii="Gulim" w:eastAsia="Gulim" w:hAnsi="Times"/>
          <w:sz w:val="20"/>
          <w:szCs w:val="24"/>
          <w:lang w:val="ko-KR"/>
        </w:rPr>
        <w:t xml:space="preserve">Maryville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시설은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2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대의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장착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CMM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통해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50,000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개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이상의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부품을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제작하고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"/>
          <w:sz w:val="20"/>
          <w:szCs w:val="24"/>
          <w:lang w:val="ko-KR"/>
        </w:rPr>
        <w:t>, Watts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는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실행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가능성이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입증된다면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기어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검사와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리프트에도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시스템을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사용할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계획이라고</w:t>
      </w:r>
      <w:r w:rsidRPr="007E4F0C">
        <w:rPr>
          <w:rFonts w:ascii="Gulim" w:eastAsia="Gulim" w:hAnsi="Times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" w:hint="eastAsia"/>
          <w:sz w:val="20"/>
          <w:szCs w:val="24"/>
          <w:lang w:val="ko-KR"/>
        </w:rPr>
        <w:t>내비쳤습니다</w:t>
      </w:r>
      <w:r w:rsidRPr="007E4F0C">
        <w:rPr>
          <w:rFonts w:ascii="Gulim" w:eastAsia="Gulim" w:hAnsi="Times"/>
          <w:sz w:val="20"/>
          <w:szCs w:val="24"/>
          <w:lang w:val="ko-KR"/>
        </w:rPr>
        <w:t>.</w:t>
      </w:r>
      <w:r w:rsidRPr="007E4F0C">
        <w:rPr>
          <w:rFonts w:ascii="Arial" w:hAnsi="Arial"/>
          <w:sz w:val="20"/>
          <w:szCs w:val="24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아울러</w:t>
      </w:r>
      <w:r w:rsidRPr="007E4F0C">
        <w:rPr>
          <w:rFonts w:ascii="Gulim" w:eastAsia="Gulim" w:hAnsi="Times New Roman"/>
          <w:sz w:val="20"/>
          <w:szCs w:val="24"/>
          <w:lang w:val="ko-KR"/>
        </w:rPr>
        <w:t>, 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리프트용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소프트웨어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안에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자체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알고리즘과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서브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루틴을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개발하고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있으며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,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로브에서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리프트를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측정하기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위해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앵글과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프로브가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필요하기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때문에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이러한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작업은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REVO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시스템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없이는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어려울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것</w:t>
      </w:r>
      <w:r w:rsidRPr="007E4F0C">
        <w:rPr>
          <w:rFonts w:ascii="Gulim" w:eastAsia="Gulim" w:hAnsi="Times New Roman"/>
          <w:sz w:val="20"/>
          <w:szCs w:val="24"/>
          <w:lang w:val="ko-KR"/>
        </w:rPr>
        <w:t>"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이라고</w:t>
      </w:r>
      <w:r w:rsidRPr="007E4F0C">
        <w:rPr>
          <w:rFonts w:ascii="Gulim" w:eastAsia="Gulim" w:hAnsi="Times New Roman"/>
          <w:sz w:val="20"/>
          <w:szCs w:val="24"/>
          <w:lang w:val="ko-KR"/>
        </w:rPr>
        <w:t xml:space="preserve"> </w:t>
      </w:r>
      <w:r w:rsidRPr="007E4F0C">
        <w:rPr>
          <w:rFonts w:ascii="Gulim" w:eastAsia="Gulim" w:hAnsi="Times New Roman" w:hint="eastAsia"/>
          <w:sz w:val="20"/>
          <w:szCs w:val="24"/>
          <w:lang w:val="ko-KR"/>
        </w:rPr>
        <w:t>말했습니다</w:t>
      </w:r>
      <w:r w:rsidRPr="007E4F0C">
        <w:rPr>
          <w:rFonts w:ascii="Gulim" w:eastAsia="Gulim" w:hAnsi="Times New Roman"/>
          <w:sz w:val="20"/>
          <w:szCs w:val="24"/>
          <w:lang w:val="ko-KR"/>
        </w:rPr>
        <w:t>.</w:t>
      </w:r>
    </w:p>
    <w:p w:rsidR="009A3418" w:rsidRPr="007E4F0C" w:rsidRDefault="009A3418" w:rsidP="009A3418">
      <w:pPr>
        <w:rPr>
          <w:rFonts w:ascii="Arial" w:hAnsi="Arial"/>
          <w:sz w:val="20"/>
        </w:rPr>
      </w:pPr>
    </w:p>
    <w:sectPr w:rsidR="009A3418" w:rsidRPr="007E4F0C" w:rsidSect="009A3418">
      <w:pgSz w:w="12240" w:h="15840"/>
      <w:pgMar w:top="1440" w:right="1440" w:bottom="14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E5" w:rsidRDefault="00D246E5">
      <w:r>
        <w:separator/>
      </w:r>
    </w:p>
  </w:endnote>
  <w:endnote w:type="continuationSeparator" w:id="0">
    <w:p w:rsidR="00D246E5" w:rsidRDefault="00D2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E5" w:rsidRDefault="00D246E5">
      <w:r>
        <w:separator/>
      </w:r>
    </w:p>
  </w:footnote>
  <w:footnote w:type="continuationSeparator" w:id="0">
    <w:p w:rsidR="00D246E5" w:rsidRDefault="00D2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104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activeWritingStyle w:appName="MSWord" w:lang="en-GB" w:vendorID="8" w:dllVersion="513" w:checkStyle="1"/>
  <w:stylePaneFormatFilter w:val="3F01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C03A7"/>
    <w:rsid w:val="00037ABF"/>
    <w:rsid w:val="00186DED"/>
    <w:rsid w:val="001E5AD0"/>
    <w:rsid w:val="002654A4"/>
    <w:rsid w:val="0031729F"/>
    <w:rsid w:val="003C03A7"/>
    <w:rsid w:val="006306A6"/>
    <w:rsid w:val="007E4F0C"/>
    <w:rsid w:val="007F308F"/>
    <w:rsid w:val="009A3418"/>
    <w:rsid w:val="00AE3998"/>
    <w:rsid w:val="00C13B45"/>
    <w:rsid w:val="00C77E91"/>
    <w:rsid w:val="00D246E5"/>
    <w:rsid w:val="00E32285"/>
    <w:rsid w:val="00F9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A6"/>
    <w:rPr>
      <w:rFonts w:ascii="New Century Schlbk" w:hAnsi="New Century Schlbk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759A6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759A6"/>
    <w:pPr>
      <w:keepNext/>
      <w:spacing w:line="280" w:lineRule="exact"/>
      <w:jc w:val="both"/>
      <w:outlineLvl w:val="1"/>
    </w:pPr>
    <w:rPr>
      <w:rFonts w:ascii="Arial" w:eastAsia="Times New Roman" w:hAnsi="Arial"/>
      <w:b/>
      <w:sz w:val="20"/>
    </w:rPr>
  </w:style>
  <w:style w:type="paragraph" w:styleId="Heading3">
    <w:name w:val="heading 3"/>
    <w:basedOn w:val="Normal"/>
    <w:next w:val="Normal"/>
    <w:qFormat/>
    <w:rsid w:val="00D759A6"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rsid w:val="00D759A6"/>
    <w:pPr>
      <w:keepNext/>
      <w:widowControl w:val="0"/>
      <w:outlineLvl w:val="4"/>
    </w:pPr>
    <w:rPr>
      <w:rFonts w:ascii="Times" w:eastAsia="Times New Roman" w:hAnsi="Time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759A6"/>
    <w:rPr>
      <w:rFonts w:ascii="Courier New" w:hAnsi="Courier New"/>
      <w:sz w:val="20"/>
    </w:rPr>
  </w:style>
  <w:style w:type="paragraph" w:styleId="BodyTextIndent">
    <w:name w:val="Body Text Indent"/>
    <w:basedOn w:val="Normal"/>
    <w:rsid w:val="00D759A6"/>
  </w:style>
  <w:style w:type="paragraph" w:styleId="BodyText">
    <w:name w:val="Body Text"/>
    <w:basedOn w:val="Normal"/>
    <w:rsid w:val="00D759A6"/>
    <w:pPr>
      <w:tabs>
        <w:tab w:val="left" w:pos="-2160"/>
      </w:tabs>
      <w:spacing w:line="280" w:lineRule="exact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sid w:val="00D759A6"/>
    <w:pPr>
      <w:keepNext/>
      <w:tabs>
        <w:tab w:val="left" w:pos="-1248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0" w:after="40" w:line="287" w:lineRule="atLeast"/>
      <w:jc w:val="both"/>
    </w:pPr>
    <w:rPr>
      <w:rFonts w:ascii="Times New Roman" w:eastAsia="Times New Roman" w:hAnsi="Times New Roman"/>
      <w:i/>
      <w:kern w:val="28"/>
      <w:sz w:val="22"/>
      <w:lang w:val="en-GB"/>
    </w:rPr>
  </w:style>
  <w:style w:type="character" w:styleId="Hyperlink">
    <w:name w:val="Hyperlink"/>
    <w:basedOn w:val="DefaultParagraphFont"/>
    <w:rsid w:val="00D759A6"/>
    <w:rPr>
      <w:color w:val="0000FF"/>
      <w:u w:val="single"/>
    </w:rPr>
  </w:style>
  <w:style w:type="paragraph" w:styleId="Footer">
    <w:name w:val="footer"/>
    <w:basedOn w:val="Normal"/>
    <w:rsid w:val="00D759A6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lang w:val="en-GB"/>
    </w:rPr>
  </w:style>
  <w:style w:type="character" w:styleId="FollowedHyperlink">
    <w:name w:val="FollowedHyperlink"/>
    <w:basedOn w:val="DefaultParagraphFont"/>
    <w:rsid w:val="00D759A6"/>
    <w:rPr>
      <w:color w:val="800080"/>
      <w:u w:val="single"/>
    </w:rPr>
  </w:style>
  <w:style w:type="paragraph" w:styleId="Header">
    <w:name w:val="header"/>
    <w:basedOn w:val="Normal"/>
    <w:link w:val="HeaderChar"/>
    <w:rsid w:val="00D759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59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759A6"/>
    <w:rPr>
      <w:sz w:val="16"/>
      <w:szCs w:val="16"/>
    </w:rPr>
  </w:style>
  <w:style w:type="paragraph" w:styleId="CommentText">
    <w:name w:val="annotation text"/>
    <w:basedOn w:val="Normal"/>
    <w:semiHidden/>
    <w:rsid w:val="00D759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59A6"/>
    <w:rPr>
      <w:b/>
      <w:bCs/>
    </w:rPr>
  </w:style>
  <w:style w:type="character" w:styleId="PageNumber">
    <w:name w:val="page number"/>
    <w:basedOn w:val="DefaultParagraphFont"/>
    <w:rsid w:val="006455A6"/>
  </w:style>
  <w:style w:type="character" w:customStyle="1" w:styleId="tw4winMark">
    <w:name w:val="tw4winMark"/>
    <w:uiPriority w:val="99"/>
    <w:rsid w:val="00E32285"/>
    <w:rPr>
      <w:rFonts w:ascii="Courier New" w:hAnsi="Courier New"/>
      <w:vanish/>
      <w:color w:val="800080"/>
      <w:vertAlign w:val="subscript"/>
    </w:rPr>
  </w:style>
  <w:style w:type="character" w:customStyle="1" w:styleId="Heading2Char">
    <w:name w:val="Heading 2 Char"/>
    <w:basedOn w:val="DefaultParagraphFont"/>
    <w:link w:val="Heading2"/>
    <w:rsid w:val="00E32285"/>
    <w:rPr>
      <w:rFonts w:ascii="Arial" w:eastAsia="Times New Roman" w:hAnsi="Arial"/>
      <w:b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E4F0C"/>
    <w:rPr>
      <w:rFonts w:ascii="New Century Schlbk" w:hAnsi="New Century Schlbk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357A-5B2F-4203-9945-591ACE0C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a decimal, raise the bar</vt:lpstr>
    </vt:vector>
  </TitlesOfParts>
  <Company>K&amp;R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a decimal, raise the bar</dc:title>
  <dc:creator>Ray Kemble</dc:creator>
  <cp:lastModifiedBy>bp135769</cp:lastModifiedBy>
  <cp:revision>2</cp:revision>
  <cp:lastPrinted>2011-06-14T15:53:00Z</cp:lastPrinted>
  <dcterms:created xsi:type="dcterms:W3CDTF">2012-07-19T09:28:00Z</dcterms:created>
  <dcterms:modified xsi:type="dcterms:W3CDTF">2012-07-19T09:28:00Z</dcterms:modified>
</cp:coreProperties>
</file>