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18F" w:rsidRDefault="003463C3" w:rsidP="00AB518F">
      <w:pPr>
        <w:jc w:val="both"/>
        <w:rPr>
          <w:rFonts w:ascii="Arial" w:eastAsia="Arial Unicode MS" w:hAnsi="Arial" w:cs="Arial"/>
          <w:b/>
          <w:sz w:val="24"/>
          <w:szCs w:val="24"/>
        </w:rPr>
      </w:pPr>
      <w:r w:rsidRPr="00C22AEB">
        <w:rPr>
          <w:rFonts w:ascii="Arial" w:eastAsia="Arial Unicode MS" w:hAnsi="Arial" w:cs="Arial"/>
          <w:noProof/>
          <w:lang w:val="en-US" w:bidi="ar-SA"/>
        </w:rPr>
        <w:drawing>
          <wp:anchor distT="0" distB="0" distL="114300" distR="114300" simplePos="0" relativeHeight="251657216" behindDoc="0" locked="0" layoutInCell="1" allowOverlap="1">
            <wp:simplePos x="0" y="0"/>
            <wp:positionH relativeFrom="page">
              <wp:posOffset>4650047</wp:posOffset>
            </wp:positionH>
            <wp:positionV relativeFrom="page">
              <wp:posOffset>547370</wp:posOffset>
            </wp:positionV>
            <wp:extent cx="2019600" cy="396000"/>
            <wp:effectExtent l="0" t="0" r="0" b="4445"/>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600" cy="396000"/>
                    </a:xfrm>
                    <a:prstGeom prst="rect">
                      <a:avLst/>
                    </a:prstGeom>
                    <a:noFill/>
                  </pic:spPr>
                </pic:pic>
              </a:graphicData>
            </a:graphic>
            <wp14:sizeRelH relativeFrom="margin">
              <wp14:pctWidth>0</wp14:pctWidth>
            </wp14:sizeRelH>
            <wp14:sizeRelV relativeFrom="margin">
              <wp14:pctHeight>0</wp14:pctHeight>
            </wp14:sizeRelV>
          </wp:anchor>
        </w:drawing>
      </w:r>
    </w:p>
    <w:p w:rsidR="00FD7441" w:rsidRPr="00ED7BDF" w:rsidRDefault="00C7635F" w:rsidP="00AB518F">
      <w:pPr>
        <w:jc w:val="both"/>
        <w:rPr>
          <w:rFonts w:ascii="Arial" w:eastAsia="Arial Unicode MS" w:hAnsi="Arial" w:cs="Arial"/>
          <w:b/>
          <w:sz w:val="24"/>
          <w:szCs w:val="24"/>
          <w:lang w:val="en-US"/>
        </w:rPr>
      </w:pPr>
      <w:r w:rsidRPr="00C7635F">
        <w:rPr>
          <w:rFonts w:ascii="Arial" w:eastAsia="Arial Unicode MS" w:hAnsi="Arial" w:cs="Arial"/>
          <w:b/>
          <w:sz w:val="24"/>
          <w:szCs w:val="24"/>
        </w:rPr>
        <w:t>KOMET® GROUP</w:t>
      </w:r>
      <w:r w:rsidRPr="00C7635F">
        <w:rPr>
          <w:rFonts w:ascii="Arial" w:eastAsia="Arial Unicode MS" w:hAnsi="Arial" w:cs="Arial"/>
          <w:b/>
          <w:sz w:val="24"/>
          <w:szCs w:val="24"/>
        </w:rPr>
        <w:t>使用金属</w:t>
      </w:r>
      <w:r w:rsidRPr="00C7635F">
        <w:rPr>
          <w:rFonts w:ascii="Arial" w:eastAsia="Arial Unicode MS" w:hAnsi="Arial" w:cs="Arial"/>
          <w:b/>
          <w:sz w:val="24"/>
          <w:szCs w:val="24"/>
        </w:rPr>
        <w:t>3D</w:t>
      </w:r>
      <w:r w:rsidRPr="00C7635F">
        <w:rPr>
          <w:rFonts w:ascii="Arial" w:eastAsia="Arial Unicode MS" w:hAnsi="Arial" w:cs="Arial"/>
          <w:b/>
          <w:sz w:val="24"/>
          <w:szCs w:val="24"/>
        </w:rPr>
        <w:t>打印技术革新切削刀具</w:t>
      </w:r>
    </w:p>
    <w:p w:rsidR="004F794E" w:rsidRPr="001978C0" w:rsidRDefault="004F794E" w:rsidP="00D466E4">
      <w:pPr>
        <w:spacing w:line="180" w:lineRule="auto"/>
        <w:jc w:val="both"/>
        <w:rPr>
          <w:rFonts w:ascii="Arial" w:eastAsia="Arial Unicode MS" w:hAnsi="Arial" w:cs="Arial"/>
          <w:b/>
          <w:sz w:val="22"/>
          <w:szCs w:val="22"/>
          <w:lang w:val="en-US"/>
        </w:rPr>
      </w:pPr>
    </w:p>
    <w:p w:rsidR="00241AD5" w:rsidRPr="004D65A6" w:rsidRDefault="00E508EA" w:rsidP="00241AD5">
      <w:pPr>
        <w:spacing w:line="283" w:lineRule="auto"/>
        <w:jc w:val="both"/>
        <w:rPr>
          <w:rFonts w:ascii="Arial" w:eastAsia="Arial Unicode MS" w:hAnsi="Arial" w:cs="Arial" w:hint="eastAsia"/>
        </w:rPr>
      </w:pPr>
      <w:r w:rsidRPr="00E508EA">
        <w:rPr>
          <w:rFonts w:ascii="Arial" w:eastAsia="Arial Unicode MS" w:hAnsi="Arial" w:cs="Arial"/>
        </w:rPr>
        <w:t>KOMET® GROUP</w:t>
      </w:r>
      <w:r w:rsidRPr="00E508EA">
        <w:rPr>
          <w:rFonts w:ascii="Arial" w:eastAsia="Arial Unicode MS" w:hAnsi="Arial" w:cs="Arial"/>
        </w:rPr>
        <w:t>正在使用雷尼绍</w:t>
      </w:r>
      <w:proofErr w:type="gramStart"/>
      <w:r w:rsidRPr="00E508EA">
        <w:rPr>
          <w:rFonts w:ascii="Arial" w:eastAsia="Arial Unicode MS" w:hAnsi="Arial" w:cs="Arial"/>
        </w:rPr>
        <w:t>金属增材制造</w:t>
      </w:r>
      <w:proofErr w:type="gramEnd"/>
      <w:r w:rsidRPr="00E508EA">
        <w:rPr>
          <w:rFonts w:ascii="Arial" w:eastAsia="Arial Unicode MS" w:hAnsi="Arial" w:cs="Arial"/>
        </w:rPr>
        <w:t>技术生产创新型切削刀具系列。</w:t>
      </w:r>
      <w:proofErr w:type="gramStart"/>
      <w:r w:rsidRPr="00E508EA">
        <w:rPr>
          <w:rFonts w:ascii="Arial" w:eastAsia="Arial Unicode MS" w:hAnsi="Arial" w:cs="Arial"/>
        </w:rPr>
        <w:t>使用增材制造</w:t>
      </w:r>
      <w:proofErr w:type="gramEnd"/>
      <w:r w:rsidRPr="00E508EA">
        <w:rPr>
          <w:rFonts w:ascii="Arial" w:eastAsia="Arial Unicode MS" w:hAnsi="Arial" w:cs="Arial"/>
        </w:rPr>
        <w:t>技术不但可以加快特殊刀具的生产，还能制造出更复杂的形状，包括刀具外部形状和内部冷却水道。</w:t>
      </w:r>
    </w:p>
    <w:p w:rsidR="00241AD5" w:rsidRPr="004D65A6" w:rsidRDefault="00241AD5" w:rsidP="00241AD5">
      <w:pPr>
        <w:spacing w:line="132" w:lineRule="auto"/>
        <w:jc w:val="both"/>
        <w:rPr>
          <w:rFonts w:ascii="Arial" w:eastAsia="Arial Unicode MS" w:hAnsi="Arial" w:cs="Arial"/>
        </w:rPr>
      </w:pPr>
    </w:p>
    <w:p w:rsidR="00241AD5" w:rsidRPr="00B75393" w:rsidRDefault="00E508EA" w:rsidP="00241AD5">
      <w:pPr>
        <w:spacing w:line="283" w:lineRule="auto"/>
        <w:jc w:val="both"/>
        <w:rPr>
          <w:rFonts w:ascii="Arial" w:eastAsia="Arial Unicode MS" w:hAnsi="Arial" w:cs="Arial"/>
          <w:b/>
          <w:sz w:val="22"/>
          <w:szCs w:val="22"/>
        </w:rPr>
      </w:pPr>
      <w:r w:rsidRPr="00E508EA">
        <w:rPr>
          <w:rFonts w:ascii="Arial" w:eastAsia="Arial Unicode MS" w:hAnsi="Arial" w:cs="Arial" w:hint="eastAsia"/>
          <w:b/>
          <w:sz w:val="22"/>
          <w:szCs w:val="22"/>
        </w:rPr>
        <w:t>背景</w:t>
      </w:r>
    </w:p>
    <w:p w:rsidR="00241AD5" w:rsidRPr="004D65A6" w:rsidRDefault="00241AD5" w:rsidP="00241AD5">
      <w:pPr>
        <w:spacing w:line="132" w:lineRule="auto"/>
        <w:jc w:val="both"/>
        <w:rPr>
          <w:rFonts w:ascii="Arial" w:eastAsia="Arial Unicode MS" w:hAnsi="Arial" w:cs="Arial"/>
        </w:rPr>
      </w:pPr>
    </w:p>
    <w:p w:rsidR="004D65A6" w:rsidRPr="004D65A6" w:rsidRDefault="00E508EA" w:rsidP="004D65A6">
      <w:pPr>
        <w:spacing w:line="283" w:lineRule="auto"/>
        <w:jc w:val="both"/>
        <w:rPr>
          <w:rFonts w:ascii="Arial" w:eastAsia="Arial Unicode MS" w:hAnsi="Arial" w:cs="Arial"/>
        </w:rPr>
      </w:pPr>
      <w:r w:rsidRPr="00E508EA">
        <w:rPr>
          <w:rFonts w:ascii="Arial" w:eastAsia="Arial Unicode MS" w:hAnsi="Arial" w:cs="Arial" w:hint="eastAsia"/>
        </w:rPr>
        <w:t>德国的</w:t>
      </w:r>
      <w:r w:rsidRPr="00E508EA">
        <w:rPr>
          <w:rFonts w:ascii="Arial" w:eastAsia="Arial Unicode MS" w:hAnsi="Arial" w:cs="Arial"/>
        </w:rPr>
        <w:t>KOMET GROUP</w:t>
      </w:r>
      <w:r w:rsidRPr="00E508EA">
        <w:rPr>
          <w:rFonts w:ascii="Arial" w:eastAsia="Arial Unicode MS" w:hAnsi="Arial" w:cs="Arial"/>
        </w:rPr>
        <w:t>（高迈</w:t>
      </w:r>
      <w:proofErr w:type="gramStart"/>
      <w:r w:rsidRPr="00E508EA">
        <w:rPr>
          <w:rFonts w:ascii="Arial" w:eastAsia="Arial Unicode MS" w:hAnsi="Arial" w:cs="Arial"/>
        </w:rPr>
        <w:t>特</w:t>
      </w:r>
      <w:proofErr w:type="gramEnd"/>
      <w:r w:rsidRPr="00E508EA">
        <w:rPr>
          <w:rFonts w:ascii="Arial" w:eastAsia="Arial Unicode MS" w:hAnsi="Arial" w:cs="Arial"/>
        </w:rPr>
        <w:t>集团）是世界领先的精密切削刀具供应商之一，为加工行业提供各种创新产品已有近百年历史。该集团总部设在贝西格海姆市镇，目前拥有</w:t>
      </w:r>
      <w:r w:rsidRPr="00E508EA">
        <w:rPr>
          <w:rFonts w:ascii="Arial" w:eastAsia="Arial Unicode MS" w:hAnsi="Arial" w:cs="Arial"/>
        </w:rPr>
        <w:t>1500</w:t>
      </w:r>
      <w:r w:rsidRPr="00E508EA">
        <w:rPr>
          <w:rFonts w:ascii="Arial" w:eastAsia="Arial Unicode MS" w:hAnsi="Arial" w:cs="Arial"/>
        </w:rPr>
        <w:t>多名员工（含子公司），在全球</w:t>
      </w:r>
      <w:r w:rsidRPr="00E508EA">
        <w:rPr>
          <w:rFonts w:ascii="Arial" w:eastAsia="Arial Unicode MS" w:hAnsi="Arial" w:cs="Arial"/>
        </w:rPr>
        <w:t>50</w:t>
      </w:r>
      <w:r>
        <w:rPr>
          <w:rFonts w:ascii="Arial" w:eastAsia="Arial Unicode MS" w:hAnsi="Arial" w:cs="Arial"/>
        </w:rPr>
        <w:t>个国家或地区设有代表处</w:t>
      </w:r>
      <w:r w:rsidRPr="00E508EA">
        <w:rPr>
          <w:rFonts w:ascii="Arial" w:eastAsia="Arial Unicode MS" w:hAnsi="Arial" w:cs="Arial"/>
        </w:rPr>
        <w:t>。</w:t>
      </w:r>
    </w:p>
    <w:p w:rsidR="004D65A6" w:rsidRPr="004D65A6" w:rsidRDefault="004D65A6" w:rsidP="00D50C7C">
      <w:pPr>
        <w:spacing w:line="132" w:lineRule="auto"/>
        <w:jc w:val="both"/>
        <w:rPr>
          <w:rFonts w:ascii="Arial" w:eastAsia="Arial Unicode MS" w:hAnsi="Arial" w:cs="Arial"/>
        </w:rPr>
      </w:pPr>
    </w:p>
    <w:p w:rsidR="00E508EA" w:rsidRPr="004D65A6" w:rsidRDefault="00E508EA" w:rsidP="00E508EA">
      <w:pPr>
        <w:spacing w:line="283" w:lineRule="auto"/>
        <w:jc w:val="both"/>
        <w:rPr>
          <w:rFonts w:ascii="Arial" w:eastAsia="Arial Unicode MS" w:hAnsi="Arial" w:cs="Arial"/>
        </w:rPr>
      </w:pPr>
      <w:r w:rsidRPr="00E508EA">
        <w:rPr>
          <w:rFonts w:ascii="Arial" w:eastAsia="Arial Unicode MS" w:hAnsi="Arial" w:cs="Arial"/>
        </w:rPr>
        <w:t>KOMET GROUP</w:t>
      </w:r>
      <w:r w:rsidRPr="00E508EA">
        <w:rPr>
          <w:rFonts w:ascii="Arial" w:eastAsia="Arial Unicode MS" w:hAnsi="Arial" w:cs="Arial"/>
        </w:rPr>
        <w:t>是高精密钻孔、铰孔、铣削、攻丝</w:t>
      </w:r>
      <w:proofErr w:type="gramStart"/>
      <w:r w:rsidRPr="00E508EA">
        <w:rPr>
          <w:rFonts w:ascii="Arial" w:eastAsia="Arial Unicode MS" w:hAnsi="Arial" w:cs="Arial"/>
        </w:rPr>
        <w:t>和制程监控</w:t>
      </w:r>
      <w:proofErr w:type="gramEnd"/>
      <w:r w:rsidRPr="00E508EA">
        <w:rPr>
          <w:rFonts w:ascii="Arial" w:eastAsia="Arial Unicode MS" w:hAnsi="Arial" w:cs="Arial"/>
        </w:rPr>
        <w:t>领域的全球技术领导者。</w:t>
      </w:r>
    </w:p>
    <w:p w:rsidR="00E508EA" w:rsidRPr="004D65A6" w:rsidRDefault="00E508EA" w:rsidP="00E508EA">
      <w:pPr>
        <w:spacing w:line="132" w:lineRule="auto"/>
        <w:jc w:val="both"/>
        <w:rPr>
          <w:rFonts w:ascii="Arial" w:eastAsia="Arial Unicode MS" w:hAnsi="Arial" w:cs="Arial"/>
        </w:rPr>
      </w:pPr>
    </w:p>
    <w:p w:rsidR="00B75393" w:rsidRPr="004D65A6" w:rsidRDefault="00E508EA" w:rsidP="00B75393">
      <w:pPr>
        <w:spacing w:line="283" w:lineRule="auto"/>
        <w:jc w:val="both"/>
        <w:rPr>
          <w:rFonts w:ascii="Arial" w:eastAsia="Arial Unicode MS" w:hAnsi="Arial" w:cs="Arial" w:hint="eastAsia"/>
        </w:rPr>
      </w:pPr>
      <w:r w:rsidRPr="00E508EA">
        <w:rPr>
          <w:rFonts w:ascii="Arial" w:eastAsia="Arial Unicode MS" w:hAnsi="Arial" w:cs="Arial" w:hint="eastAsia"/>
        </w:rPr>
        <w:t>除开发、制造和销售优质高端产品之外，公司还利用多年积累的专业技术经验为客户分析生产流程，包括非常小的细节，然后开发定制解决方案，帮助客户在所有加工阶段提升效率。</w:t>
      </w:r>
    </w:p>
    <w:p w:rsidR="00B75393" w:rsidRPr="004D65A6" w:rsidRDefault="00B75393" w:rsidP="00B75393">
      <w:pPr>
        <w:spacing w:line="132" w:lineRule="auto"/>
        <w:jc w:val="both"/>
        <w:rPr>
          <w:rFonts w:ascii="Arial" w:eastAsia="Arial Unicode MS" w:hAnsi="Arial" w:cs="Arial"/>
        </w:rPr>
      </w:pPr>
    </w:p>
    <w:p w:rsidR="00B75393" w:rsidRDefault="00E508EA" w:rsidP="00B75393">
      <w:pPr>
        <w:spacing w:line="283" w:lineRule="auto"/>
        <w:jc w:val="both"/>
        <w:rPr>
          <w:rFonts w:ascii="Arial" w:eastAsia="Arial Unicode MS" w:hAnsi="Arial" w:cs="Arial"/>
        </w:rPr>
      </w:pPr>
      <w:bookmarkStart w:id="0" w:name="OLE_LINK87"/>
      <w:r w:rsidRPr="00E508EA">
        <w:rPr>
          <w:rFonts w:ascii="Arial" w:eastAsia="Arial Unicode MS" w:hAnsi="Arial" w:cs="Arial" w:hint="eastAsia"/>
          <w:b/>
          <w:sz w:val="22"/>
          <w:szCs w:val="22"/>
        </w:rPr>
        <w:t>挑战</w:t>
      </w:r>
    </w:p>
    <w:bookmarkEnd w:id="0"/>
    <w:p w:rsidR="00FD1370" w:rsidRPr="0008693E" w:rsidRDefault="00FD1370" w:rsidP="00FD1370">
      <w:pPr>
        <w:spacing w:line="132" w:lineRule="auto"/>
        <w:jc w:val="both"/>
        <w:rPr>
          <w:rFonts w:ascii="Arial" w:eastAsia="Arial Unicode MS" w:hAnsi="Arial" w:cs="Arial"/>
        </w:rPr>
      </w:pPr>
    </w:p>
    <w:p w:rsidR="003B12BD" w:rsidRPr="0008693E" w:rsidRDefault="00E508EA" w:rsidP="003B12BD">
      <w:pPr>
        <w:spacing w:line="283" w:lineRule="auto"/>
        <w:jc w:val="both"/>
        <w:rPr>
          <w:rFonts w:ascii="Arial" w:eastAsia="Arial Unicode MS" w:hAnsi="Arial" w:cs="Arial"/>
        </w:rPr>
      </w:pPr>
      <w:r w:rsidRPr="00E508EA">
        <w:rPr>
          <w:rFonts w:ascii="Arial" w:eastAsia="Arial Unicode MS" w:hAnsi="Arial" w:cs="Arial" w:hint="eastAsia"/>
        </w:rPr>
        <w:t>在对创新和持续发展的高度关注过程中，</w:t>
      </w:r>
      <w:r w:rsidRPr="00E508EA">
        <w:rPr>
          <w:rFonts w:ascii="Arial" w:eastAsia="Arial Unicode MS" w:hAnsi="Arial" w:cs="Arial"/>
        </w:rPr>
        <w:t>KOMET GROUP</w:t>
      </w:r>
      <w:r w:rsidRPr="00E508EA">
        <w:rPr>
          <w:rFonts w:ascii="Arial" w:eastAsia="Arial Unicode MS" w:hAnsi="Arial" w:cs="Arial"/>
        </w:rPr>
        <w:t>技术人员难免会遇到一些特殊的刀具设计，如果采用传统方法生产，成本过于高昂甚至只是纸上谈兵。</w:t>
      </w:r>
    </w:p>
    <w:p w:rsidR="003B12BD" w:rsidRPr="0008693E" w:rsidRDefault="003B12BD" w:rsidP="003B12BD">
      <w:pPr>
        <w:spacing w:line="132" w:lineRule="auto"/>
        <w:jc w:val="both"/>
        <w:rPr>
          <w:rFonts w:ascii="Arial" w:eastAsia="Arial Unicode MS" w:hAnsi="Arial" w:cs="Arial"/>
        </w:rPr>
      </w:pPr>
    </w:p>
    <w:p w:rsidR="00B75393" w:rsidRPr="00E508EA" w:rsidRDefault="00E508EA" w:rsidP="00B75393">
      <w:pPr>
        <w:spacing w:line="283" w:lineRule="auto"/>
        <w:jc w:val="both"/>
        <w:rPr>
          <w:rFonts w:ascii="Arial" w:eastAsia="Arial Unicode MS" w:hAnsi="Arial" w:cs="Arial" w:hint="eastAsia"/>
        </w:rPr>
      </w:pPr>
      <w:r w:rsidRPr="00E508EA">
        <w:rPr>
          <w:rFonts w:ascii="Arial" w:eastAsia="Arial Unicode MS" w:hAnsi="Arial" w:cs="Arial" w:hint="eastAsia"/>
        </w:rPr>
        <w:t>因此，</w:t>
      </w:r>
      <w:r w:rsidRPr="00E508EA">
        <w:rPr>
          <w:rFonts w:ascii="Arial" w:eastAsia="Arial Unicode MS" w:hAnsi="Arial" w:cs="Arial"/>
        </w:rPr>
        <w:t>KOMET GROUP</w:t>
      </w:r>
      <w:r w:rsidRPr="00E508EA">
        <w:rPr>
          <w:rFonts w:ascii="Arial" w:eastAsia="Arial Unicode MS" w:hAnsi="Arial" w:cs="Arial"/>
        </w:rPr>
        <w:t>的硬质金属刀具研发经理</w:t>
      </w:r>
      <w:r w:rsidRPr="00E508EA">
        <w:rPr>
          <w:rFonts w:ascii="Arial" w:eastAsia="Arial Unicode MS" w:hAnsi="Arial" w:cs="Arial"/>
        </w:rPr>
        <w:t>Reinhard Durst</w:t>
      </w:r>
      <w:r w:rsidRPr="00E508EA">
        <w:rPr>
          <w:rFonts w:ascii="Arial" w:eastAsia="Arial Unicode MS" w:hAnsi="Arial" w:cs="Arial"/>
        </w:rPr>
        <w:t>博士近几年一直在</w:t>
      </w:r>
      <w:proofErr w:type="gramStart"/>
      <w:r w:rsidRPr="00E508EA">
        <w:rPr>
          <w:rFonts w:ascii="Arial" w:eastAsia="Arial Unicode MS" w:hAnsi="Arial" w:cs="Arial"/>
        </w:rPr>
        <w:t>研究增材制造</w:t>
      </w:r>
      <w:proofErr w:type="gramEnd"/>
      <w:r w:rsidRPr="00E508EA">
        <w:rPr>
          <w:rFonts w:ascii="Arial" w:eastAsia="Arial Unicode MS" w:hAnsi="Arial" w:cs="Arial"/>
        </w:rPr>
        <w:t>技术用于刀具生产的潜力，以及市场上销售</w:t>
      </w:r>
      <w:proofErr w:type="gramStart"/>
      <w:r w:rsidRPr="00E508EA">
        <w:rPr>
          <w:rFonts w:ascii="Arial" w:eastAsia="Arial Unicode MS" w:hAnsi="Arial" w:cs="Arial"/>
        </w:rPr>
        <w:t>的增材制造</w:t>
      </w:r>
      <w:proofErr w:type="gramEnd"/>
      <w:r w:rsidRPr="00E508EA">
        <w:rPr>
          <w:rFonts w:ascii="Arial" w:eastAsia="Arial Unicode MS" w:hAnsi="Arial" w:cs="Arial"/>
        </w:rPr>
        <w:t>设备</w:t>
      </w:r>
      <w:r>
        <w:rPr>
          <w:rFonts w:ascii="Arial" w:eastAsia="Arial Unicode MS" w:hAnsi="Arial" w:cs="Arial" w:hint="eastAsia"/>
        </w:rPr>
        <w:t>。</w:t>
      </w:r>
    </w:p>
    <w:p w:rsidR="00B75393" w:rsidRPr="004D65A6" w:rsidRDefault="00B75393" w:rsidP="00B75393">
      <w:pPr>
        <w:spacing w:line="132" w:lineRule="auto"/>
        <w:jc w:val="both"/>
        <w:rPr>
          <w:rFonts w:ascii="Arial" w:eastAsia="Arial Unicode MS" w:hAnsi="Arial" w:cs="Arial"/>
        </w:rPr>
      </w:pPr>
    </w:p>
    <w:p w:rsidR="00B75393" w:rsidRPr="00E508EA" w:rsidRDefault="00E508EA" w:rsidP="00B75393">
      <w:pPr>
        <w:spacing w:line="283" w:lineRule="auto"/>
        <w:jc w:val="both"/>
        <w:rPr>
          <w:rFonts w:ascii="Arial" w:eastAsia="Arial Unicode MS" w:hAnsi="Arial" w:cs="Arial"/>
          <w:b/>
          <w:sz w:val="22"/>
          <w:szCs w:val="22"/>
        </w:rPr>
      </w:pPr>
      <w:r w:rsidRPr="00E508EA">
        <w:rPr>
          <w:rFonts w:ascii="Arial" w:eastAsia="Arial Unicode MS" w:hAnsi="Arial" w:cs="Arial" w:hint="eastAsia"/>
          <w:b/>
          <w:sz w:val="22"/>
          <w:szCs w:val="22"/>
        </w:rPr>
        <w:t>解决方案</w:t>
      </w:r>
    </w:p>
    <w:p w:rsidR="00B75393" w:rsidRPr="004D65A6" w:rsidRDefault="00B75393" w:rsidP="00B75393">
      <w:pPr>
        <w:spacing w:line="132" w:lineRule="auto"/>
        <w:jc w:val="both"/>
        <w:rPr>
          <w:rFonts w:ascii="Arial" w:eastAsia="Arial Unicode MS" w:hAnsi="Arial" w:cs="Arial"/>
        </w:rPr>
      </w:pPr>
    </w:p>
    <w:p w:rsidR="00B75393" w:rsidRDefault="00E508EA" w:rsidP="00B75393">
      <w:pPr>
        <w:spacing w:line="283" w:lineRule="auto"/>
        <w:jc w:val="both"/>
        <w:rPr>
          <w:rFonts w:ascii="Arial" w:eastAsia="Arial Unicode MS" w:hAnsi="Arial" w:cs="Arial"/>
        </w:rPr>
      </w:pPr>
      <w:r w:rsidRPr="00E508EA">
        <w:rPr>
          <w:rFonts w:ascii="Arial" w:eastAsia="Arial Unicode MS" w:hAnsi="Arial" w:cs="Arial"/>
        </w:rPr>
        <w:t>Durst</w:t>
      </w:r>
      <w:r w:rsidRPr="00E508EA">
        <w:rPr>
          <w:rFonts w:ascii="Arial" w:eastAsia="Arial Unicode MS" w:hAnsi="Arial" w:cs="Arial"/>
        </w:rPr>
        <w:t>博士去年一直在与雷尼绍合作，</w:t>
      </w:r>
      <w:r w:rsidRPr="00E508EA">
        <w:rPr>
          <w:rFonts w:ascii="Arial" w:eastAsia="Arial Unicode MS" w:hAnsi="Arial" w:cs="Arial"/>
        </w:rPr>
        <w:t>“</w:t>
      </w:r>
      <w:r w:rsidRPr="00E508EA">
        <w:rPr>
          <w:rFonts w:ascii="Arial" w:eastAsia="Arial Unicode MS" w:hAnsi="Arial" w:cs="Arial"/>
        </w:rPr>
        <w:t>因为在技术以及应用层面上，雷尼绍的产品令我们心悦诚服。</w:t>
      </w:r>
      <w:r w:rsidRPr="00E508EA">
        <w:rPr>
          <w:rFonts w:ascii="Arial" w:eastAsia="Arial Unicode MS" w:hAnsi="Arial" w:cs="Arial"/>
        </w:rPr>
        <w:t>”</w:t>
      </w:r>
      <w:r w:rsidRPr="00E508EA">
        <w:rPr>
          <w:rFonts w:ascii="Arial" w:eastAsia="Arial Unicode MS" w:hAnsi="Arial" w:cs="Arial"/>
        </w:rPr>
        <w:t>这种知识和专业技术的转移始终贯穿于雷尼绍全新且不断发展壮大</w:t>
      </w:r>
      <w:proofErr w:type="gramStart"/>
      <w:r w:rsidRPr="00E508EA">
        <w:rPr>
          <w:rFonts w:ascii="Arial" w:eastAsia="Arial Unicode MS" w:hAnsi="Arial" w:cs="Arial"/>
        </w:rPr>
        <w:t>的增材制造</w:t>
      </w:r>
      <w:proofErr w:type="gramEnd"/>
      <w:r w:rsidRPr="00E508EA">
        <w:rPr>
          <w:rFonts w:ascii="Arial" w:eastAsia="Arial Unicode MS" w:hAnsi="Arial" w:cs="Arial"/>
        </w:rPr>
        <w:t>解决方案中心网络。</w:t>
      </w:r>
      <w:r w:rsidRPr="00E508EA">
        <w:rPr>
          <w:rFonts w:ascii="Arial" w:eastAsia="Arial Unicode MS" w:hAnsi="Arial" w:cs="Arial"/>
        </w:rPr>
        <w:t xml:space="preserve"> </w:t>
      </w:r>
      <w:r w:rsidRPr="00E508EA">
        <w:rPr>
          <w:rFonts w:ascii="Arial" w:eastAsia="Arial Unicode MS" w:hAnsi="Arial" w:cs="Arial"/>
        </w:rPr>
        <w:t>在购买机器之前，客户可以从雷尼绍解决方案中心租赁最新设备并独立应用到项目中。雷尼绍的工作人员会随时提供有关机器使用方面的建议。通过这种方式，感兴趣的潜在客户可在专业人员的帮助下了解増材制造技术以及该技术如何满足他们的具体要求，无需大量的前期投资。</w:t>
      </w:r>
    </w:p>
    <w:p w:rsidR="00B75393" w:rsidRDefault="00B75393" w:rsidP="00B75393">
      <w:pPr>
        <w:spacing w:line="283" w:lineRule="auto"/>
        <w:jc w:val="both"/>
        <w:rPr>
          <w:rFonts w:ascii="Arial" w:eastAsia="Arial Unicode MS" w:hAnsi="Arial" w:cs="Arial"/>
        </w:rPr>
      </w:pPr>
    </w:p>
    <w:p w:rsidR="00B75393" w:rsidRPr="001155BE" w:rsidRDefault="001155BE" w:rsidP="00B75393">
      <w:pPr>
        <w:spacing w:line="283" w:lineRule="auto"/>
        <w:jc w:val="both"/>
        <w:rPr>
          <w:rFonts w:ascii="Arial" w:eastAsia="Arial Unicode MS" w:hAnsi="Arial" w:cs="Arial"/>
        </w:rPr>
      </w:pPr>
      <w:r w:rsidRPr="001155BE">
        <w:rPr>
          <w:rFonts w:ascii="Arial" w:eastAsia="Arial Unicode MS" w:hAnsi="Arial" w:cs="Arial" w:hint="eastAsia"/>
        </w:rPr>
        <w:t>我们的目标是与客户取得共赢，</w:t>
      </w:r>
      <w:proofErr w:type="gramStart"/>
      <w:r w:rsidRPr="001155BE">
        <w:rPr>
          <w:rFonts w:ascii="Arial" w:eastAsia="Arial Unicode MS" w:hAnsi="Arial" w:cs="Arial" w:hint="eastAsia"/>
        </w:rPr>
        <w:t>”</w:t>
      </w:r>
      <w:proofErr w:type="gramEnd"/>
      <w:r w:rsidRPr="001155BE">
        <w:rPr>
          <w:rFonts w:ascii="Arial" w:eastAsia="Arial Unicode MS" w:hAnsi="Arial" w:cs="Arial" w:hint="eastAsia"/>
        </w:rPr>
        <w:t>雷尼绍德国公司増材制造服务经理</w:t>
      </w:r>
      <w:r w:rsidRPr="001155BE">
        <w:rPr>
          <w:rFonts w:ascii="Arial" w:eastAsia="Arial Unicode MS" w:hAnsi="Arial" w:cs="Arial"/>
        </w:rPr>
        <w:t>Ralph Mayer</w:t>
      </w:r>
      <w:r w:rsidRPr="001155BE">
        <w:rPr>
          <w:rFonts w:ascii="Arial" w:eastAsia="Arial Unicode MS" w:hAnsi="Arial" w:cs="Arial"/>
        </w:rPr>
        <w:t>解释说。</w:t>
      </w:r>
      <w:r w:rsidRPr="001155BE">
        <w:rPr>
          <w:rFonts w:ascii="Arial" w:eastAsia="Arial Unicode MS" w:hAnsi="Arial" w:cs="Arial"/>
        </w:rPr>
        <w:t>“</w:t>
      </w:r>
      <w:r w:rsidRPr="001155BE">
        <w:rPr>
          <w:rFonts w:ascii="Arial" w:eastAsia="Arial Unicode MS" w:hAnsi="Arial" w:cs="Arial"/>
        </w:rPr>
        <w:t>我们的支持帮助客户缩短了学习曲线，减少了错误。在客户清楚了解机器将会为他们带来附加值后，我们才会询问他</w:t>
      </w:r>
      <w:r w:rsidRPr="001155BE">
        <w:rPr>
          <w:rFonts w:ascii="Arial" w:eastAsia="Arial Unicode MS" w:hAnsi="Arial" w:cs="Arial"/>
        </w:rPr>
        <w:lastRenderedPageBreak/>
        <w:t>们是否有购买意向。同时，我们收集了有关行业需求的宝贵信息，可以用来进一步开发我们的机器和技术。</w:t>
      </w:r>
      <w:r w:rsidRPr="001155BE">
        <w:rPr>
          <w:rFonts w:ascii="Arial" w:eastAsia="Arial Unicode MS" w:hAnsi="Arial" w:cs="Arial"/>
        </w:rPr>
        <w:t>”</w:t>
      </w:r>
    </w:p>
    <w:p w:rsidR="00B75393" w:rsidRPr="0008693E" w:rsidRDefault="00B75393" w:rsidP="00B75393">
      <w:pPr>
        <w:spacing w:line="132" w:lineRule="auto"/>
        <w:jc w:val="both"/>
        <w:rPr>
          <w:rFonts w:ascii="Arial" w:eastAsia="Arial Unicode MS" w:hAnsi="Arial" w:cs="Arial"/>
        </w:rPr>
      </w:pPr>
    </w:p>
    <w:p w:rsidR="00B75393" w:rsidRPr="0008693E" w:rsidRDefault="001155BE" w:rsidP="00B75393">
      <w:pPr>
        <w:spacing w:line="283" w:lineRule="auto"/>
        <w:jc w:val="both"/>
        <w:rPr>
          <w:rFonts w:ascii="Arial" w:eastAsia="Arial Unicode MS" w:hAnsi="Arial" w:cs="Arial"/>
        </w:rPr>
      </w:pPr>
      <w:r w:rsidRPr="001155BE">
        <w:rPr>
          <w:rFonts w:ascii="Arial" w:eastAsia="Arial Unicode MS" w:hAnsi="Arial" w:cs="Arial" w:hint="eastAsia"/>
        </w:rPr>
        <w:t xml:space="preserve"> </w:t>
      </w:r>
      <w:r w:rsidRPr="001155BE">
        <w:rPr>
          <w:rFonts w:ascii="Arial" w:eastAsia="Arial Unicode MS" w:hAnsi="Arial" w:cs="Arial" w:hint="eastAsia"/>
        </w:rPr>
        <w:t>“使用増材制造技术生产的零件，结构一致性高达</w:t>
      </w:r>
      <w:r w:rsidRPr="001155BE">
        <w:rPr>
          <w:rFonts w:ascii="Arial" w:eastAsia="Arial Unicode MS" w:hAnsi="Arial" w:cs="Arial"/>
        </w:rPr>
        <w:t>99.9%</w:t>
      </w:r>
      <w:r w:rsidRPr="001155BE">
        <w:rPr>
          <w:rFonts w:ascii="Arial" w:eastAsia="Arial Unicode MS" w:hAnsi="Arial" w:cs="Arial"/>
        </w:rPr>
        <w:t>，就像轧制或铸造的金属组件一样，</w:t>
      </w:r>
      <w:r w:rsidRPr="001155BE">
        <w:rPr>
          <w:rFonts w:ascii="Arial" w:eastAsia="Arial Unicode MS" w:hAnsi="Arial" w:cs="Arial"/>
        </w:rPr>
        <w:t>”Mayer</w:t>
      </w:r>
      <w:r w:rsidRPr="001155BE">
        <w:rPr>
          <w:rFonts w:ascii="Arial" w:eastAsia="Arial Unicode MS" w:hAnsi="Arial" w:cs="Arial"/>
        </w:rPr>
        <w:t>先生解释说。</w:t>
      </w:r>
      <w:r w:rsidRPr="001155BE">
        <w:rPr>
          <w:rFonts w:ascii="Arial" w:eastAsia="Arial Unicode MS" w:hAnsi="Arial" w:cs="Arial"/>
        </w:rPr>
        <w:t>“</w:t>
      </w:r>
      <w:r w:rsidRPr="001155BE">
        <w:rPr>
          <w:rFonts w:ascii="Arial" w:eastAsia="Arial Unicode MS" w:hAnsi="Arial" w:cs="Arial"/>
        </w:rPr>
        <w:t>但是，必须对每个组件应用正确的策略。我们的优势在于能够分析客户面临的技术难题，与客户合作找出最有效的解决方案。</w:t>
      </w:r>
      <w:r w:rsidRPr="001155BE">
        <w:rPr>
          <w:rFonts w:ascii="Arial" w:eastAsia="Arial Unicode MS" w:hAnsi="Arial" w:cs="Arial"/>
        </w:rPr>
        <w:t>”</w:t>
      </w:r>
    </w:p>
    <w:p w:rsidR="00B75393" w:rsidRPr="0008693E" w:rsidRDefault="00B75393" w:rsidP="00B75393">
      <w:pPr>
        <w:spacing w:line="132" w:lineRule="auto"/>
        <w:jc w:val="both"/>
        <w:rPr>
          <w:rFonts w:ascii="Arial" w:eastAsia="Arial Unicode MS" w:hAnsi="Arial" w:cs="Arial"/>
        </w:rPr>
      </w:pPr>
    </w:p>
    <w:p w:rsidR="00B75393" w:rsidRPr="001155BE" w:rsidRDefault="001155BE" w:rsidP="00B75393">
      <w:pPr>
        <w:spacing w:line="283" w:lineRule="auto"/>
        <w:jc w:val="both"/>
        <w:rPr>
          <w:rFonts w:ascii="Arial" w:eastAsia="Arial Unicode MS" w:hAnsi="Arial" w:cs="Arial"/>
        </w:rPr>
      </w:pPr>
      <w:r w:rsidRPr="001155BE">
        <w:rPr>
          <w:rFonts w:ascii="Arial" w:eastAsia="Arial Unicode MS" w:hAnsi="Arial" w:cs="Arial" w:hint="eastAsia"/>
        </w:rPr>
        <w:t>雷尼绍的金属増材制造系统在惰性氩气环境中采用激光粉末床熔化技术。先铺上一层极薄的金属粉末床，接着使用高能掺</w:t>
      </w:r>
      <w:proofErr w:type="gramStart"/>
      <w:r w:rsidRPr="001155BE">
        <w:rPr>
          <w:rFonts w:ascii="Arial" w:eastAsia="Arial Unicode MS" w:hAnsi="Arial" w:cs="Arial" w:hint="eastAsia"/>
        </w:rPr>
        <w:t>镱</w:t>
      </w:r>
      <w:proofErr w:type="gramEnd"/>
      <w:r w:rsidRPr="001155BE">
        <w:rPr>
          <w:rFonts w:ascii="Arial" w:eastAsia="Arial Unicode MS" w:hAnsi="Arial" w:cs="Arial" w:hint="eastAsia"/>
        </w:rPr>
        <w:t>光纤激光熔化组件成形区域，然后再进行冷却固化。逐层添加金属粉末并重复上述过程，粉末层厚度通常在</w:t>
      </w:r>
      <w:r w:rsidRPr="001155BE">
        <w:rPr>
          <w:rFonts w:ascii="Arial" w:eastAsia="Arial Unicode MS" w:hAnsi="Arial" w:cs="Arial"/>
        </w:rPr>
        <w:t>20</w:t>
      </w:r>
      <w:r w:rsidRPr="001155BE">
        <w:rPr>
          <w:rFonts w:ascii="Arial" w:eastAsia="Arial Unicode MS" w:hAnsi="Arial" w:cs="Arial"/>
        </w:rPr>
        <w:t>和</w:t>
      </w:r>
      <w:r w:rsidRPr="001155BE">
        <w:rPr>
          <w:rFonts w:ascii="Arial" w:eastAsia="Arial Unicode MS" w:hAnsi="Arial" w:cs="Arial"/>
        </w:rPr>
        <w:t>60 μm</w:t>
      </w:r>
      <w:r w:rsidRPr="001155BE">
        <w:rPr>
          <w:rFonts w:ascii="Arial" w:eastAsia="Arial Unicode MS" w:hAnsi="Arial" w:cs="Arial"/>
        </w:rPr>
        <w:t>之间，直至零件加工完成。粉末层越薄，成品的精度和表面质量越好。</w:t>
      </w:r>
      <w:bookmarkStart w:id="1" w:name="_GoBack"/>
      <w:bookmarkEnd w:id="1"/>
    </w:p>
    <w:p w:rsidR="00B75393" w:rsidRPr="004D65A6" w:rsidRDefault="00B75393" w:rsidP="00B75393">
      <w:pPr>
        <w:spacing w:line="132" w:lineRule="auto"/>
        <w:jc w:val="both"/>
        <w:rPr>
          <w:rFonts w:ascii="Arial" w:eastAsia="Arial Unicode MS" w:hAnsi="Arial" w:cs="Arial"/>
        </w:rPr>
      </w:pPr>
    </w:p>
    <w:p w:rsidR="00B75393" w:rsidRPr="001155BE" w:rsidRDefault="001155BE" w:rsidP="00B75393">
      <w:pPr>
        <w:spacing w:line="283" w:lineRule="auto"/>
        <w:jc w:val="both"/>
        <w:rPr>
          <w:rFonts w:ascii="Arial" w:eastAsia="Arial Unicode MS" w:hAnsi="Arial" w:cs="Arial"/>
          <w:b/>
          <w:sz w:val="22"/>
          <w:szCs w:val="22"/>
        </w:rPr>
      </w:pPr>
      <w:r w:rsidRPr="001155BE">
        <w:rPr>
          <w:rFonts w:ascii="Arial" w:eastAsia="Arial Unicode MS" w:hAnsi="Arial" w:cs="Arial" w:hint="eastAsia"/>
          <w:b/>
          <w:sz w:val="22"/>
          <w:szCs w:val="22"/>
        </w:rPr>
        <w:t>结果</w:t>
      </w:r>
    </w:p>
    <w:p w:rsidR="00B75393" w:rsidRPr="004D65A6" w:rsidRDefault="00B75393" w:rsidP="00B75393">
      <w:pPr>
        <w:spacing w:line="132" w:lineRule="auto"/>
        <w:jc w:val="both"/>
        <w:rPr>
          <w:rFonts w:ascii="Arial" w:eastAsia="Arial Unicode MS" w:hAnsi="Arial" w:cs="Arial"/>
        </w:rPr>
      </w:pPr>
    </w:p>
    <w:p w:rsidR="00B75393" w:rsidRPr="004D65A6" w:rsidRDefault="001155BE" w:rsidP="00B75393">
      <w:pPr>
        <w:spacing w:line="283" w:lineRule="auto"/>
        <w:jc w:val="both"/>
        <w:rPr>
          <w:rFonts w:ascii="Arial" w:eastAsia="Arial Unicode MS" w:hAnsi="Arial" w:cs="Arial"/>
        </w:rPr>
      </w:pPr>
      <w:r w:rsidRPr="001155BE">
        <w:rPr>
          <w:rFonts w:ascii="Arial" w:eastAsia="Arial Unicode MS" w:hAnsi="Arial" w:cs="Arial"/>
        </w:rPr>
        <w:t>Komet</w:t>
      </w:r>
      <w:r w:rsidRPr="001155BE">
        <w:rPr>
          <w:rFonts w:ascii="Arial" w:eastAsia="Arial Unicode MS" w:hAnsi="Arial" w:cs="Arial"/>
        </w:rPr>
        <w:t>与雷尼绍合作的第一个项目是开发全新系列的</w:t>
      </w:r>
      <w:r w:rsidRPr="001155BE">
        <w:rPr>
          <w:rFonts w:ascii="Arial" w:eastAsia="Arial Unicode MS" w:hAnsi="Arial" w:cs="Arial"/>
        </w:rPr>
        <w:t>PCD</w:t>
      </w:r>
      <w:r w:rsidRPr="001155BE">
        <w:rPr>
          <w:rFonts w:ascii="Arial" w:eastAsia="Arial Unicode MS" w:hAnsi="Arial" w:cs="Arial"/>
        </w:rPr>
        <w:t>（多晶金刚石）旋入式铣刀。刀具本体采用雷尼绍金属増材制造系统制作，在系统的每个循环过程中可生产多个本体，然后装上</w:t>
      </w:r>
      <w:r w:rsidRPr="001155BE">
        <w:rPr>
          <w:rFonts w:ascii="Arial" w:eastAsia="Arial Unicode MS" w:hAnsi="Arial" w:cs="Arial"/>
        </w:rPr>
        <w:t>PCD</w:t>
      </w:r>
      <w:r w:rsidRPr="001155BE">
        <w:rPr>
          <w:rFonts w:ascii="Arial" w:eastAsia="Arial Unicode MS" w:hAnsi="Arial" w:cs="Arial"/>
        </w:rPr>
        <w:t>刀片并将它们拧到刀柄上。</w:t>
      </w:r>
    </w:p>
    <w:p w:rsidR="00B75393" w:rsidRPr="004D65A6" w:rsidRDefault="00B75393" w:rsidP="00B75393">
      <w:pPr>
        <w:spacing w:line="132" w:lineRule="auto"/>
        <w:jc w:val="both"/>
        <w:rPr>
          <w:rFonts w:ascii="Arial" w:eastAsia="Arial Unicode MS" w:hAnsi="Arial" w:cs="Arial"/>
        </w:rPr>
      </w:pPr>
    </w:p>
    <w:p w:rsidR="00B75393" w:rsidRPr="004D65A6" w:rsidRDefault="001155BE" w:rsidP="00B75393">
      <w:pPr>
        <w:spacing w:line="283" w:lineRule="auto"/>
        <w:jc w:val="both"/>
        <w:rPr>
          <w:rFonts w:ascii="Arial" w:eastAsia="Arial Unicode MS" w:hAnsi="Arial" w:cs="Arial"/>
        </w:rPr>
      </w:pPr>
      <w:r w:rsidRPr="001155BE">
        <w:rPr>
          <w:rFonts w:ascii="Arial" w:eastAsia="Arial Unicode MS" w:hAnsi="Arial" w:cs="Arial" w:hint="eastAsia"/>
        </w:rPr>
        <w:t>采用雷尼绍技术制造刀具，可生产出传统方法几乎无法完成的几何形状。“借助増材制造工艺，我们能够将更多</w:t>
      </w:r>
      <w:r w:rsidRPr="001155BE">
        <w:rPr>
          <w:rFonts w:ascii="Arial" w:eastAsia="Arial Unicode MS" w:hAnsi="Arial" w:cs="Arial"/>
        </w:rPr>
        <w:t>PCD</w:t>
      </w:r>
      <w:r w:rsidRPr="001155BE">
        <w:rPr>
          <w:rFonts w:ascii="Arial" w:eastAsia="Arial Unicode MS" w:hAnsi="Arial" w:cs="Arial"/>
        </w:rPr>
        <w:t>刀片装入每把刀具，</w:t>
      </w:r>
      <w:r w:rsidRPr="001155BE">
        <w:rPr>
          <w:rFonts w:ascii="Arial" w:eastAsia="Arial Unicode MS" w:hAnsi="Arial" w:cs="Arial"/>
        </w:rPr>
        <w:t>”Durst</w:t>
      </w:r>
      <w:r w:rsidRPr="001155BE">
        <w:rPr>
          <w:rFonts w:ascii="Arial" w:eastAsia="Arial Unicode MS" w:hAnsi="Arial" w:cs="Arial"/>
        </w:rPr>
        <w:t>博士解释道。</w:t>
      </w:r>
    </w:p>
    <w:p w:rsidR="00B75393" w:rsidRPr="004D65A6" w:rsidRDefault="00B75393" w:rsidP="00B75393">
      <w:pPr>
        <w:spacing w:line="132" w:lineRule="auto"/>
        <w:jc w:val="both"/>
        <w:rPr>
          <w:rFonts w:ascii="Arial" w:eastAsia="Arial Unicode MS" w:hAnsi="Arial" w:cs="Arial"/>
        </w:rPr>
      </w:pPr>
    </w:p>
    <w:p w:rsidR="00B75393" w:rsidRPr="004D65A6" w:rsidRDefault="001155BE" w:rsidP="00B75393">
      <w:pPr>
        <w:spacing w:line="283" w:lineRule="auto"/>
        <w:jc w:val="both"/>
        <w:rPr>
          <w:rFonts w:ascii="Arial" w:eastAsia="Arial Unicode MS" w:hAnsi="Arial" w:cs="Arial"/>
        </w:rPr>
      </w:pPr>
      <w:r w:rsidRPr="001155BE">
        <w:rPr>
          <w:rFonts w:ascii="Arial" w:eastAsia="Arial Unicode MS" w:hAnsi="Arial" w:cs="Arial" w:hint="eastAsia"/>
        </w:rPr>
        <w:t>“我们改变了刀片的布局，使轴角明显增大。与传统铣刀相比，我们的铣刀凹槽大大缩短。这些改变意味着刀具可帮助用户大幅提高生产效率。”例如，使用</w:t>
      </w:r>
      <w:r w:rsidRPr="001155BE">
        <w:rPr>
          <w:rFonts w:ascii="Arial" w:eastAsia="Arial Unicode MS" w:hAnsi="Arial" w:cs="Arial"/>
        </w:rPr>
        <w:t>32 mm</w:t>
      </w:r>
      <w:r w:rsidRPr="001155BE">
        <w:rPr>
          <w:rFonts w:ascii="Arial" w:eastAsia="Arial Unicode MS" w:hAnsi="Arial" w:cs="Arial"/>
        </w:rPr>
        <w:t>旋入式刀头，凹槽和刀片的数量从六个增加到了十个，</w:t>
      </w:r>
      <w:proofErr w:type="gramStart"/>
      <w:r w:rsidRPr="001155BE">
        <w:rPr>
          <w:rFonts w:ascii="Arial" w:eastAsia="Arial Unicode MS" w:hAnsi="Arial" w:cs="Arial"/>
        </w:rPr>
        <w:t>进给率可</w:t>
      </w:r>
      <w:proofErr w:type="gramEnd"/>
      <w:r w:rsidRPr="001155BE">
        <w:rPr>
          <w:rFonts w:ascii="Arial" w:eastAsia="Arial Unicode MS" w:hAnsi="Arial" w:cs="Arial"/>
        </w:rPr>
        <w:t>提高</w:t>
      </w:r>
      <w:r w:rsidRPr="001155BE">
        <w:rPr>
          <w:rFonts w:ascii="Arial" w:eastAsia="Arial Unicode MS" w:hAnsi="Arial" w:cs="Arial"/>
        </w:rPr>
        <w:t>50%</w:t>
      </w:r>
      <w:r w:rsidRPr="001155BE">
        <w:rPr>
          <w:rFonts w:ascii="Arial" w:eastAsia="Arial Unicode MS" w:hAnsi="Arial" w:cs="Arial"/>
        </w:rPr>
        <w:t>以上。</w:t>
      </w:r>
    </w:p>
    <w:p w:rsidR="00B75393" w:rsidRPr="004D65A6" w:rsidRDefault="00B75393" w:rsidP="00B75393">
      <w:pPr>
        <w:spacing w:line="132" w:lineRule="auto"/>
        <w:jc w:val="both"/>
        <w:rPr>
          <w:rFonts w:ascii="Arial" w:eastAsia="Arial Unicode MS" w:hAnsi="Arial" w:cs="Arial"/>
        </w:rPr>
      </w:pPr>
    </w:p>
    <w:p w:rsidR="00B75393" w:rsidRDefault="001155BE" w:rsidP="00B75393">
      <w:pPr>
        <w:spacing w:line="283" w:lineRule="auto"/>
        <w:jc w:val="both"/>
        <w:rPr>
          <w:rFonts w:ascii="Arial" w:eastAsia="Arial Unicode MS" w:hAnsi="Arial" w:cs="Arial"/>
        </w:rPr>
      </w:pPr>
      <w:r w:rsidRPr="001155BE">
        <w:rPr>
          <w:rFonts w:ascii="Arial" w:eastAsia="Arial Unicode MS" w:hAnsi="Arial" w:cs="Arial" w:hint="eastAsia"/>
        </w:rPr>
        <w:t>此外，优化冷却水道路径的功能可确保通过单独的水道为每个刀沿准确提供冷却液，同时本体的外部设计有助于确保有效清除刀具端面的切屑。</w:t>
      </w:r>
    </w:p>
    <w:p w:rsidR="00D50C7C" w:rsidRDefault="00D50C7C" w:rsidP="00D50C7C">
      <w:pPr>
        <w:spacing w:line="132" w:lineRule="auto"/>
        <w:jc w:val="both"/>
        <w:rPr>
          <w:rFonts w:ascii="Arial" w:eastAsia="Arial Unicode MS" w:hAnsi="Arial" w:cs="Arial"/>
        </w:rPr>
      </w:pPr>
    </w:p>
    <w:p w:rsidR="00B75393" w:rsidRPr="001155BE" w:rsidRDefault="001155BE" w:rsidP="00B75393">
      <w:pPr>
        <w:spacing w:line="283" w:lineRule="auto"/>
        <w:jc w:val="both"/>
        <w:rPr>
          <w:rFonts w:ascii="Arial" w:eastAsia="Arial Unicode MS" w:hAnsi="Arial" w:cs="Arial"/>
        </w:rPr>
      </w:pPr>
      <w:r w:rsidRPr="001155BE">
        <w:rPr>
          <w:rFonts w:ascii="Arial" w:eastAsia="Arial Unicode MS" w:hAnsi="Arial" w:cs="Arial" w:hint="eastAsia"/>
        </w:rPr>
        <w:t>由于材料只用在需要优化组件功能的地方，因此</w:t>
      </w:r>
      <w:r w:rsidRPr="001155BE">
        <w:rPr>
          <w:rFonts w:ascii="Arial" w:eastAsia="Arial Unicode MS" w:hAnsi="Arial" w:cs="Arial"/>
        </w:rPr>
        <w:t>AM</w:t>
      </w:r>
      <w:r w:rsidRPr="001155BE">
        <w:rPr>
          <w:rFonts w:ascii="Arial" w:eastAsia="Arial Unicode MS" w:hAnsi="Arial" w:cs="Arial"/>
        </w:rPr>
        <w:t>还能减少组件的重量。在应</w:t>
      </w:r>
      <w:r w:rsidRPr="001155BE">
        <w:rPr>
          <w:rFonts w:ascii="Arial" w:eastAsia="Arial Unicode MS" w:hAnsi="Arial" w:cs="Arial"/>
        </w:rPr>
        <w:t>Komet</w:t>
      </w:r>
      <w:r w:rsidRPr="001155BE">
        <w:rPr>
          <w:rFonts w:ascii="Arial" w:eastAsia="Arial Unicode MS" w:hAnsi="Arial" w:cs="Arial"/>
        </w:rPr>
        <w:t>客户的要求生产特殊或实验刀具时，</w:t>
      </w:r>
      <w:proofErr w:type="gramStart"/>
      <w:r w:rsidRPr="001155BE">
        <w:rPr>
          <w:rFonts w:ascii="Arial" w:eastAsia="Arial Unicode MS" w:hAnsi="Arial" w:cs="Arial"/>
        </w:rPr>
        <w:t>增材制造</w:t>
      </w:r>
      <w:proofErr w:type="gramEnd"/>
      <w:r w:rsidRPr="001155BE">
        <w:rPr>
          <w:rFonts w:ascii="Arial" w:eastAsia="Arial Unicode MS" w:hAnsi="Arial" w:cs="Arial"/>
        </w:rPr>
        <w:t>技术在产品交付时间方面也优于传统生成方式。</w:t>
      </w:r>
    </w:p>
    <w:p w:rsidR="00B75393" w:rsidRPr="004D65A6" w:rsidRDefault="00B75393" w:rsidP="00B75393">
      <w:pPr>
        <w:spacing w:line="132" w:lineRule="auto"/>
        <w:jc w:val="both"/>
        <w:rPr>
          <w:rFonts w:ascii="Arial" w:eastAsia="Arial Unicode MS" w:hAnsi="Arial" w:cs="Arial"/>
        </w:rPr>
      </w:pPr>
    </w:p>
    <w:p w:rsidR="00B75393" w:rsidRPr="004D65A6" w:rsidRDefault="001155BE" w:rsidP="00B75393">
      <w:pPr>
        <w:spacing w:line="283" w:lineRule="auto"/>
        <w:jc w:val="both"/>
        <w:rPr>
          <w:rFonts w:ascii="Arial" w:eastAsia="Arial Unicode MS" w:hAnsi="Arial" w:cs="Arial"/>
        </w:rPr>
      </w:pPr>
      <w:r w:rsidRPr="001155BE">
        <w:rPr>
          <w:rFonts w:ascii="Arial" w:eastAsia="Arial Unicode MS" w:hAnsi="Arial" w:cs="Arial" w:hint="eastAsia"/>
        </w:rPr>
        <w:t xml:space="preserve"> </w:t>
      </w:r>
      <w:r w:rsidRPr="001155BE">
        <w:rPr>
          <w:rFonts w:ascii="Arial" w:eastAsia="Arial Unicode MS" w:hAnsi="Arial" w:cs="Arial" w:hint="eastAsia"/>
        </w:rPr>
        <w:t>“能够自由设计内部和外部刀具几何结构，单凭这一点就意味着如果将这种增材制造工艺排除在我们未来的规划之外，后果简直无法想象。”</w:t>
      </w:r>
      <w:r w:rsidRPr="001155BE">
        <w:rPr>
          <w:rFonts w:ascii="Arial" w:eastAsia="Arial Unicode MS" w:hAnsi="Arial" w:cs="Arial"/>
        </w:rPr>
        <w:t>Durst</w:t>
      </w:r>
      <w:r w:rsidRPr="001155BE">
        <w:rPr>
          <w:rFonts w:ascii="Arial" w:eastAsia="Arial Unicode MS" w:hAnsi="Arial" w:cs="Arial"/>
        </w:rPr>
        <w:t>博士预测道。</w:t>
      </w:r>
      <w:r w:rsidRPr="001155BE">
        <w:rPr>
          <w:rFonts w:ascii="Arial" w:eastAsia="Arial Unicode MS" w:hAnsi="Arial" w:cs="Arial"/>
        </w:rPr>
        <w:t>“</w:t>
      </w:r>
      <w:r w:rsidRPr="001155BE">
        <w:rPr>
          <w:rFonts w:ascii="Arial" w:eastAsia="Arial Unicode MS" w:hAnsi="Arial" w:cs="Arial"/>
        </w:rPr>
        <w:t>这项技术能够让我们大幅提高刀具性能和生产效率，进而为我们的客户创造可观的附加值。</w:t>
      </w:r>
      <w:r w:rsidRPr="001155BE">
        <w:rPr>
          <w:rFonts w:ascii="Arial" w:eastAsia="Arial Unicode MS" w:hAnsi="Arial" w:cs="Arial"/>
        </w:rPr>
        <w:t>”</w:t>
      </w:r>
    </w:p>
    <w:p w:rsidR="00B75393" w:rsidRPr="004D65A6" w:rsidRDefault="00B75393" w:rsidP="00B75393">
      <w:pPr>
        <w:spacing w:line="132" w:lineRule="auto"/>
        <w:jc w:val="both"/>
        <w:rPr>
          <w:rFonts w:ascii="Arial" w:eastAsia="Arial Unicode MS" w:hAnsi="Arial" w:cs="Arial"/>
        </w:rPr>
      </w:pPr>
    </w:p>
    <w:p w:rsidR="001155BE" w:rsidRPr="004D65A6" w:rsidRDefault="001155BE" w:rsidP="001155BE">
      <w:pPr>
        <w:spacing w:line="283" w:lineRule="auto"/>
        <w:jc w:val="both"/>
        <w:rPr>
          <w:rFonts w:ascii="Arial" w:eastAsia="Arial Unicode MS" w:hAnsi="Arial" w:cs="Arial"/>
        </w:rPr>
      </w:pPr>
      <w:r w:rsidRPr="001155BE">
        <w:rPr>
          <w:rFonts w:ascii="Arial" w:eastAsia="Arial Unicode MS" w:hAnsi="Arial" w:cs="Arial"/>
        </w:rPr>
        <w:t>Durst</w:t>
      </w:r>
      <w:r w:rsidRPr="001155BE">
        <w:rPr>
          <w:rFonts w:ascii="Arial" w:eastAsia="Arial Unicode MS" w:hAnsi="Arial" w:cs="Arial"/>
        </w:rPr>
        <w:t>博士认为与雷尼绍合作的决定是非常明智的。</w:t>
      </w:r>
      <w:r w:rsidRPr="001155BE">
        <w:rPr>
          <w:rFonts w:ascii="Arial" w:eastAsia="Arial Unicode MS" w:hAnsi="Arial" w:cs="Arial"/>
        </w:rPr>
        <w:t>“</w:t>
      </w:r>
      <w:r w:rsidRPr="001155BE">
        <w:rPr>
          <w:rFonts w:ascii="Arial" w:eastAsia="Arial Unicode MS" w:hAnsi="Arial" w:cs="Arial"/>
        </w:rPr>
        <w:t>对于一个刚刚接触金属増材制造技术的公司来说，独立找到最佳激光参数非常不易，</w:t>
      </w:r>
      <w:r w:rsidRPr="001155BE">
        <w:rPr>
          <w:rFonts w:ascii="Arial" w:eastAsia="Arial Unicode MS" w:hAnsi="Arial" w:cs="Arial"/>
        </w:rPr>
        <w:t>”</w:t>
      </w:r>
      <w:r w:rsidRPr="001155BE">
        <w:rPr>
          <w:rFonts w:ascii="Arial" w:eastAsia="Arial Unicode MS" w:hAnsi="Arial" w:cs="Arial"/>
        </w:rPr>
        <w:t>他表示。</w:t>
      </w:r>
      <w:r w:rsidRPr="001155BE">
        <w:rPr>
          <w:rFonts w:ascii="Arial" w:eastAsia="Arial Unicode MS" w:hAnsi="Arial" w:cs="Arial"/>
        </w:rPr>
        <w:t>“</w:t>
      </w:r>
      <w:r w:rsidRPr="001155BE">
        <w:rPr>
          <w:rFonts w:ascii="Arial" w:eastAsia="Arial Unicode MS" w:hAnsi="Arial" w:cs="Arial"/>
        </w:rPr>
        <w:t>雷尼绍利用自身积累的丰富技术经验，帮助我们找到生产优质刀具所需的参数。増材制造技术提供的全新设计自由度以及与雷尼绍的合作正在帮助我们开发更多的创新刀具解决方案。</w:t>
      </w:r>
      <w:r w:rsidRPr="001155BE">
        <w:rPr>
          <w:rFonts w:ascii="Arial" w:eastAsia="Arial Unicode MS" w:hAnsi="Arial" w:cs="Arial"/>
        </w:rPr>
        <w:t>”</w:t>
      </w:r>
    </w:p>
    <w:p w:rsidR="001155BE" w:rsidRPr="004D65A6" w:rsidRDefault="001155BE" w:rsidP="001155BE">
      <w:pPr>
        <w:spacing w:line="132" w:lineRule="auto"/>
        <w:jc w:val="both"/>
        <w:rPr>
          <w:rFonts w:ascii="Arial" w:eastAsia="Arial Unicode MS" w:hAnsi="Arial" w:cs="Arial"/>
        </w:rPr>
      </w:pPr>
    </w:p>
    <w:p w:rsidR="001155BE" w:rsidRDefault="001155BE" w:rsidP="001155BE">
      <w:pPr>
        <w:spacing w:line="336" w:lineRule="auto"/>
        <w:ind w:right="-554"/>
        <w:rPr>
          <w:rFonts w:ascii="Arial" w:hAnsi="Arial" w:cs="Arial"/>
          <w:i/>
        </w:rPr>
      </w:pPr>
      <w:r w:rsidRPr="001155BE">
        <w:rPr>
          <w:rFonts w:ascii="Arial" w:eastAsia="Arial Unicode MS" w:hAnsi="Arial" w:cs="Arial" w:hint="eastAsia"/>
          <w:i/>
        </w:rPr>
        <w:t>作者</w:t>
      </w:r>
      <w:r w:rsidRPr="001155BE">
        <w:rPr>
          <w:rFonts w:ascii="Arial" w:eastAsia="Arial Unicode MS" w:hAnsi="Arial" w:cs="Arial"/>
          <w:i/>
        </w:rPr>
        <w:t>：</w:t>
      </w:r>
      <w:r w:rsidRPr="001155BE">
        <w:rPr>
          <w:rFonts w:ascii="Arial" w:eastAsia="Arial Unicode MS" w:hAnsi="Arial" w:cs="Arial"/>
          <w:i/>
        </w:rPr>
        <w:t>Wolfgang Klingauf</w:t>
      </w:r>
    </w:p>
    <w:p w:rsidR="001155BE" w:rsidRPr="004D65A6" w:rsidRDefault="001155BE" w:rsidP="001155BE">
      <w:pPr>
        <w:spacing w:line="283" w:lineRule="auto"/>
        <w:jc w:val="both"/>
        <w:rPr>
          <w:rFonts w:ascii="Arial" w:eastAsia="Arial Unicode MS" w:hAnsi="Arial" w:cs="Arial"/>
        </w:rPr>
      </w:pPr>
    </w:p>
    <w:p w:rsidR="001155BE" w:rsidRPr="004D65A6" w:rsidRDefault="001155BE" w:rsidP="001155BE">
      <w:pPr>
        <w:spacing w:line="132" w:lineRule="auto"/>
        <w:jc w:val="both"/>
        <w:rPr>
          <w:rFonts w:ascii="Arial" w:eastAsia="Arial Unicode MS" w:hAnsi="Arial" w:cs="Arial"/>
        </w:rPr>
      </w:pPr>
    </w:p>
    <w:p w:rsidR="001155BE" w:rsidRPr="001155BE" w:rsidRDefault="001155BE" w:rsidP="001155BE">
      <w:pPr>
        <w:spacing w:line="283" w:lineRule="auto"/>
        <w:jc w:val="both"/>
        <w:rPr>
          <w:rFonts w:ascii="Arial" w:eastAsia="Arial Unicode MS" w:hAnsi="Arial" w:cs="Arial"/>
          <w:lang w:val="en-US"/>
        </w:rPr>
      </w:pPr>
      <w:r w:rsidRPr="00B75393">
        <w:rPr>
          <w:rFonts w:ascii="Arial" w:eastAsia="Arial Unicode MS" w:hAnsi="Arial" w:cs="Arial" w:hint="eastAsia"/>
        </w:rPr>
        <w:t>详情</w:t>
      </w:r>
      <w:proofErr w:type="gramStart"/>
      <w:r w:rsidRPr="00B75393">
        <w:rPr>
          <w:rFonts w:ascii="Arial" w:eastAsia="Arial Unicode MS" w:hAnsi="Arial" w:cs="Arial" w:hint="eastAsia"/>
        </w:rPr>
        <w:t>请访问</w:t>
      </w:r>
      <w:proofErr w:type="gramEnd"/>
      <w:r>
        <w:rPr>
          <w:rFonts w:ascii="Arial" w:eastAsia="Arial Unicode MS" w:hAnsi="Arial" w:cs="Arial"/>
        </w:rPr>
        <w:t xml:space="preserve"> www.renishaw.com.cn/</w:t>
      </w:r>
      <w:proofErr w:type="spellStart"/>
      <w:r>
        <w:rPr>
          <w:rFonts w:ascii="Arial" w:eastAsia="Arial Unicode MS" w:hAnsi="Arial" w:cs="Arial"/>
          <w:lang w:val="en-US"/>
        </w:rPr>
        <w:t>komet</w:t>
      </w:r>
      <w:proofErr w:type="spellEnd"/>
    </w:p>
    <w:p w:rsidR="00B75393" w:rsidRDefault="00B75393" w:rsidP="00B75393">
      <w:pPr>
        <w:spacing w:line="283" w:lineRule="auto"/>
        <w:jc w:val="both"/>
        <w:rPr>
          <w:rFonts w:ascii="Arial" w:eastAsia="Arial Unicode MS" w:hAnsi="Arial" w:cs="Arial"/>
        </w:rPr>
      </w:pPr>
    </w:p>
    <w:p w:rsidR="00B75393" w:rsidRDefault="00B75393" w:rsidP="00B75393">
      <w:pPr>
        <w:spacing w:line="283" w:lineRule="auto"/>
        <w:jc w:val="both"/>
        <w:rPr>
          <w:rFonts w:ascii="Arial" w:eastAsia="Arial Unicode MS" w:hAnsi="Arial" w:cs="Arial"/>
        </w:rPr>
      </w:pPr>
    </w:p>
    <w:p w:rsidR="0006668E" w:rsidRPr="00ED7BDF" w:rsidRDefault="00ED7BDF" w:rsidP="003E149A">
      <w:pPr>
        <w:spacing w:after="200" w:line="360" w:lineRule="auto"/>
        <w:jc w:val="center"/>
        <w:rPr>
          <w:rFonts w:ascii="Arial" w:eastAsia="Arial Unicode MS" w:hAnsi="Arial" w:cs="Arial"/>
          <w:b/>
          <w:sz w:val="22"/>
          <w:szCs w:val="22"/>
        </w:rPr>
      </w:pPr>
      <w:r w:rsidRPr="00ED7BDF">
        <w:rPr>
          <w:rFonts w:ascii="Arial" w:eastAsia="Arial Unicode MS" w:hAnsi="Arial" w:cs="Arial" w:hint="eastAsia"/>
          <w:b/>
          <w:sz w:val="22"/>
          <w:szCs w:val="22"/>
        </w:rPr>
        <w:t>-</w:t>
      </w:r>
      <w:r w:rsidR="00145EE2" w:rsidRPr="00ED7BDF">
        <w:rPr>
          <w:rFonts w:ascii="Arial" w:eastAsia="Arial Unicode MS" w:hAnsi="Arial" w:cs="Arial"/>
          <w:b/>
          <w:sz w:val="22"/>
          <w:szCs w:val="22"/>
        </w:rPr>
        <w:t>完</w:t>
      </w:r>
      <w:r w:rsidRPr="00ED7BDF">
        <w:rPr>
          <w:rFonts w:ascii="Arial" w:eastAsia="Arial Unicode MS" w:hAnsi="Arial" w:cs="Arial" w:hint="eastAsia"/>
          <w:b/>
          <w:sz w:val="22"/>
          <w:szCs w:val="22"/>
        </w:rPr>
        <w:t>-</w:t>
      </w:r>
    </w:p>
    <w:p w:rsidR="006D0607" w:rsidRDefault="006D0607" w:rsidP="00D50C7C">
      <w:pPr>
        <w:spacing w:line="132" w:lineRule="auto"/>
        <w:jc w:val="both"/>
        <w:rPr>
          <w:rFonts w:ascii="Arial" w:eastAsia="Arial Unicode MS" w:hAnsi="Arial" w:cs="Arial"/>
        </w:rPr>
      </w:pPr>
    </w:p>
    <w:p w:rsidR="00D50C7C" w:rsidRDefault="00D50C7C" w:rsidP="00D50C7C">
      <w:pPr>
        <w:spacing w:line="132" w:lineRule="auto"/>
        <w:jc w:val="both"/>
        <w:rPr>
          <w:rFonts w:ascii="Arial" w:eastAsia="Arial Unicode MS" w:hAnsi="Arial" w:cs="Arial"/>
        </w:rPr>
      </w:pPr>
    </w:p>
    <w:p w:rsidR="004D65A6" w:rsidRDefault="004D65A6" w:rsidP="004D65A6">
      <w:pPr>
        <w:spacing w:line="283" w:lineRule="auto"/>
        <w:jc w:val="both"/>
        <w:rPr>
          <w:rFonts w:ascii="Arial" w:eastAsia="Arial Unicode MS" w:hAnsi="Arial" w:cs="Arial"/>
        </w:rPr>
      </w:pPr>
    </w:p>
    <w:p w:rsidR="006D0607" w:rsidRPr="00943FA8" w:rsidRDefault="006D0607" w:rsidP="006D0607">
      <w:pPr>
        <w:spacing w:afterLines="50" w:after="120" w:line="288" w:lineRule="auto"/>
        <w:jc w:val="both"/>
        <w:rPr>
          <w:rFonts w:ascii="Arial" w:eastAsia="Arial Unicode MS" w:hAnsi="Arial" w:cs="Arial"/>
          <w:b/>
          <w:sz w:val="22"/>
          <w:szCs w:val="22"/>
        </w:rPr>
      </w:pPr>
      <w:r w:rsidRPr="00943FA8">
        <w:rPr>
          <w:rFonts w:ascii="Arial" w:eastAsia="Arial Unicode MS" w:hAnsi="Arial" w:cs="Arial" w:hint="eastAsia"/>
          <w:b/>
          <w:sz w:val="22"/>
          <w:szCs w:val="22"/>
        </w:rPr>
        <w:t>关于</w:t>
      </w:r>
      <w:r w:rsidRPr="00943FA8">
        <w:rPr>
          <w:rFonts w:ascii="Arial" w:eastAsia="Arial Unicode MS" w:hAnsi="Arial" w:cs="Arial"/>
          <w:b/>
          <w:sz w:val="22"/>
          <w:szCs w:val="22"/>
        </w:rPr>
        <w:t>雷尼绍</w:t>
      </w:r>
    </w:p>
    <w:p w:rsidR="006D0607" w:rsidRPr="00943FA8" w:rsidRDefault="00943FA8" w:rsidP="00ED7BDF">
      <w:pPr>
        <w:spacing w:line="283" w:lineRule="auto"/>
        <w:jc w:val="both"/>
        <w:rPr>
          <w:rFonts w:ascii="Arial" w:eastAsia="Arial Unicode MS" w:hAnsi="Arial" w:cs="Arial"/>
        </w:rPr>
      </w:pPr>
      <w:r w:rsidRPr="00943FA8">
        <w:rPr>
          <w:rFonts w:ascii="Arial" w:eastAsia="Arial Unicode MS" w:hAnsi="Arial" w:cs="Arial" w:hint="eastAsia"/>
        </w:rPr>
        <w:lastRenderedPageBreak/>
        <w:t>雷尼绍是世界领先的工程科技公司之一，在精密测量和医疗保健领域拥有专业技术。公司向众多行业和领域提供产品和服务</w:t>
      </w:r>
      <w:r w:rsidRPr="00943FA8">
        <w:rPr>
          <w:rFonts w:ascii="Arial" w:eastAsia="Arial Unicode MS" w:hAnsi="Arial" w:cs="Arial"/>
        </w:rPr>
        <w:t xml:space="preserve"> — </w:t>
      </w:r>
      <w:r w:rsidRPr="00943FA8">
        <w:rPr>
          <w:rFonts w:ascii="Arial" w:eastAsia="Arial Unicode MS" w:hAnsi="Arial" w:cs="Arial"/>
        </w:rPr>
        <w:t>从飞机引擎、风力涡轮发电机制造，到口腔和脑外科医疗设备等。此外，它还在</w:t>
      </w:r>
      <w:proofErr w:type="gramStart"/>
      <w:r w:rsidRPr="00943FA8">
        <w:rPr>
          <w:rFonts w:ascii="Arial" w:eastAsia="Arial Unicode MS" w:hAnsi="Arial" w:cs="Arial"/>
        </w:rPr>
        <w:t>全球增材制造</w:t>
      </w:r>
      <w:proofErr w:type="gramEnd"/>
      <w:r w:rsidRPr="00943FA8">
        <w:rPr>
          <w:rFonts w:ascii="Arial" w:eastAsia="Arial Unicode MS" w:hAnsi="Arial" w:cs="Arial"/>
        </w:rPr>
        <w:t>（也称</w:t>
      </w:r>
      <w:r w:rsidRPr="00943FA8">
        <w:rPr>
          <w:rFonts w:ascii="Arial" w:eastAsia="Arial Unicode MS" w:hAnsi="Arial" w:cs="Arial"/>
        </w:rPr>
        <w:t>3D</w:t>
      </w:r>
      <w:r w:rsidRPr="00943FA8">
        <w:rPr>
          <w:rFonts w:ascii="Arial" w:eastAsia="Arial Unicode MS" w:hAnsi="Arial" w:cs="Arial"/>
        </w:rPr>
        <w:t>打印）领域居领导地位，是英国唯一一家设计和制造工业</w:t>
      </w:r>
      <w:proofErr w:type="gramStart"/>
      <w:r w:rsidRPr="00943FA8">
        <w:rPr>
          <w:rFonts w:ascii="Arial" w:eastAsia="Arial Unicode MS" w:hAnsi="Arial" w:cs="Arial"/>
        </w:rPr>
        <w:t>用增材制</w:t>
      </w:r>
      <w:proofErr w:type="gramEnd"/>
      <w:r w:rsidRPr="00943FA8">
        <w:rPr>
          <w:rFonts w:ascii="Arial" w:eastAsia="Arial Unicode MS" w:hAnsi="Arial" w:cs="Arial"/>
        </w:rPr>
        <w:t>造设备（通过金属粉末</w:t>
      </w:r>
      <w:r w:rsidRPr="00943FA8">
        <w:rPr>
          <w:rFonts w:ascii="Arial" w:eastAsia="Arial Unicode MS" w:hAnsi="Arial" w:cs="Arial"/>
        </w:rPr>
        <w:t>“</w:t>
      </w:r>
      <w:r w:rsidRPr="00943FA8">
        <w:rPr>
          <w:rFonts w:ascii="Arial" w:eastAsia="Arial Unicode MS" w:hAnsi="Arial" w:cs="Arial"/>
        </w:rPr>
        <w:t>打印</w:t>
      </w:r>
      <w:r w:rsidRPr="00943FA8">
        <w:rPr>
          <w:rFonts w:ascii="Arial" w:eastAsia="Arial Unicode MS" w:hAnsi="Arial" w:cs="Arial"/>
        </w:rPr>
        <w:t>”</w:t>
      </w:r>
      <w:r w:rsidRPr="00943FA8">
        <w:rPr>
          <w:rFonts w:ascii="Arial" w:eastAsia="Arial Unicode MS" w:hAnsi="Arial" w:cs="Arial"/>
        </w:rPr>
        <w:t>零件）的公司。</w:t>
      </w:r>
    </w:p>
    <w:p w:rsidR="006D0607" w:rsidRPr="00943FA8" w:rsidRDefault="006D0607" w:rsidP="006D0607">
      <w:pPr>
        <w:spacing w:line="132" w:lineRule="auto"/>
        <w:jc w:val="both"/>
        <w:rPr>
          <w:rFonts w:ascii="Arial" w:eastAsia="Arial Unicode MS" w:hAnsi="Arial" w:cs="Arial"/>
        </w:rPr>
      </w:pPr>
    </w:p>
    <w:p w:rsidR="006D0607" w:rsidRPr="00943FA8" w:rsidRDefault="00943FA8" w:rsidP="00ED7BDF">
      <w:pPr>
        <w:spacing w:line="283" w:lineRule="auto"/>
        <w:jc w:val="both"/>
        <w:rPr>
          <w:rFonts w:ascii="Arial" w:eastAsia="Arial Unicode MS" w:hAnsi="Arial" w:cs="Arial"/>
        </w:rPr>
      </w:pPr>
      <w:r w:rsidRPr="00943FA8">
        <w:rPr>
          <w:rFonts w:ascii="Arial" w:eastAsia="Arial Unicode MS" w:hAnsi="Arial" w:cs="Arial" w:hint="eastAsia"/>
        </w:rPr>
        <w:t>雷尼绍集团目前在</w:t>
      </w:r>
      <w:r w:rsidRPr="00943FA8">
        <w:rPr>
          <w:rFonts w:ascii="Arial" w:eastAsia="Arial Unicode MS" w:hAnsi="Arial" w:cs="Arial"/>
        </w:rPr>
        <w:t>35</w:t>
      </w:r>
      <w:r w:rsidRPr="00943FA8">
        <w:rPr>
          <w:rFonts w:ascii="Arial" w:eastAsia="Arial Unicode MS" w:hAnsi="Arial" w:cs="Arial"/>
        </w:rPr>
        <w:t>个国家</w:t>
      </w:r>
      <w:r w:rsidRPr="00943FA8">
        <w:rPr>
          <w:rFonts w:ascii="Arial" w:eastAsia="Arial Unicode MS" w:hAnsi="Arial" w:cs="Arial"/>
        </w:rPr>
        <w:t>/</w:t>
      </w:r>
      <w:r w:rsidRPr="00943FA8">
        <w:rPr>
          <w:rFonts w:ascii="Arial" w:eastAsia="Arial Unicode MS" w:hAnsi="Arial" w:cs="Arial"/>
        </w:rPr>
        <w:t>地区设有</w:t>
      </w:r>
      <w:r w:rsidRPr="00943FA8">
        <w:rPr>
          <w:rFonts w:ascii="Arial" w:eastAsia="Arial Unicode MS" w:hAnsi="Arial" w:cs="Arial"/>
        </w:rPr>
        <w:t>70</w:t>
      </w:r>
      <w:r w:rsidRPr="00943FA8">
        <w:rPr>
          <w:rFonts w:ascii="Arial" w:eastAsia="Arial Unicode MS" w:hAnsi="Arial" w:cs="Arial"/>
        </w:rPr>
        <w:t>多个分支机构，员工逾</w:t>
      </w:r>
      <w:r w:rsidRPr="00943FA8">
        <w:rPr>
          <w:rFonts w:ascii="Arial" w:eastAsia="Arial Unicode MS" w:hAnsi="Arial" w:cs="Arial"/>
        </w:rPr>
        <w:t>4,000</w:t>
      </w:r>
      <w:r w:rsidRPr="00943FA8">
        <w:rPr>
          <w:rFonts w:ascii="Arial" w:eastAsia="Arial Unicode MS" w:hAnsi="Arial" w:cs="Arial"/>
        </w:rPr>
        <w:t>人，其中</w:t>
      </w:r>
      <w:r w:rsidRPr="00943FA8">
        <w:rPr>
          <w:rFonts w:ascii="Arial" w:eastAsia="Arial Unicode MS" w:hAnsi="Arial" w:cs="Arial"/>
        </w:rPr>
        <w:t>2,700</w:t>
      </w:r>
      <w:r w:rsidRPr="00943FA8">
        <w:rPr>
          <w:rFonts w:ascii="Arial" w:eastAsia="Arial Unicode MS" w:hAnsi="Arial" w:cs="Arial"/>
        </w:rPr>
        <w:t>余名员工在英国本土工作。公司的大部分研发和制造均在英国本土进行，在截至</w:t>
      </w:r>
      <w:r w:rsidRPr="00943FA8">
        <w:rPr>
          <w:rFonts w:ascii="Arial" w:eastAsia="Arial Unicode MS" w:hAnsi="Arial" w:cs="Arial"/>
        </w:rPr>
        <w:t>2016</w:t>
      </w:r>
      <w:r w:rsidRPr="00943FA8">
        <w:rPr>
          <w:rFonts w:ascii="Arial" w:eastAsia="Arial Unicode MS" w:hAnsi="Arial" w:cs="Arial"/>
        </w:rPr>
        <w:t>年</w:t>
      </w:r>
      <w:r w:rsidRPr="00943FA8">
        <w:rPr>
          <w:rFonts w:ascii="Arial" w:eastAsia="Arial Unicode MS" w:hAnsi="Arial" w:cs="Arial"/>
        </w:rPr>
        <w:t>6</w:t>
      </w:r>
      <w:r w:rsidRPr="00943FA8">
        <w:rPr>
          <w:rFonts w:ascii="Arial" w:eastAsia="Arial Unicode MS" w:hAnsi="Arial" w:cs="Arial"/>
        </w:rPr>
        <w:t>月的</w:t>
      </w:r>
      <w:r w:rsidRPr="00943FA8">
        <w:rPr>
          <w:rFonts w:ascii="Arial" w:eastAsia="Arial Unicode MS" w:hAnsi="Arial" w:cs="Arial"/>
        </w:rPr>
        <w:t>2016</w:t>
      </w:r>
      <w:r w:rsidRPr="00943FA8">
        <w:rPr>
          <w:rFonts w:ascii="Arial" w:eastAsia="Arial Unicode MS" w:hAnsi="Arial" w:cs="Arial"/>
        </w:rPr>
        <w:t>财年，雷尼绍实现了</w:t>
      </w:r>
      <w:r w:rsidR="006D7220">
        <w:rPr>
          <w:rFonts w:ascii="Arial" w:eastAsia="Arial Unicode MS" w:hAnsi="Arial" w:cs="Arial" w:hint="eastAsia"/>
        </w:rPr>
        <w:t xml:space="preserve">     </w:t>
      </w:r>
      <w:r w:rsidRPr="00943FA8">
        <w:rPr>
          <w:rFonts w:ascii="Arial" w:eastAsia="Arial Unicode MS" w:hAnsi="Arial" w:cs="Arial"/>
        </w:rPr>
        <w:t>4.366</w:t>
      </w:r>
      <w:r w:rsidRPr="00943FA8">
        <w:rPr>
          <w:rFonts w:ascii="Arial" w:eastAsia="Arial Unicode MS" w:hAnsi="Arial" w:cs="Arial"/>
        </w:rPr>
        <w:t>亿英镑的销售额，其中</w:t>
      </w:r>
      <w:r w:rsidRPr="00943FA8">
        <w:rPr>
          <w:rFonts w:ascii="Arial" w:eastAsia="Arial Unicode MS" w:hAnsi="Arial" w:cs="Arial"/>
        </w:rPr>
        <w:t>95%</w:t>
      </w:r>
      <w:r w:rsidRPr="00943FA8">
        <w:rPr>
          <w:rFonts w:ascii="Arial" w:eastAsia="Arial Unicode MS" w:hAnsi="Arial" w:cs="Arial"/>
        </w:rPr>
        <w:t>来自出口业务。公司最大的市场为中国、美国、德国和日本。</w:t>
      </w:r>
    </w:p>
    <w:p w:rsidR="006D0607" w:rsidRPr="00943FA8" w:rsidRDefault="006D0607" w:rsidP="006D0607">
      <w:pPr>
        <w:spacing w:line="132" w:lineRule="auto"/>
        <w:jc w:val="both"/>
        <w:rPr>
          <w:rFonts w:ascii="Arial" w:eastAsia="Arial Unicode MS" w:hAnsi="Arial" w:cs="Arial"/>
        </w:rPr>
      </w:pPr>
    </w:p>
    <w:p w:rsidR="006D0607" w:rsidRPr="00943FA8" w:rsidRDefault="006D0607" w:rsidP="006D0607">
      <w:pPr>
        <w:spacing w:line="360" w:lineRule="auto"/>
        <w:jc w:val="both"/>
        <w:rPr>
          <w:rFonts w:ascii="Arial" w:eastAsia="Arial Unicode MS" w:hAnsi="Arial"/>
        </w:rPr>
      </w:pPr>
      <w:r w:rsidRPr="00943FA8">
        <w:rPr>
          <w:rFonts w:ascii="Arial" w:eastAsia="Arial Unicode MS" w:hAnsi="Arial" w:cs="Arial"/>
        </w:rPr>
        <w:t>了解</w:t>
      </w:r>
      <w:r w:rsidRPr="00943FA8">
        <w:rPr>
          <w:rFonts w:ascii="Arial" w:eastAsia="Arial Unicode MS" w:hAnsi="Arial" w:cs="Arial" w:hint="eastAsia"/>
        </w:rPr>
        <w:t>详细产品信息，</w:t>
      </w:r>
      <w:proofErr w:type="gramStart"/>
      <w:r w:rsidRPr="00943FA8">
        <w:rPr>
          <w:rFonts w:ascii="Arial" w:eastAsia="Arial Unicode MS" w:hAnsi="Arial" w:cs="Arial" w:hint="eastAsia"/>
        </w:rPr>
        <w:t>请访问</w:t>
      </w:r>
      <w:proofErr w:type="gramEnd"/>
      <w:r w:rsidRPr="00943FA8">
        <w:rPr>
          <w:rFonts w:ascii="Arial" w:eastAsia="Arial Unicode MS" w:hAnsi="Arial" w:cs="Arial" w:hint="eastAsia"/>
        </w:rPr>
        <w:t>雷尼绍网站：</w:t>
      </w:r>
      <w:r w:rsidRPr="00943FA8">
        <w:rPr>
          <w:rFonts w:ascii="Arial" w:eastAsia="Arial Unicode MS" w:hAnsi="Arial"/>
        </w:rPr>
        <w:t>www.renishaw.com.cn</w:t>
      </w:r>
    </w:p>
    <w:p w:rsidR="006D0607" w:rsidRPr="00943FA8" w:rsidRDefault="006D0607" w:rsidP="006D0607">
      <w:pPr>
        <w:spacing w:line="132" w:lineRule="auto"/>
        <w:jc w:val="both"/>
        <w:rPr>
          <w:rFonts w:ascii="Arial" w:eastAsia="Arial Unicode MS" w:hAnsi="Arial" w:cs="Arial"/>
        </w:rPr>
      </w:pPr>
    </w:p>
    <w:p w:rsidR="006D0607" w:rsidRDefault="006D0607" w:rsidP="006D0607">
      <w:pPr>
        <w:spacing w:line="360" w:lineRule="auto"/>
        <w:jc w:val="both"/>
        <w:rPr>
          <w:rFonts w:eastAsia="汉仪中等线简" w:cs="Arial"/>
          <w:szCs w:val="24"/>
        </w:rPr>
      </w:pPr>
      <w:r w:rsidRPr="00943FA8">
        <w:rPr>
          <w:rFonts w:ascii="Arial" w:eastAsia="Arial Unicode MS" w:hAnsi="Arial" w:cs="Arial" w:hint="eastAsia"/>
        </w:rPr>
        <w:t>关注</w:t>
      </w:r>
      <w:r w:rsidRPr="00943FA8">
        <w:rPr>
          <w:rFonts w:ascii="Arial" w:eastAsia="Arial Unicode MS" w:hAnsi="Arial" w:cs="Arial"/>
        </w:rPr>
        <w:t>雷尼绍官方微信</w:t>
      </w:r>
      <w:r w:rsidRPr="00943FA8">
        <w:rPr>
          <w:rFonts w:ascii="Arial" w:eastAsia="Arial Unicode MS" w:hAnsi="Arial" w:cs="Arial" w:hint="eastAsia"/>
        </w:rPr>
        <w:t>（雷尼绍</w:t>
      </w:r>
      <w:r w:rsidRPr="00943FA8">
        <w:rPr>
          <w:rFonts w:ascii="Arial" w:eastAsia="Arial Unicode MS" w:hAnsi="Arial" w:cs="Arial"/>
        </w:rPr>
        <w:t>中国）</w:t>
      </w:r>
      <w:r w:rsidRPr="00943FA8">
        <w:rPr>
          <w:rFonts w:ascii="Arial" w:eastAsia="Arial Unicode MS" w:hAnsi="Arial" w:cs="Arial" w:hint="eastAsia"/>
        </w:rPr>
        <w:t>，</w:t>
      </w:r>
      <w:r w:rsidRPr="00943FA8">
        <w:rPr>
          <w:rFonts w:ascii="Arial" w:eastAsia="Arial Unicode MS" w:hAnsi="Arial" w:cs="Arial"/>
        </w:rPr>
        <w:t>随时掌握</w:t>
      </w:r>
      <w:r w:rsidRPr="00943FA8">
        <w:rPr>
          <w:rFonts w:ascii="Arial" w:eastAsia="Arial Unicode MS" w:hAnsi="Arial" w:cs="Arial" w:hint="eastAsia"/>
        </w:rPr>
        <w:t>相关前沿</w:t>
      </w:r>
      <w:r w:rsidRPr="00943FA8">
        <w:rPr>
          <w:rFonts w:ascii="Arial" w:eastAsia="Arial Unicode MS" w:hAnsi="Arial" w:cs="Arial"/>
        </w:rPr>
        <w:t>资讯：</w:t>
      </w:r>
    </w:p>
    <w:p w:rsidR="006D0607" w:rsidRDefault="006D0607" w:rsidP="006D0607">
      <w:pPr>
        <w:spacing w:after="200" w:line="360" w:lineRule="auto"/>
        <w:jc w:val="center"/>
        <w:rPr>
          <w:rFonts w:ascii="Arial" w:eastAsia="Arial Unicode MS" w:hAnsi="Arial" w:cs="Arial"/>
        </w:rPr>
      </w:pPr>
      <w:r>
        <w:rPr>
          <w:rFonts w:eastAsia="汉仪中等线简" w:cs="Arial"/>
          <w:noProof/>
          <w:szCs w:val="24"/>
          <w:lang w:val="en-US" w:bidi="ar-SA"/>
        </w:rPr>
        <w:drawing>
          <wp:inline distT="0" distB="0" distL="0" distR="0" wp14:anchorId="25337CB6" wp14:editId="43440A50">
            <wp:extent cx="4772025" cy="1857929"/>
            <wp:effectExtent l="0" t="0" r="0" b="9525"/>
            <wp:docPr id="5" name="图片 5" descr="C:\MARKETING\Renishaw WeChat\2016-1-雷尼绍微信尾页版本-160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ARKETING\Renishaw WeChat\2016-1-雷尼绍微信尾页版本-160120-1.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4799896" cy="1868780"/>
                    </a:xfrm>
                    <a:prstGeom prst="rect">
                      <a:avLst/>
                    </a:prstGeom>
                    <a:noFill/>
                    <a:ln>
                      <a:noFill/>
                    </a:ln>
                  </pic:spPr>
                </pic:pic>
              </a:graphicData>
            </a:graphic>
          </wp:inline>
        </w:drawing>
      </w:r>
    </w:p>
    <w:p w:rsidR="006D0607" w:rsidRPr="00AE0664" w:rsidRDefault="006D0607" w:rsidP="006D0607">
      <w:pPr>
        <w:spacing w:after="200" w:line="360" w:lineRule="auto"/>
        <w:jc w:val="both"/>
        <w:rPr>
          <w:rFonts w:ascii="Arial" w:eastAsia="Arial Unicode MS" w:hAnsi="Arial" w:cs="Arial"/>
        </w:rPr>
      </w:pPr>
    </w:p>
    <w:sectPr w:rsidR="006D0607" w:rsidRPr="00AE0664"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2D1" w:rsidRDefault="005E12D1" w:rsidP="002E2F8C">
      <w:r>
        <w:separator/>
      </w:r>
    </w:p>
  </w:endnote>
  <w:endnote w:type="continuationSeparator" w:id="0">
    <w:p w:rsidR="005E12D1" w:rsidRDefault="005E12D1"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 w:name="汉仪中等线简">
    <w:panose1 w:val="02010609000101010101"/>
    <w:charset w:val="86"/>
    <w:family w:val="modern"/>
    <w:pitch w:val="fixed"/>
    <w:sig w:usb0="00000001" w:usb1="080E0800" w:usb2="00000012"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2D1" w:rsidRDefault="005E12D1" w:rsidP="002E2F8C">
      <w:r>
        <w:separator/>
      </w:r>
    </w:p>
  </w:footnote>
  <w:footnote w:type="continuationSeparator" w:id="0">
    <w:p w:rsidR="005E12D1" w:rsidRDefault="005E12D1"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94E" w:rsidRDefault="00033E77">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563105065"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56CD"/>
    <w:rsid w:val="00033E77"/>
    <w:rsid w:val="000566E5"/>
    <w:rsid w:val="0006668E"/>
    <w:rsid w:val="0007385D"/>
    <w:rsid w:val="0008693E"/>
    <w:rsid w:val="00091DDF"/>
    <w:rsid w:val="00092D2C"/>
    <w:rsid w:val="00095122"/>
    <w:rsid w:val="000B6575"/>
    <w:rsid w:val="000D2F29"/>
    <w:rsid w:val="000D314A"/>
    <w:rsid w:val="000D6E1B"/>
    <w:rsid w:val="00104B0B"/>
    <w:rsid w:val="00105454"/>
    <w:rsid w:val="00105B29"/>
    <w:rsid w:val="001155BE"/>
    <w:rsid w:val="0012029C"/>
    <w:rsid w:val="00126E6A"/>
    <w:rsid w:val="00127DA8"/>
    <w:rsid w:val="00145E8F"/>
    <w:rsid w:val="00145EE2"/>
    <w:rsid w:val="0016753A"/>
    <w:rsid w:val="00180B30"/>
    <w:rsid w:val="00182797"/>
    <w:rsid w:val="001900F5"/>
    <w:rsid w:val="001908D9"/>
    <w:rsid w:val="001978C0"/>
    <w:rsid w:val="001F1683"/>
    <w:rsid w:val="001F6C8A"/>
    <w:rsid w:val="002062B1"/>
    <w:rsid w:val="0021225A"/>
    <w:rsid w:val="00223471"/>
    <w:rsid w:val="002264D5"/>
    <w:rsid w:val="00227CE4"/>
    <w:rsid w:val="00241AD5"/>
    <w:rsid w:val="00241FBB"/>
    <w:rsid w:val="002469DB"/>
    <w:rsid w:val="00251025"/>
    <w:rsid w:val="00282C7D"/>
    <w:rsid w:val="00287DF1"/>
    <w:rsid w:val="002B7F0F"/>
    <w:rsid w:val="002D7A1F"/>
    <w:rsid w:val="002E2F8C"/>
    <w:rsid w:val="002E4A49"/>
    <w:rsid w:val="0030329E"/>
    <w:rsid w:val="00305D05"/>
    <w:rsid w:val="00316F4C"/>
    <w:rsid w:val="00323596"/>
    <w:rsid w:val="00324E8B"/>
    <w:rsid w:val="00332094"/>
    <w:rsid w:val="003377F3"/>
    <w:rsid w:val="00340471"/>
    <w:rsid w:val="0034099E"/>
    <w:rsid w:val="00345892"/>
    <w:rsid w:val="003463C3"/>
    <w:rsid w:val="003647B3"/>
    <w:rsid w:val="00371906"/>
    <w:rsid w:val="0037242B"/>
    <w:rsid w:val="00381AE5"/>
    <w:rsid w:val="00387027"/>
    <w:rsid w:val="00392EF6"/>
    <w:rsid w:val="0039382D"/>
    <w:rsid w:val="003961AF"/>
    <w:rsid w:val="003A5DDB"/>
    <w:rsid w:val="003B12BD"/>
    <w:rsid w:val="003B60A3"/>
    <w:rsid w:val="003C0BEE"/>
    <w:rsid w:val="003D4C10"/>
    <w:rsid w:val="003D5D29"/>
    <w:rsid w:val="003E149A"/>
    <w:rsid w:val="003E67FA"/>
    <w:rsid w:val="003E6E81"/>
    <w:rsid w:val="003F0490"/>
    <w:rsid w:val="003F2730"/>
    <w:rsid w:val="004000A7"/>
    <w:rsid w:val="00407D9A"/>
    <w:rsid w:val="004200D3"/>
    <w:rsid w:val="0042088B"/>
    <w:rsid w:val="0043010E"/>
    <w:rsid w:val="004506C3"/>
    <w:rsid w:val="00460B7B"/>
    <w:rsid w:val="004863E7"/>
    <w:rsid w:val="00490E55"/>
    <w:rsid w:val="004930B0"/>
    <w:rsid w:val="0049414C"/>
    <w:rsid w:val="004944C9"/>
    <w:rsid w:val="00495F33"/>
    <w:rsid w:val="004A07AF"/>
    <w:rsid w:val="004B6094"/>
    <w:rsid w:val="004C5163"/>
    <w:rsid w:val="004C5816"/>
    <w:rsid w:val="004D4A83"/>
    <w:rsid w:val="004D65A6"/>
    <w:rsid w:val="004F5243"/>
    <w:rsid w:val="004F794E"/>
    <w:rsid w:val="00504A49"/>
    <w:rsid w:val="0051111E"/>
    <w:rsid w:val="005335AD"/>
    <w:rsid w:val="005370D6"/>
    <w:rsid w:val="005443AA"/>
    <w:rsid w:val="00546FE4"/>
    <w:rsid w:val="00565010"/>
    <w:rsid w:val="00574AA6"/>
    <w:rsid w:val="00591ED9"/>
    <w:rsid w:val="005A42F7"/>
    <w:rsid w:val="005A7A54"/>
    <w:rsid w:val="005D313D"/>
    <w:rsid w:val="005E12D1"/>
    <w:rsid w:val="005F5256"/>
    <w:rsid w:val="00600064"/>
    <w:rsid w:val="00620C12"/>
    <w:rsid w:val="006220B2"/>
    <w:rsid w:val="0065160E"/>
    <w:rsid w:val="0065468E"/>
    <w:rsid w:val="00665C28"/>
    <w:rsid w:val="00686D29"/>
    <w:rsid w:val="00691B3D"/>
    <w:rsid w:val="00694EDE"/>
    <w:rsid w:val="006A6868"/>
    <w:rsid w:val="006B27AC"/>
    <w:rsid w:val="006B4452"/>
    <w:rsid w:val="006C18BA"/>
    <w:rsid w:val="006C2C75"/>
    <w:rsid w:val="006C3B58"/>
    <w:rsid w:val="006C5DEE"/>
    <w:rsid w:val="006D0607"/>
    <w:rsid w:val="006D0B78"/>
    <w:rsid w:val="006D5EC4"/>
    <w:rsid w:val="006D7220"/>
    <w:rsid w:val="006D7605"/>
    <w:rsid w:val="006E4D82"/>
    <w:rsid w:val="006E5F9D"/>
    <w:rsid w:val="0070417B"/>
    <w:rsid w:val="00712EF4"/>
    <w:rsid w:val="007164FA"/>
    <w:rsid w:val="007211BE"/>
    <w:rsid w:val="00726C1E"/>
    <w:rsid w:val="0073088A"/>
    <w:rsid w:val="00750417"/>
    <w:rsid w:val="0075510B"/>
    <w:rsid w:val="00760943"/>
    <w:rsid w:val="00775194"/>
    <w:rsid w:val="00785DE8"/>
    <w:rsid w:val="007924FB"/>
    <w:rsid w:val="007B5B41"/>
    <w:rsid w:val="007C4DCE"/>
    <w:rsid w:val="007C7495"/>
    <w:rsid w:val="007D6518"/>
    <w:rsid w:val="007D7DBB"/>
    <w:rsid w:val="00811094"/>
    <w:rsid w:val="00837425"/>
    <w:rsid w:val="008444B6"/>
    <w:rsid w:val="00845B54"/>
    <w:rsid w:val="00854000"/>
    <w:rsid w:val="00864808"/>
    <w:rsid w:val="00873298"/>
    <w:rsid w:val="008757C5"/>
    <w:rsid w:val="008809A0"/>
    <w:rsid w:val="00883F3A"/>
    <w:rsid w:val="00884627"/>
    <w:rsid w:val="008863E5"/>
    <w:rsid w:val="00896460"/>
    <w:rsid w:val="008C4B70"/>
    <w:rsid w:val="008D0200"/>
    <w:rsid w:val="008D3B4D"/>
    <w:rsid w:val="008E2064"/>
    <w:rsid w:val="008F1BFA"/>
    <w:rsid w:val="008F25BA"/>
    <w:rsid w:val="00904C9D"/>
    <w:rsid w:val="00910A83"/>
    <w:rsid w:val="009173D1"/>
    <w:rsid w:val="00917B84"/>
    <w:rsid w:val="00927D47"/>
    <w:rsid w:val="00943FA8"/>
    <w:rsid w:val="00962CE5"/>
    <w:rsid w:val="009632B3"/>
    <w:rsid w:val="00965BFE"/>
    <w:rsid w:val="0097539C"/>
    <w:rsid w:val="0099444B"/>
    <w:rsid w:val="009A50F8"/>
    <w:rsid w:val="009B326C"/>
    <w:rsid w:val="009B6D01"/>
    <w:rsid w:val="009C3239"/>
    <w:rsid w:val="009E43D2"/>
    <w:rsid w:val="00A0441D"/>
    <w:rsid w:val="00A0608C"/>
    <w:rsid w:val="00A32C35"/>
    <w:rsid w:val="00A54B28"/>
    <w:rsid w:val="00A73DF3"/>
    <w:rsid w:val="00A85DB4"/>
    <w:rsid w:val="00A97343"/>
    <w:rsid w:val="00AB1A9D"/>
    <w:rsid w:val="00AB518F"/>
    <w:rsid w:val="00AC155F"/>
    <w:rsid w:val="00AD2FC6"/>
    <w:rsid w:val="00AE0664"/>
    <w:rsid w:val="00AF6C8E"/>
    <w:rsid w:val="00B159AF"/>
    <w:rsid w:val="00B35AA9"/>
    <w:rsid w:val="00B36949"/>
    <w:rsid w:val="00B53C11"/>
    <w:rsid w:val="00B61F67"/>
    <w:rsid w:val="00B63ACF"/>
    <w:rsid w:val="00B66640"/>
    <w:rsid w:val="00B66D0D"/>
    <w:rsid w:val="00B70DAB"/>
    <w:rsid w:val="00B75393"/>
    <w:rsid w:val="00B769C8"/>
    <w:rsid w:val="00B8332E"/>
    <w:rsid w:val="00BB494C"/>
    <w:rsid w:val="00BF7D5B"/>
    <w:rsid w:val="00C04360"/>
    <w:rsid w:val="00C04522"/>
    <w:rsid w:val="00C172F6"/>
    <w:rsid w:val="00C20BC6"/>
    <w:rsid w:val="00C22AEB"/>
    <w:rsid w:val="00C34C34"/>
    <w:rsid w:val="00C35B0A"/>
    <w:rsid w:val="00C36215"/>
    <w:rsid w:val="00C47966"/>
    <w:rsid w:val="00C51755"/>
    <w:rsid w:val="00C60387"/>
    <w:rsid w:val="00C72ECD"/>
    <w:rsid w:val="00C7635F"/>
    <w:rsid w:val="00C845E7"/>
    <w:rsid w:val="00C91323"/>
    <w:rsid w:val="00C95E37"/>
    <w:rsid w:val="00C95E6A"/>
    <w:rsid w:val="00CB0C2C"/>
    <w:rsid w:val="00CB55FD"/>
    <w:rsid w:val="00CC3365"/>
    <w:rsid w:val="00CC4B43"/>
    <w:rsid w:val="00CC4C52"/>
    <w:rsid w:val="00CD5E4C"/>
    <w:rsid w:val="00CD7774"/>
    <w:rsid w:val="00CE251D"/>
    <w:rsid w:val="00CE4669"/>
    <w:rsid w:val="00CF722A"/>
    <w:rsid w:val="00D029E7"/>
    <w:rsid w:val="00D173E7"/>
    <w:rsid w:val="00D20622"/>
    <w:rsid w:val="00D3085E"/>
    <w:rsid w:val="00D45BF8"/>
    <w:rsid w:val="00D466E4"/>
    <w:rsid w:val="00D50C7C"/>
    <w:rsid w:val="00D52D84"/>
    <w:rsid w:val="00D609F9"/>
    <w:rsid w:val="00D701DE"/>
    <w:rsid w:val="00D92177"/>
    <w:rsid w:val="00D93E5B"/>
    <w:rsid w:val="00D94955"/>
    <w:rsid w:val="00D9560A"/>
    <w:rsid w:val="00D959E0"/>
    <w:rsid w:val="00D97AF9"/>
    <w:rsid w:val="00D97E36"/>
    <w:rsid w:val="00DA1836"/>
    <w:rsid w:val="00DB5596"/>
    <w:rsid w:val="00DD0878"/>
    <w:rsid w:val="00DD26F1"/>
    <w:rsid w:val="00DD3297"/>
    <w:rsid w:val="00DF6848"/>
    <w:rsid w:val="00E129C7"/>
    <w:rsid w:val="00E20DB4"/>
    <w:rsid w:val="00E45479"/>
    <w:rsid w:val="00E508EA"/>
    <w:rsid w:val="00E53F8B"/>
    <w:rsid w:val="00E541A1"/>
    <w:rsid w:val="00E63858"/>
    <w:rsid w:val="00E73435"/>
    <w:rsid w:val="00E86D50"/>
    <w:rsid w:val="00E9359C"/>
    <w:rsid w:val="00EA2C64"/>
    <w:rsid w:val="00EA50C4"/>
    <w:rsid w:val="00ED7BDF"/>
    <w:rsid w:val="00EE1E71"/>
    <w:rsid w:val="00EE2A34"/>
    <w:rsid w:val="00EF1C1C"/>
    <w:rsid w:val="00F05286"/>
    <w:rsid w:val="00F058C7"/>
    <w:rsid w:val="00F15BBE"/>
    <w:rsid w:val="00F17820"/>
    <w:rsid w:val="00F222A3"/>
    <w:rsid w:val="00F30D7C"/>
    <w:rsid w:val="00F50821"/>
    <w:rsid w:val="00F51740"/>
    <w:rsid w:val="00F53217"/>
    <w:rsid w:val="00F560D5"/>
    <w:rsid w:val="00F71F07"/>
    <w:rsid w:val="00F81452"/>
    <w:rsid w:val="00FA3F2E"/>
    <w:rsid w:val="00FB0B5D"/>
    <w:rsid w:val="00FB5135"/>
    <w:rsid w:val="00FB5F31"/>
    <w:rsid w:val="00FB6AAE"/>
    <w:rsid w:val="00FC7AE9"/>
    <w:rsid w:val="00FD1370"/>
    <w:rsid w:val="00FD7441"/>
    <w:rsid w:val="00FE00ED"/>
    <w:rsid w:val="00FE2A82"/>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5BB697"/>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semiHidden/>
    <w:unhideWhenUsed/>
    <w:qFormat/>
    <w:rsid w:val="001155B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 w:type="character" w:customStyle="1" w:styleId="40">
    <w:name w:val="标题 4 字符"/>
    <w:basedOn w:val="a0"/>
    <w:link w:val="4"/>
    <w:uiPriority w:val="9"/>
    <w:semiHidden/>
    <w:rsid w:val="001155BE"/>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445">
      <w:bodyDiv w:val="1"/>
      <w:marLeft w:val="0"/>
      <w:marRight w:val="0"/>
      <w:marTop w:val="0"/>
      <w:marBottom w:val="0"/>
      <w:divBdr>
        <w:top w:val="none" w:sz="0" w:space="0" w:color="auto"/>
        <w:left w:val="none" w:sz="0" w:space="0" w:color="auto"/>
        <w:bottom w:val="none" w:sz="0" w:space="0" w:color="auto"/>
        <w:right w:val="none" w:sz="0" w:space="0" w:color="auto"/>
      </w:divBdr>
    </w:div>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57438885">
      <w:bodyDiv w:val="1"/>
      <w:marLeft w:val="0"/>
      <w:marRight w:val="0"/>
      <w:marTop w:val="0"/>
      <w:marBottom w:val="0"/>
      <w:divBdr>
        <w:top w:val="none" w:sz="0" w:space="0" w:color="auto"/>
        <w:left w:val="none" w:sz="0" w:space="0" w:color="auto"/>
        <w:bottom w:val="none" w:sz="0" w:space="0" w:color="auto"/>
        <w:right w:val="none" w:sz="0" w:space="0" w:color="auto"/>
      </w:divBdr>
    </w:div>
    <w:div w:id="133838673">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89216059">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677006775">
      <w:bodyDiv w:val="1"/>
      <w:marLeft w:val="0"/>
      <w:marRight w:val="0"/>
      <w:marTop w:val="0"/>
      <w:marBottom w:val="0"/>
      <w:divBdr>
        <w:top w:val="none" w:sz="0" w:space="0" w:color="auto"/>
        <w:left w:val="none" w:sz="0" w:space="0" w:color="auto"/>
        <w:bottom w:val="none" w:sz="0" w:space="0" w:color="auto"/>
        <w:right w:val="none" w:sz="0" w:space="0" w:color="auto"/>
      </w:divBdr>
    </w:div>
    <w:div w:id="705061582">
      <w:bodyDiv w:val="1"/>
      <w:marLeft w:val="0"/>
      <w:marRight w:val="0"/>
      <w:marTop w:val="0"/>
      <w:marBottom w:val="0"/>
      <w:divBdr>
        <w:top w:val="none" w:sz="0" w:space="0" w:color="auto"/>
        <w:left w:val="none" w:sz="0" w:space="0" w:color="auto"/>
        <w:bottom w:val="none" w:sz="0" w:space="0" w:color="auto"/>
        <w:right w:val="none" w:sz="0" w:space="0" w:color="auto"/>
      </w:divBdr>
    </w:div>
    <w:div w:id="721834673">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27276364">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31372766">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26579331">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455321721">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691491715">
      <w:bodyDiv w:val="1"/>
      <w:marLeft w:val="0"/>
      <w:marRight w:val="0"/>
      <w:marTop w:val="0"/>
      <w:marBottom w:val="0"/>
      <w:divBdr>
        <w:top w:val="none" w:sz="0" w:space="0" w:color="auto"/>
        <w:left w:val="none" w:sz="0" w:space="0" w:color="auto"/>
        <w:bottom w:val="none" w:sz="0" w:space="0" w:color="auto"/>
        <w:right w:val="none" w:sz="0" w:space="0" w:color="auto"/>
      </w:divBdr>
    </w:div>
    <w:div w:id="1744794166">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853572671">
      <w:bodyDiv w:val="1"/>
      <w:marLeft w:val="0"/>
      <w:marRight w:val="0"/>
      <w:marTop w:val="0"/>
      <w:marBottom w:val="0"/>
      <w:divBdr>
        <w:top w:val="none" w:sz="0" w:space="0" w:color="auto"/>
        <w:left w:val="none" w:sz="0" w:space="0" w:color="auto"/>
        <w:bottom w:val="none" w:sz="0" w:space="0" w:color="auto"/>
        <w:right w:val="none" w:sz="0" w:space="0" w:color="auto"/>
      </w:divBdr>
      <w:divsChild>
        <w:div w:id="1173498559">
          <w:marLeft w:val="0"/>
          <w:marRight w:val="0"/>
          <w:marTop w:val="0"/>
          <w:marBottom w:val="0"/>
          <w:divBdr>
            <w:top w:val="none" w:sz="0" w:space="0" w:color="auto"/>
            <w:left w:val="none" w:sz="0" w:space="0" w:color="auto"/>
            <w:bottom w:val="none" w:sz="0" w:space="0" w:color="auto"/>
            <w:right w:val="none" w:sz="0" w:space="0" w:color="auto"/>
          </w:divBdr>
          <w:divsChild>
            <w:div w:id="1981035015">
              <w:marLeft w:val="0"/>
              <w:marRight w:val="0"/>
              <w:marTop w:val="0"/>
              <w:marBottom w:val="0"/>
              <w:divBdr>
                <w:top w:val="none" w:sz="0" w:space="0" w:color="auto"/>
                <w:left w:val="none" w:sz="0" w:space="0" w:color="auto"/>
                <w:bottom w:val="none" w:sz="0" w:space="0" w:color="auto"/>
                <w:right w:val="none" w:sz="0" w:space="0" w:color="auto"/>
              </w:divBdr>
              <w:divsChild>
                <w:div w:id="124722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5091">
      <w:bodyDiv w:val="1"/>
      <w:marLeft w:val="0"/>
      <w:marRight w:val="0"/>
      <w:marTop w:val="0"/>
      <w:marBottom w:val="0"/>
      <w:divBdr>
        <w:top w:val="none" w:sz="0" w:space="0" w:color="auto"/>
        <w:left w:val="none" w:sz="0" w:space="0" w:color="auto"/>
        <w:bottom w:val="none" w:sz="0" w:space="0" w:color="auto"/>
        <w:right w:val="none" w:sz="0" w:space="0" w:color="auto"/>
      </w:divBdr>
    </w:div>
    <w:div w:id="1993479777">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3.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4.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5.xml><?xml version="1.0" encoding="utf-8"?>
<ds:datastoreItem xmlns:ds="http://schemas.openxmlformats.org/officeDocument/2006/customXml" ds:itemID="{A98F79E5-A73C-4FE0-9019-282221D9C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2022</Words>
  <Characters>291</Characters>
  <Application>Microsoft Office Word</Application>
  <DocSecurity>0</DocSecurity>
  <Lines>2</Lines>
  <Paragraphs>4</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Doreen Hu</cp:lastModifiedBy>
  <cp:revision>2</cp:revision>
  <cp:lastPrinted>2011-08-09T11:37:00Z</cp:lastPrinted>
  <dcterms:created xsi:type="dcterms:W3CDTF">2017-08-01T07:04:00Z</dcterms:created>
  <dcterms:modified xsi:type="dcterms:W3CDTF">2017-08-01T07:04:00Z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