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33C2BE13" w:rsidR="00535A5C" w:rsidRDefault="00BD7EE4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 2021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1F154AC1" w:rsidR="00CD6AD4" w:rsidRDefault="0058175B" w:rsidP="161D8A04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  <w:r w:rsidRPr="161D8A04">
        <w:rPr>
          <w:rFonts w:ascii="Arial" w:hAnsi="Arial" w:cs="Arial"/>
          <w:b/>
          <w:bCs/>
          <w:sz w:val="24"/>
          <w:szCs w:val="24"/>
        </w:rPr>
        <w:t xml:space="preserve">Renishaw </w:t>
      </w:r>
      <w:r w:rsidR="316FC0A1" w:rsidRPr="161D8A04">
        <w:rPr>
          <w:rFonts w:ascii="Arial" w:hAnsi="Arial" w:cs="Arial"/>
          <w:b/>
          <w:bCs/>
          <w:sz w:val="24"/>
          <w:szCs w:val="24"/>
        </w:rPr>
        <w:t xml:space="preserve">expands Industry 4.0 </w:t>
      </w:r>
      <w:r w:rsidR="36E35C39" w:rsidRPr="161D8A04">
        <w:rPr>
          <w:rFonts w:ascii="Arial" w:hAnsi="Arial" w:cs="Arial"/>
          <w:b/>
          <w:bCs/>
          <w:sz w:val="24"/>
          <w:szCs w:val="24"/>
        </w:rPr>
        <w:t xml:space="preserve">and smart manufacturing data </w:t>
      </w:r>
      <w:r w:rsidR="38895106" w:rsidRPr="161D8A04">
        <w:rPr>
          <w:rFonts w:ascii="Arial" w:hAnsi="Arial" w:cs="Arial"/>
          <w:b/>
          <w:bCs/>
          <w:sz w:val="24"/>
          <w:szCs w:val="24"/>
        </w:rPr>
        <w:t xml:space="preserve">capabilities as </w:t>
      </w:r>
      <w:proofErr w:type="gramStart"/>
      <w:r w:rsidR="38895106" w:rsidRPr="161D8A04">
        <w:rPr>
          <w:rFonts w:ascii="Arial" w:hAnsi="Arial" w:cs="Arial"/>
          <w:b/>
          <w:bCs/>
          <w:sz w:val="24"/>
          <w:szCs w:val="24"/>
        </w:rPr>
        <w:t xml:space="preserve">a </w:t>
      </w:r>
      <w:r w:rsidRPr="161D8A04">
        <w:rPr>
          <w:rFonts w:ascii="Arial" w:hAnsi="Arial" w:cs="Arial"/>
          <w:b/>
          <w:bCs/>
          <w:sz w:val="24"/>
          <w:szCs w:val="24"/>
        </w:rPr>
        <w:t xml:space="preserve"> member</w:t>
      </w:r>
      <w:proofErr w:type="gramEnd"/>
      <w:r w:rsidRPr="161D8A04">
        <w:rPr>
          <w:rFonts w:ascii="Arial" w:hAnsi="Arial" w:cs="Arial"/>
          <w:b/>
          <w:bCs/>
          <w:sz w:val="24"/>
          <w:szCs w:val="24"/>
        </w:rPr>
        <w:t xml:space="preserve"> of the </w:t>
      </w:r>
      <w:proofErr w:type="spellStart"/>
      <w:r w:rsidR="00955D4B" w:rsidRPr="161D8A04">
        <w:rPr>
          <w:rFonts w:ascii="Arial" w:hAnsi="Arial" w:cs="Arial"/>
          <w:b/>
          <w:bCs/>
          <w:sz w:val="24"/>
          <w:szCs w:val="24"/>
        </w:rPr>
        <w:t>u</w:t>
      </w:r>
      <w:r w:rsidR="007F24EB" w:rsidRPr="161D8A04">
        <w:rPr>
          <w:rFonts w:ascii="Arial" w:hAnsi="Arial" w:cs="Arial"/>
          <w:b/>
          <w:bCs/>
          <w:sz w:val="24"/>
          <w:szCs w:val="24"/>
        </w:rPr>
        <w:t>mati</w:t>
      </w:r>
      <w:proofErr w:type="spellEnd"/>
      <w:r w:rsidR="00A969B3" w:rsidRPr="161D8A04">
        <w:rPr>
          <w:rFonts w:ascii="Arial" w:hAnsi="Arial" w:cs="Arial"/>
          <w:b/>
          <w:bCs/>
          <w:sz w:val="24"/>
          <w:szCs w:val="24"/>
        </w:rPr>
        <w:t xml:space="preserve"> </w:t>
      </w:r>
      <w:r w:rsidRPr="161D8A04">
        <w:rPr>
          <w:rFonts w:ascii="Arial" w:hAnsi="Arial" w:cs="Arial"/>
          <w:b/>
          <w:bCs/>
          <w:sz w:val="24"/>
          <w:szCs w:val="24"/>
        </w:rPr>
        <w:t>community</w:t>
      </w:r>
    </w:p>
    <w:p w14:paraId="0EE19BF8" w14:textId="77777777" w:rsidR="00F072A7" w:rsidRDefault="00F072A7" w:rsidP="161D8A04">
      <w:pPr>
        <w:spacing w:line="336" w:lineRule="auto"/>
        <w:ind w:right="-554"/>
        <w:rPr>
          <w:rFonts w:ascii="Arial" w:hAnsi="Arial" w:cs="Arial"/>
          <w:b/>
          <w:bCs/>
          <w:sz w:val="24"/>
          <w:szCs w:val="24"/>
        </w:rPr>
      </w:pPr>
    </w:p>
    <w:p w14:paraId="4FE880CB" w14:textId="7F3EF199" w:rsidR="00524281" w:rsidRDefault="00DC23B5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969B3">
        <w:rPr>
          <w:rFonts w:ascii="Arial" w:hAnsi="Arial" w:cs="Arial"/>
        </w:rPr>
        <w:t xml:space="preserve">continue to </w:t>
      </w:r>
      <w:r>
        <w:rPr>
          <w:rFonts w:ascii="Arial" w:hAnsi="Arial" w:cs="Arial"/>
        </w:rPr>
        <w:t xml:space="preserve">provide customers in the CNC </w:t>
      </w:r>
      <w:r w:rsidR="003D5F11">
        <w:rPr>
          <w:rFonts w:ascii="Arial" w:hAnsi="Arial" w:cs="Arial"/>
        </w:rPr>
        <w:t xml:space="preserve">machining </w:t>
      </w:r>
      <w:r>
        <w:rPr>
          <w:rFonts w:ascii="Arial" w:hAnsi="Arial" w:cs="Arial"/>
        </w:rPr>
        <w:t xml:space="preserve">industry with vital data to </w:t>
      </w:r>
      <w:r w:rsidR="003D5F11">
        <w:rPr>
          <w:rFonts w:ascii="Arial" w:hAnsi="Arial" w:cs="Arial"/>
        </w:rPr>
        <w:t xml:space="preserve">help </w:t>
      </w:r>
      <w:r>
        <w:rPr>
          <w:rFonts w:ascii="Arial" w:hAnsi="Arial" w:cs="Arial"/>
        </w:rPr>
        <w:t xml:space="preserve">realise </w:t>
      </w:r>
      <w:r w:rsidR="003431C5">
        <w:rPr>
          <w:rFonts w:ascii="Arial" w:hAnsi="Arial" w:cs="Arial"/>
        </w:rPr>
        <w:t xml:space="preserve">the benefits of </w:t>
      </w:r>
      <w:r>
        <w:rPr>
          <w:rFonts w:ascii="Arial" w:hAnsi="Arial" w:cs="Arial"/>
        </w:rPr>
        <w:t>Industry 4.0,</w:t>
      </w:r>
      <w:r w:rsidR="0058175B">
        <w:rPr>
          <w:rFonts w:ascii="Arial" w:hAnsi="Arial" w:cs="Arial"/>
        </w:rPr>
        <w:t xml:space="preserve"> global </w:t>
      </w:r>
      <w:r>
        <w:rPr>
          <w:rFonts w:ascii="Arial" w:hAnsi="Arial" w:cs="Arial"/>
        </w:rPr>
        <w:t>engineering technologies company</w:t>
      </w:r>
      <w:r w:rsidR="00F072A7">
        <w:rPr>
          <w:rFonts w:ascii="Arial" w:hAnsi="Arial" w:cs="Arial"/>
        </w:rPr>
        <w:t>,</w:t>
      </w:r>
      <w:r w:rsidR="0058175B">
        <w:rPr>
          <w:rFonts w:ascii="Arial" w:hAnsi="Arial" w:cs="Arial"/>
        </w:rPr>
        <w:t xml:space="preserve"> </w:t>
      </w:r>
      <w:hyperlink r:id="rId11" w:history="1">
        <w:r w:rsidR="0058175B" w:rsidRPr="008A1147">
          <w:rPr>
            <w:rStyle w:val="Hyperlink"/>
            <w:rFonts w:ascii="Arial" w:hAnsi="Arial" w:cs="Arial"/>
          </w:rPr>
          <w:t>Renishaw</w:t>
        </w:r>
      </w:hyperlink>
      <w:r w:rsidR="00F072A7">
        <w:rPr>
          <w:rFonts w:ascii="Arial" w:hAnsi="Arial" w:cs="Arial"/>
        </w:rPr>
        <w:t xml:space="preserve">, </w:t>
      </w:r>
      <w:r w:rsidR="0058175B">
        <w:rPr>
          <w:rFonts w:ascii="Arial" w:hAnsi="Arial" w:cs="Arial"/>
        </w:rPr>
        <w:t>has become a member of</w:t>
      </w:r>
      <w:r w:rsidR="00F97396">
        <w:rPr>
          <w:rFonts w:ascii="Arial" w:hAnsi="Arial" w:cs="Arial"/>
        </w:rPr>
        <w:t xml:space="preserve"> the</w:t>
      </w:r>
      <w:r w:rsidR="0058175B">
        <w:rPr>
          <w:rFonts w:ascii="Arial" w:hAnsi="Arial" w:cs="Arial"/>
        </w:rPr>
        <w:t xml:space="preserve"> </w:t>
      </w:r>
      <w:proofErr w:type="spellStart"/>
      <w:r w:rsidR="00D574B1">
        <w:rPr>
          <w:rFonts w:ascii="Arial" w:hAnsi="Arial" w:cs="Arial"/>
        </w:rPr>
        <w:t>umati</w:t>
      </w:r>
      <w:proofErr w:type="spellEnd"/>
      <w:r w:rsidR="00F97396">
        <w:rPr>
          <w:rFonts w:ascii="Arial" w:hAnsi="Arial" w:cs="Arial"/>
        </w:rPr>
        <w:t xml:space="preserve"> community</w:t>
      </w:r>
      <w:r w:rsidR="0058175B">
        <w:rPr>
          <w:rFonts w:ascii="Arial" w:hAnsi="Arial" w:cs="Arial"/>
        </w:rPr>
        <w:t>,</w:t>
      </w:r>
      <w:r w:rsidR="007F24EB">
        <w:rPr>
          <w:rFonts w:ascii="Arial" w:hAnsi="Arial" w:cs="Arial"/>
        </w:rPr>
        <w:t xml:space="preserve"> alongside its existing role on the Standards Committee of </w:t>
      </w:r>
      <w:proofErr w:type="spellStart"/>
      <w:r w:rsidR="007F24EB">
        <w:rPr>
          <w:rFonts w:ascii="Arial" w:hAnsi="Arial" w:cs="Arial"/>
        </w:rPr>
        <w:t>MTConnect</w:t>
      </w:r>
      <w:proofErr w:type="spellEnd"/>
      <w:r w:rsidR="00F97396">
        <w:rPr>
          <w:rFonts w:ascii="Arial" w:hAnsi="Arial" w:cs="Arial"/>
        </w:rPr>
        <w:t>. As an active member of both these communities</w:t>
      </w:r>
      <w:r w:rsidR="007F24EB">
        <w:rPr>
          <w:rFonts w:ascii="Arial" w:hAnsi="Arial" w:cs="Arial"/>
        </w:rPr>
        <w:t>,</w:t>
      </w:r>
      <w:r w:rsidR="0058175B">
        <w:rPr>
          <w:rFonts w:ascii="Arial" w:hAnsi="Arial" w:cs="Arial"/>
        </w:rPr>
        <w:t xml:space="preserve"> Renishaw </w:t>
      </w:r>
      <w:r w:rsidR="003D5F11">
        <w:rPr>
          <w:rFonts w:ascii="Arial" w:hAnsi="Arial" w:cs="Arial"/>
        </w:rPr>
        <w:t>will</w:t>
      </w:r>
      <w:r w:rsidR="0058175B">
        <w:rPr>
          <w:rFonts w:ascii="Arial" w:hAnsi="Arial" w:cs="Arial"/>
        </w:rPr>
        <w:t xml:space="preserve"> support the development of common language standardisation for machine tools </w:t>
      </w:r>
      <w:r>
        <w:rPr>
          <w:rFonts w:ascii="Arial" w:hAnsi="Arial" w:cs="Arial"/>
        </w:rPr>
        <w:t>by p</w:t>
      </w:r>
      <w:r w:rsidR="003D5F11">
        <w:rPr>
          <w:rFonts w:ascii="Arial" w:hAnsi="Arial" w:cs="Arial"/>
        </w:rPr>
        <w:t>ublishing</w:t>
      </w:r>
      <w:r w:rsidR="0058175B">
        <w:rPr>
          <w:rFonts w:ascii="Arial" w:hAnsi="Arial" w:cs="Arial"/>
        </w:rPr>
        <w:t xml:space="preserve"> </w:t>
      </w:r>
      <w:r w:rsidR="003431C5">
        <w:rPr>
          <w:rFonts w:ascii="Arial" w:hAnsi="Arial" w:cs="Arial"/>
        </w:rPr>
        <w:t xml:space="preserve">process </w:t>
      </w:r>
      <w:r w:rsidR="0058175B">
        <w:rPr>
          <w:rFonts w:ascii="Arial" w:hAnsi="Arial" w:cs="Arial"/>
        </w:rPr>
        <w:t xml:space="preserve">measurement and </w:t>
      </w:r>
      <w:r w:rsidR="003431C5">
        <w:rPr>
          <w:rFonts w:ascii="Arial" w:hAnsi="Arial" w:cs="Arial"/>
        </w:rPr>
        <w:t xml:space="preserve">part </w:t>
      </w:r>
      <w:r w:rsidR="0058175B">
        <w:rPr>
          <w:rFonts w:ascii="Arial" w:hAnsi="Arial" w:cs="Arial"/>
        </w:rPr>
        <w:t>quality data</w:t>
      </w:r>
      <w:r w:rsidR="00072890">
        <w:rPr>
          <w:rFonts w:ascii="Arial" w:hAnsi="Arial" w:cs="Arial"/>
        </w:rPr>
        <w:t>. This wil</w:t>
      </w:r>
      <w:r w:rsidR="00280C5B">
        <w:rPr>
          <w:rFonts w:ascii="Arial" w:hAnsi="Arial" w:cs="Arial"/>
        </w:rPr>
        <w:t>l</w:t>
      </w:r>
      <w:bookmarkStart w:id="0" w:name="_GoBack"/>
      <w:bookmarkEnd w:id="0"/>
      <w:r w:rsidR="00072890">
        <w:rPr>
          <w:rFonts w:ascii="Arial" w:hAnsi="Arial" w:cs="Arial"/>
        </w:rPr>
        <w:t xml:space="preserve"> help</w:t>
      </w:r>
      <w:r w:rsidR="0058175B">
        <w:rPr>
          <w:rFonts w:ascii="Arial" w:hAnsi="Arial" w:cs="Arial"/>
        </w:rPr>
        <w:t xml:space="preserve"> customers improve overall equipment </w:t>
      </w:r>
      <w:r w:rsidR="003D5F11">
        <w:rPr>
          <w:rFonts w:ascii="Arial" w:hAnsi="Arial" w:cs="Arial"/>
        </w:rPr>
        <w:t xml:space="preserve">effectiveness </w:t>
      </w:r>
      <w:r w:rsidR="0058175B">
        <w:rPr>
          <w:rFonts w:ascii="Arial" w:hAnsi="Arial" w:cs="Arial"/>
        </w:rPr>
        <w:t>(OEE) and interoperability.</w:t>
      </w:r>
    </w:p>
    <w:p w14:paraId="5844AE02" w14:textId="5DD46960" w:rsidR="00C62A29" w:rsidRDefault="00C62A29" w:rsidP="004C68BF">
      <w:pPr>
        <w:spacing w:line="336" w:lineRule="auto"/>
        <w:ind w:right="-554"/>
        <w:rPr>
          <w:rFonts w:ascii="Arial" w:hAnsi="Arial" w:cs="Arial"/>
        </w:rPr>
      </w:pPr>
    </w:p>
    <w:p w14:paraId="38DB823C" w14:textId="3C09AD20" w:rsidR="00C62A29" w:rsidRDefault="00D574B1" w:rsidP="004C68BF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umati</w:t>
      </w:r>
      <w:proofErr w:type="spellEnd"/>
      <w:r w:rsidR="007403B5">
        <w:rPr>
          <w:rFonts w:ascii="Arial" w:hAnsi="Arial" w:cs="Arial"/>
        </w:rPr>
        <w:t xml:space="preserve">, or </w:t>
      </w:r>
      <w:r w:rsidR="00DC23B5">
        <w:rPr>
          <w:rFonts w:ascii="Arial" w:hAnsi="Arial" w:cs="Arial"/>
        </w:rPr>
        <w:t>universal machine technology interface,</w:t>
      </w:r>
      <w:r w:rsidR="00C62A29">
        <w:rPr>
          <w:rFonts w:ascii="Arial" w:hAnsi="Arial" w:cs="Arial"/>
        </w:rPr>
        <w:t xml:space="preserve"> is a</w:t>
      </w:r>
      <w:r w:rsidR="002259F7">
        <w:rPr>
          <w:rFonts w:ascii="Arial" w:hAnsi="Arial" w:cs="Arial"/>
        </w:rPr>
        <w:t>n open</w:t>
      </w:r>
      <w:r w:rsidR="00C62A29">
        <w:rPr>
          <w:rFonts w:ascii="Arial" w:hAnsi="Arial" w:cs="Arial"/>
        </w:rPr>
        <w:t xml:space="preserve"> standard backed by the German Machine Tool Builders’ Association </w:t>
      </w:r>
      <w:r w:rsidR="003D5F11">
        <w:rPr>
          <w:rFonts w:ascii="Arial" w:hAnsi="Arial" w:cs="Arial"/>
        </w:rPr>
        <w:t>(</w:t>
      </w:r>
      <w:r w:rsidR="00C62A29">
        <w:rPr>
          <w:rFonts w:ascii="Arial" w:hAnsi="Arial" w:cs="Arial"/>
        </w:rPr>
        <w:t>VDW</w:t>
      </w:r>
      <w:r w:rsidR="003D5F11">
        <w:rPr>
          <w:rFonts w:ascii="Arial" w:hAnsi="Arial" w:cs="Arial"/>
        </w:rPr>
        <w:t>)</w:t>
      </w:r>
      <w:r w:rsidR="00C62A29">
        <w:rPr>
          <w:rFonts w:ascii="Arial" w:hAnsi="Arial" w:cs="Arial"/>
        </w:rPr>
        <w:t xml:space="preserve"> and the </w:t>
      </w:r>
      <w:r w:rsidR="008E039E">
        <w:rPr>
          <w:rFonts w:ascii="Arial" w:hAnsi="Arial" w:cs="Arial"/>
        </w:rPr>
        <w:t xml:space="preserve">German Mechanical Engineering Industry Association </w:t>
      </w:r>
      <w:r w:rsidR="003D5F11">
        <w:rPr>
          <w:rFonts w:ascii="Arial" w:hAnsi="Arial" w:cs="Arial"/>
        </w:rPr>
        <w:t>(</w:t>
      </w:r>
      <w:r w:rsidR="00C62A29">
        <w:rPr>
          <w:rFonts w:ascii="Arial" w:hAnsi="Arial" w:cs="Arial"/>
        </w:rPr>
        <w:t>VDMA</w:t>
      </w:r>
      <w:r w:rsidR="003D5F11">
        <w:rPr>
          <w:rFonts w:ascii="Arial" w:hAnsi="Arial" w:cs="Arial"/>
        </w:rPr>
        <w:t>)</w:t>
      </w:r>
      <w:r w:rsidR="008E039E">
        <w:rPr>
          <w:rFonts w:ascii="Arial" w:hAnsi="Arial" w:cs="Arial"/>
        </w:rPr>
        <w:t>. Members</w:t>
      </w:r>
      <w:r w:rsidR="003D5F11">
        <w:rPr>
          <w:rFonts w:ascii="Arial" w:hAnsi="Arial" w:cs="Arial"/>
        </w:rPr>
        <w:t xml:space="preserve"> of both organisations</w:t>
      </w:r>
      <w:r w:rsidR="008E039E">
        <w:rPr>
          <w:rFonts w:ascii="Arial" w:hAnsi="Arial" w:cs="Arial"/>
        </w:rPr>
        <w:t xml:space="preserve"> have worked together to develop a common information model, based on</w:t>
      </w:r>
      <w:r w:rsidR="001F0753">
        <w:rPr>
          <w:rFonts w:ascii="Arial" w:hAnsi="Arial" w:cs="Arial"/>
        </w:rPr>
        <w:t xml:space="preserve"> the</w:t>
      </w:r>
      <w:r w:rsidR="008E039E">
        <w:rPr>
          <w:rFonts w:ascii="Arial" w:hAnsi="Arial" w:cs="Arial"/>
        </w:rPr>
        <w:t xml:space="preserve"> OPC</w:t>
      </w:r>
      <w:r w:rsidR="00B81131">
        <w:rPr>
          <w:rFonts w:ascii="Arial" w:hAnsi="Arial" w:cs="Arial"/>
        </w:rPr>
        <w:t> </w:t>
      </w:r>
      <w:r w:rsidR="008E039E">
        <w:rPr>
          <w:rFonts w:ascii="Arial" w:hAnsi="Arial" w:cs="Arial"/>
        </w:rPr>
        <w:t xml:space="preserve">UA protocol, to </w:t>
      </w:r>
      <w:r w:rsidR="00C33D24">
        <w:rPr>
          <w:rFonts w:ascii="Arial" w:hAnsi="Arial" w:cs="Arial"/>
        </w:rPr>
        <w:t>simplify</w:t>
      </w:r>
      <w:r w:rsidR="008E039E">
        <w:rPr>
          <w:rFonts w:ascii="Arial" w:hAnsi="Arial" w:cs="Arial"/>
        </w:rPr>
        <w:t xml:space="preserve"> connectivity between equipment and software</w:t>
      </w:r>
      <w:r w:rsidR="000E5835">
        <w:rPr>
          <w:rFonts w:ascii="Arial" w:hAnsi="Arial" w:cs="Arial"/>
        </w:rPr>
        <w:t>,</w:t>
      </w:r>
      <w:r w:rsidR="00531833">
        <w:rPr>
          <w:rFonts w:ascii="Arial" w:hAnsi="Arial" w:cs="Arial"/>
        </w:rPr>
        <w:t xml:space="preserve"> and control data exchange between different machines.</w:t>
      </w:r>
    </w:p>
    <w:p w14:paraId="6475F9F5" w14:textId="1D032072" w:rsidR="0058175B" w:rsidRDefault="0058175B" w:rsidP="004C68BF">
      <w:pPr>
        <w:spacing w:line="336" w:lineRule="auto"/>
        <w:ind w:right="-554"/>
        <w:rPr>
          <w:rFonts w:ascii="Arial" w:hAnsi="Arial" w:cs="Arial"/>
        </w:rPr>
      </w:pPr>
    </w:p>
    <w:p w14:paraId="2889137D" w14:textId="1D61BE89" w:rsidR="002259F7" w:rsidRDefault="002259F7" w:rsidP="002259F7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“Renishaw offers a unique breadth of technologies that can be applied throughout the CNC manufacturing process chain,” explain</w:t>
      </w:r>
      <w:r w:rsidR="00696AAB">
        <w:rPr>
          <w:rFonts w:ascii="Arial" w:hAnsi="Arial" w:cs="Arial"/>
        </w:rPr>
        <w:t>s</w:t>
      </w:r>
      <w:r w:rsidRPr="00225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Paul Maxted, Director of Industrial Metrology Applications at Renishaw. “</w:t>
      </w:r>
      <w:r w:rsidR="00C214AD">
        <w:rPr>
          <w:rFonts w:ascii="Arial" w:hAnsi="Arial" w:cs="Arial"/>
        </w:rPr>
        <w:t xml:space="preserve">Our technologies can collect data throughout the </w:t>
      </w:r>
      <w:r w:rsidR="003431C5">
        <w:rPr>
          <w:rFonts w:ascii="Arial" w:hAnsi="Arial" w:cs="Arial"/>
        </w:rPr>
        <w:t xml:space="preserve">manufacturing </w:t>
      </w:r>
      <w:r w:rsidR="00C214AD">
        <w:rPr>
          <w:rFonts w:ascii="Arial" w:hAnsi="Arial" w:cs="Arial"/>
        </w:rPr>
        <w:t xml:space="preserve">process, from </w:t>
      </w:r>
      <w:r w:rsidR="003431C5">
        <w:rPr>
          <w:rFonts w:ascii="Arial" w:hAnsi="Arial" w:cs="Arial"/>
        </w:rPr>
        <w:t xml:space="preserve">initial </w:t>
      </w:r>
      <w:r w:rsidR="00C214AD">
        <w:rPr>
          <w:rFonts w:ascii="Arial" w:hAnsi="Arial" w:cs="Arial"/>
        </w:rPr>
        <w:t>set</w:t>
      </w:r>
      <w:r w:rsidR="004D58BB">
        <w:rPr>
          <w:rFonts w:ascii="Arial" w:hAnsi="Arial" w:cs="Arial"/>
        </w:rPr>
        <w:t>-</w:t>
      </w:r>
      <w:r w:rsidR="00C214AD">
        <w:rPr>
          <w:rFonts w:ascii="Arial" w:hAnsi="Arial" w:cs="Arial"/>
        </w:rPr>
        <w:t xml:space="preserve">up to </w:t>
      </w:r>
      <w:r w:rsidR="003431C5">
        <w:rPr>
          <w:rFonts w:ascii="Arial" w:hAnsi="Arial" w:cs="Arial"/>
        </w:rPr>
        <w:t>in-process measurements</w:t>
      </w:r>
      <w:r w:rsidR="00C214AD">
        <w:rPr>
          <w:rFonts w:ascii="Arial" w:hAnsi="Arial" w:cs="Arial"/>
        </w:rPr>
        <w:t xml:space="preserve"> </w:t>
      </w:r>
      <w:r w:rsidR="004D58BB">
        <w:rPr>
          <w:rFonts w:ascii="Arial" w:hAnsi="Arial" w:cs="Arial"/>
        </w:rPr>
        <w:t>and</w:t>
      </w:r>
      <w:r w:rsidR="00C214AD">
        <w:rPr>
          <w:rFonts w:ascii="Arial" w:hAnsi="Arial" w:cs="Arial"/>
        </w:rPr>
        <w:t xml:space="preserve"> final part verification. </w:t>
      </w:r>
      <w:r>
        <w:rPr>
          <w:rFonts w:ascii="Arial" w:hAnsi="Arial" w:cs="Arial"/>
        </w:rPr>
        <w:t xml:space="preserve">As an active member of </w:t>
      </w:r>
      <w:r w:rsidR="00FD3F1B">
        <w:rPr>
          <w:rFonts w:ascii="Arial" w:hAnsi="Arial" w:cs="Arial"/>
        </w:rPr>
        <w:t xml:space="preserve">the </w:t>
      </w:r>
      <w:proofErr w:type="spellStart"/>
      <w:r w:rsidR="00D574B1">
        <w:rPr>
          <w:rFonts w:ascii="Arial" w:hAnsi="Arial" w:cs="Arial"/>
        </w:rPr>
        <w:t>umati</w:t>
      </w:r>
      <w:proofErr w:type="spellEnd"/>
      <w:r>
        <w:rPr>
          <w:rFonts w:ascii="Arial" w:hAnsi="Arial" w:cs="Arial"/>
        </w:rPr>
        <w:t xml:space="preserve"> </w:t>
      </w:r>
      <w:r w:rsidR="00FD3F1B">
        <w:rPr>
          <w:rFonts w:ascii="Arial" w:hAnsi="Arial" w:cs="Arial"/>
        </w:rPr>
        <w:t xml:space="preserve">community </w:t>
      </w:r>
      <w:r>
        <w:rPr>
          <w:rFonts w:ascii="Arial" w:hAnsi="Arial" w:cs="Arial"/>
        </w:rPr>
        <w:t xml:space="preserve">we can </w:t>
      </w:r>
      <w:r w:rsidR="00C33D24">
        <w:rPr>
          <w:rFonts w:ascii="Arial" w:hAnsi="Arial" w:cs="Arial"/>
        </w:rPr>
        <w:t xml:space="preserve">provide this data to further develop </w:t>
      </w:r>
      <w:r w:rsidR="003D5F11">
        <w:rPr>
          <w:rFonts w:ascii="Arial" w:hAnsi="Arial" w:cs="Arial"/>
        </w:rPr>
        <w:t xml:space="preserve">the </w:t>
      </w:r>
      <w:r w:rsidR="00C33D24">
        <w:rPr>
          <w:rFonts w:ascii="Arial" w:hAnsi="Arial" w:cs="Arial"/>
        </w:rPr>
        <w:t xml:space="preserve">information model as a leading common standard for Industry 4.0. Publishing our data in </w:t>
      </w:r>
      <w:proofErr w:type="spellStart"/>
      <w:r w:rsidR="00D574B1">
        <w:rPr>
          <w:rFonts w:ascii="Arial" w:hAnsi="Arial" w:cs="Arial"/>
        </w:rPr>
        <w:t>umati</w:t>
      </w:r>
      <w:proofErr w:type="spellEnd"/>
      <w:r w:rsidR="00C33D24">
        <w:rPr>
          <w:rFonts w:ascii="Arial" w:hAnsi="Arial" w:cs="Arial"/>
        </w:rPr>
        <w:t xml:space="preserve"> will further </w:t>
      </w:r>
      <w:r>
        <w:rPr>
          <w:rFonts w:ascii="Arial" w:hAnsi="Arial" w:cs="Arial"/>
        </w:rPr>
        <w:t xml:space="preserve">improve interoperability between </w:t>
      </w:r>
      <w:r w:rsidR="00C33D24">
        <w:rPr>
          <w:rFonts w:ascii="Arial" w:hAnsi="Arial" w:cs="Arial"/>
        </w:rPr>
        <w:t xml:space="preserve">machines on the shop floor, providing users with valuable measurement </w:t>
      </w:r>
      <w:r w:rsidR="00C214AD">
        <w:rPr>
          <w:rFonts w:ascii="Arial" w:hAnsi="Arial" w:cs="Arial"/>
        </w:rPr>
        <w:t xml:space="preserve">information </w:t>
      </w:r>
      <w:r w:rsidR="00C33D24">
        <w:rPr>
          <w:rFonts w:ascii="Arial" w:hAnsi="Arial" w:cs="Arial"/>
        </w:rPr>
        <w:t xml:space="preserve">to improve </w:t>
      </w:r>
      <w:r w:rsidR="003431C5">
        <w:rPr>
          <w:rFonts w:ascii="Arial" w:hAnsi="Arial" w:cs="Arial"/>
        </w:rPr>
        <w:t xml:space="preserve">quality </w:t>
      </w:r>
      <w:r w:rsidR="00C33D24">
        <w:rPr>
          <w:rFonts w:ascii="Arial" w:hAnsi="Arial" w:cs="Arial"/>
        </w:rPr>
        <w:t xml:space="preserve">and make </w:t>
      </w:r>
      <w:r w:rsidR="003431C5">
        <w:rPr>
          <w:rFonts w:ascii="Arial" w:hAnsi="Arial" w:cs="Arial"/>
        </w:rPr>
        <w:t>informed</w:t>
      </w:r>
      <w:r w:rsidR="00C33D24">
        <w:rPr>
          <w:rFonts w:ascii="Arial" w:hAnsi="Arial" w:cs="Arial"/>
        </w:rPr>
        <w:t xml:space="preserve"> decisions</w:t>
      </w:r>
      <w:r w:rsidR="003431C5">
        <w:rPr>
          <w:rFonts w:ascii="Arial" w:hAnsi="Arial" w:cs="Arial"/>
        </w:rPr>
        <w:t xml:space="preserve"> to continuously improve manufacturing operations</w:t>
      </w:r>
      <w:r w:rsidR="00C33D24">
        <w:rPr>
          <w:rFonts w:ascii="Arial" w:hAnsi="Arial" w:cs="Arial"/>
        </w:rPr>
        <w:t xml:space="preserve">.” </w:t>
      </w:r>
      <w:r>
        <w:rPr>
          <w:rFonts w:ascii="Arial" w:hAnsi="Arial" w:cs="Arial"/>
        </w:rPr>
        <w:t xml:space="preserve"> </w:t>
      </w:r>
    </w:p>
    <w:p w14:paraId="1F3A2E33" w14:textId="77777777" w:rsidR="008E039E" w:rsidRDefault="008E039E" w:rsidP="004C68BF">
      <w:pPr>
        <w:spacing w:line="336" w:lineRule="auto"/>
        <w:ind w:right="-554"/>
        <w:rPr>
          <w:rFonts w:ascii="Arial" w:hAnsi="Arial" w:cs="Arial"/>
        </w:rPr>
      </w:pPr>
    </w:p>
    <w:p w14:paraId="7D8F33FC" w14:textId="48C1C916" w:rsidR="00531833" w:rsidRDefault="797A5E97" w:rsidP="161D8A04">
      <w:pPr>
        <w:spacing w:line="336" w:lineRule="auto"/>
        <w:ind w:right="-554"/>
        <w:rPr>
          <w:rFonts w:ascii="Arial" w:hAnsi="Arial" w:cs="Arial"/>
        </w:rPr>
      </w:pPr>
      <w:r w:rsidRPr="161D8A04">
        <w:rPr>
          <w:rFonts w:ascii="Arial" w:hAnsi="Arial" w:cs="Arial"/>
        </w:rPr>
        <w:t xml:space="preserve">“Adoption of the </w:t>
      </w:r>
      <w:proofErr w:type="spellStart"/>
      <w:r w:rsidRPr="161D8A04">
        <w:rPr>
          <w:rFonts w:ascii="Arial" w:hAnsi="Arial" w:cs="Arial"/>
        </w:rPr>
        <w:t>umati</w:t>
      </w:r>
      <w:proofErr w:type="spellEnd"/>
      <w:r w:rsidRPr="161D8A04">
        <w:rPr>
          <w:rFonts w:ascii="Arial" w:hAnsi="Arial" w:cs="Arial"/>
        </w:rPr>
        <w:t xml:space="preserve"> standard into Renishaw’s manufacturing data platform, Renishaw Central, will provide enhanced connectivity between physical manufacturing processes and digital software,” </w:t>
      </w:r>
      <w:r w:rsidR="00344711">
        <w:rPr>
          <w:rFonts w:ascii="Arial" w:hAnsi="Arial" w:cs="Arial"/>
        </w:rPr>
        <w:t>says</w:t>
      </w:r>
      <w:r w:rsidRPr="161D8A04">
        <w:rPr>
          <w:rFonts w:ascii="Arial" w:hAnsi="Arial" w:cs="Arial"/>
        </w:rPr>
        <w:t xml:space="preserve"> Guy Brown, Renishaw Central Development Manager. “As we work with the other </w:t>
      </w:r>
      <w:proofErr w:type="spellStart"/>
      <w:r w:rsidRPr="161D8A04">
        <w:rPr>
          <w:rFonts w:ascii="Arial" w:hAnsi="Arial" w:cs="Arial"/>
        </w:rPr>
        <w:t>umati</w:t>
      </w:r>
      <w:proofErr w:type="spellEnd"/>
      <w:r w:rsidRPr="161D8A04">
        <w:rPr>
          <w:rFonts w:ascii="Arial" w:hAnsi="Arial" w:cs="Arial"/>
        </w:rPr>
        <w:t xml:space="preserve"> members to help set the standard for data collection, Renishaw intends to help manufacturers clearly trace what is happening throughout the process chain, and more importantly</w:t>
      </w:r>
      <w:r w:rsidR="001D0DD4">
        <w:rPr>
          <w:rFonts w:ascii="Arial" w:hAnsi="Arial" w:cs="Arial"/>
        </w:rPr>
        <w:t>,</w:t>
      </w:r>
      <w:r w:rsidRPr="161D8A04">
        <w:rPr>
          <w:rFonts w:ascii="Arial" w:hAnsi="Arial" w:cs="Arial"/>
        </w:rPr>
        <w:t xml:space="preserve"> why it is happening.” </w:t>
      </w:r>
    </w:p>
    <w:p w14:paraId="7868A8D9" w14:textId="3C561BB9" w:rsidR="00531833" w:rsidRDefault="00531833" w:rsidP="161D8A04">
      <w:pPr>
        <w:spacing w:line="336" w:lineRule="auto"/>
        <w:ind w:right="-554"/>
        <w:rPr>
          <w:rFonts w:ascii="Arial" w:hAnsi="Arial" w:cs="Arial"/>
        </w:rPr>
      </w:pPr>
    </w:p>
    <w:p w14:paraId="0219FF60" w14:textId="4D4C32A0" w:rsidR="00531833" w:rsidRDefault="0058175B" w:rsidP="004C68BF">
      <w:pPr>
        <w:spacing w:line="336" w:lineRule="auto"/>
        <w:ind w:right="-554"/>
        <w:rPr>
          <w:rFonts w:ascii="Arial" w:hAnsi="Arial" w:cs="Arial"/>
        </w:rPr>
      </w:pPr>
      <w:r w:rsidRPr="161D8A04">
        <w:rPr>
          <w:rFonts w:ascii="Arial" w:hAnsi="Arial" w:cs="Arial"/>
        </w:rPr>
        <w:t>“</w:t>
      </w:r>
      <w:r w:rsidR="0023015B" w:rsidRPr="161D8A04">
        <w:rPr>
          <w:rFonts w:ascii="Arial" w:hAnsi="Arial" w:cs="Arial"/>
        </w:rPr>
        <w:t>O</w:t>
      </w:r>
      <w:r w:rsidR="006943B7" w:rsidRPr="161D8A04">
        <w:rPr>
          <w:rFonts w:ascii="Arial" w:hAnsi="Arial" w:cs="Arial"/>
        </w:rPr>
        <w:t xml:space="preserve">verall </w:t>
      </w:r>
      <w:r w:rsidR="003D5F11" w:rsidRPr="161D8A04">
        <w:rPr>
          <w:rFonts w:ascii="Arial" w:hAnsi="Arial" w:cs="Arial"/>
        </w:rPr>
        <w:t>e</w:t>
      </w:r>
      <w:r w:rsidR="006943B7" w:rsidRPr="161D8A04">
        <w:rPr>
          <w:rFonts w:ascii="Arial" w:hAnsi="Arial" w:cs="Arial"/>
        </w:rPr>
        <w:t xml:space="preserve">quipment </w:t>
      </w:r>
      <w:r w:rsidR="003D5F11" w:rsidRPr="161D8A04">
        <w:rPr>
          <w:rFonts w:ascii="Arial" w:hAnsi="Arial" w:cs="Arial"/>
        </w:rPr>
        <w:t>e</w:t>
      </w:r>
      <w:r w:rsidR="006943B7" w:rsidRPr="161D8A04">
        <w:rPr>
          <w:rFonts w:ascii="Arial" w:hAnsi="Arial" w:cs="Arial"/>
        </w:rPr>
        <w:t>ff</w:t>
      </w:r>
      <w:r w:rsidR="00531833" w:rsidRPr="161D8A04">
        <w:rPr>
          <w:rFonts w:ascii="Arial" w:hAnsi="Arial" w:cs="Arial"/>
        </w:rPr>
        <w:t>ectiveness</w:t>
      </w:r>
      <w:r w:rsidR="0023015B" w:rsidRPr="161D8A04">
        <w:rPr>
          <w:rFonts w:ascii="Arial" w:hAnsi="Arial" w:cs="Arial"/>
        </w:rPr>
        <w:t xml:space="preserve"> is </w:t>
      </w:r>
      <w:r w:rsidR="00531833" w:rsidRPr="161D8A04">
        <w:rPr>
          <w:rFonts w:ascii="Arial" w:hAnsi="Arial" w:cs="Arial"/>
        </w:rPr>
        <w:t xml:space="preserve">a </w:t>
      </w:r>
      <w:r w:rsidR="0023015B" w:rsidRPr="161D8A04">
        <w:rPr>
          <w:rFonts w:ascii="Arial" w:hAnsi="Arial" w:cs="Arial"/>
        </w:rPr>
        <w:t xml:space="preserve">vital </w:t>
      </w:r>
      <w:r w:rsidR="00531833" w:rsidRPr="161D8A04">
        <w:rPr>
          <w:rFonts w:ascii="Arial" w:hAnsi="Arial" w:cs="Arial"/>
        </w:rPr>
        <w:t xml:space="preserve">performance </w:t>
      </w:r>
      <w:r w:rsidR="003D5F11" w:rsidRPr="161D8A04">
        <w:rPr>
          <w:rFonts w:ascii="Arial" w:hAnsi="Arial" w:cs="Arial"/>
        </w:rPr>
        <w:t xml:space="preserve">metric </w:t>
      </w:r>
      <w:r w:rsidR="00531833" w:rsidRPr="161D8A04">
        <w:rPr>
          <w:rFonts w:ascii="Arial" w:hAnsi="Arial" w:cs="Arial"/>
        </w:rPr>
        <w:t>for</w:t>
      </w:r>
      <w:r w:rsidR="0023015B" w:rsidRPr="161D8A04">
        <w:rPr>
          <w:rFonts w:ascii="Arial" w:hAnsi="Arial" w:cs="Arial"/>
        </w:rPr>
        <w:t xml:space="preserve"> our customers</w:t>
      </w:r>
      <w:r w:rsidR="006943B7" w:rsidRPr="161D8A04">
        <w:rPr>
          <w:rFonts w:ascii="Arial" w:hAnsi="Arial" w:cs="Arial"/>
        </w:rPr>
        <w:t>,</w:t>
      </w:r>
      <w:r w:rsidR="00531833" w:rsidRPr="161D8A04">
        <w:rPr>
          <w:rFonts w:ascii="Arial" w:hAnsi="Arial" w:cs="Arial"/>
        </w:rPr>
        <w:t xml:space="preserve"> but it is often</w:t>
      </w:r>
      <w:r w:rsidR="005D1185" w:rsidRPr="161D8A04">
        <w:rPr>
          <w:rFonts w:ascii="Arial" w:hAnsi="Arial" w:cs="Arial"/>
        </w:rPr>
        <w:t xml:space="preserve"> misleading</w:t>
      </w:r>
      <w:r w:rsidR="00531833" w:rsidRPr="161D8A04">
        <w:rPr>
          <w:rFonts w:ascii="Arial" w:hAnsi="Arial" w:cs="Arial"/>
        </w:rPr>
        <w:t>,</w:t>
      </w:r>
      <w:r w:rsidR="006943B7" w:rsidRPr="161D8A04">
        <w:rPr>
          <w:rFonts w:ascii="Arial" w:hAnsi="Arial" w:cs="Arial"/>
        </w:rPr>
        <w:t>”</w:t>
      </w:r>
      <w:r w:rsidR="0023015B" w:rsidRPr="161D8A04">
        <w:rPr>
          <w:rFonts w:ascii="Arial" w:hAnsi="Arial" w:cs="Arial"/>
        </w:rPr>
        <w:t xml:space="preserve"> explain</w:t>
      </w:r>
      <w:r w:rsidR="009256EF">
        <w:rPr>
          <w:rFonts w:ascii="Arial" w:hAnsi="Arial" w:cs="Arial"/>
        </w:rPr>
        <w:t>s</w:t>
      </w:r>
      <w:r w:rsidR="0023015B" w:rsidRPr="161D8A04">
        <w:rPr>
          <w:rFonts w:ascii="Arial" w:hAnsi="Arial" w:cs="Arial"/>
        </w:rPr>
        <w:t xml:space="preserve"> James Hartley</w:t>
      </w:r>
      <w:r w:rsidR="00DC23B5" w:rsidRPr="161D8A04">
        <w:rPr>
          <w:rFonts w:ascii="Arial" w:hAnsi="Arial" w:cs="Arial"/>
        </w:rPr>
        <w:t xml:space="preserve">, </w:t>
      </w:r>
      <w:r w:rsidR="58B2AC4B" w:rsidRPr="161D8A04">
        <w:rPr>
          <w:rFonts w:ascii="Arial" w:hAnsi="Arial" w:cs="Arial"/>
        </w:rPr>
        <w:t>Applications and Marketing Manager</w:t>
      </w:r>
      <w:r w:rsidR="0023015B" w:rsidRPr="161D8A04">
        <w:rPr>
          <w:rFonts w:ascii="Arial" w:hAnsi="Arial" w:cs="Arial"/>
        </w:rPr>
        <w:t xml:space="preserve">. “If manufacturers do not have </w:t>
      </w:r>
      <w:r w:rsidR="006943B7" w:rsidRPr="161D8A04">
        <w:rPr>
          <w:rFonts w:ascii="Arial" w:hAnsi="Arial" w:cs="Arial"/>
        </w:rPr>
        <w:t>t</w:t>
      </w:r>
      <w:r w:rsidR="0023015B" w:rsidRPr="161D8A04">
        <w:rPr>
          <w:rFonts w:ascii="Arial" w:hAnsi="Arial" w:cs="Arial"/>
        </w:rPr>
        <w:t>he quality metric</w:t>
      </w:r>
      <w:r w:rsidR="006943B7" w:rsidRPr="161D8A04">
        <w:rPr>
          <w:rFonts w:ascii="Arial" w:hAnsi="Arial" w:cs="Arial"/>
        </w:rPr>
        <w:t xml:space="preserve">s needed </w:t>
      </w:r>
      <w:r w:rsidR="003D5F11" w:rsidRPr="161D8A04">
        <w:rPr>
          <w:rFonts w:ascii="Arial" w:hAnsi="Arial" w:cs="Arial"/>
        </w:rPr>
        <w:t>to</w:t>
      </w:r>
      <w:r w:rsidR="006943B7" w:rsidRPr="161D8A04">
        <w:rPr>
          <w:rFonts w:ascii="Arial" w:hAnsi="Arial" w:cs="Arial"/>
        </w:rPr>
        <w:t xml:space="preserve"> calculat</w:t>
      </w:r>
      <w:r w:rsidR="003D5F11" w:rsidRPr="161D8A04">
        <w:rPr>
          <w:rFonts w:ascii="Arial" w:hAnsi="Arial" w:cs="Arial"/>
        </w:rPr>
        <w:t>e OEE</w:t>
      </w:r>
      <w:r w:rsidR="006943B7" w:rsidRPr="161D8A04">
        <w:rPr>
          <w:rFonts w:ascii="Arial" w:hAnsi="Arial" w:cs="Arial"/>
        </w:rPr>
        <w:t xml:space="preserve">, </w:t>
      </w:r>
      <w:r w:rsidR="005D1185" w:rsidRPr="161D8A04">
        <w:rPr>
          <w:rFonts w:ascii="Arial" w:hAnsi="Arial" w:cs="Arial"/>
        </w:rPr>
        <w:t xml:space="preserve">they are </w:t>
      </w:r>
      <w:r w:rsidR="006943B7" w:rsidRPr="161D8A04">
        <w:rPr>
          <w:rFonts w:ascii="Arial" w:hAnsi="Arial" w:cs="Arial"/>
        </w:rPr>
        <w:t>often set at 100 per cent</w:t>
      </w:r>
      <w:r w:rsidR="003D5F11" w:rsidRPr="161D8A04">
        <w:rPr>
          <w:rFonts w:ascii="Arial" w:hAnsi="Arial" w:cs="Arial"/>
        </w:rPr>
        <w:t xml:space="preserve"> — </w:t>
      </w:r>
      <w:r w:rsidR="00531833" w:rsidRPr="161D8A04">
        <w:rPr>
          <w:rFonts w:ascii="Arial" w:hAnsi="Arial" w:cs="Arial"/>
        </w:rPr>
        <w:t>an inaccurate result</w:t>
      </w:r>
      <w:r w:rsidR="002E2D50" w:rsidRPr="161D8A04">
        <w:rPr>
          <w:rFonts w:ascii="Arial" w:hAnsi="Arial" w:cs="Arial"/>
        </w:rPr>
        <w:t xml:space="preserve"> that suggests </w:t>
      </w:r>
      <w:r w:rsidR="002E2D50" w:rsidRPr="161D8A04">
        <w:rPr>
          <w:rFonts w:ascii="Arial" w:hAnsi="Arial" w:cs="Arial"/>
        </w:rPr>
        <w:lastRenderedPageBreak/>
        <w:t>processes are running efficiently</w:t>
      </w:r>
      <w:r w:rsidR="00531833" w:rsidRPr="161D8A04">
        <w:rPr>
          <w:rFonts w:ascii="Arial" w:hAnsi="Arial" w:cs="Arial"/>
        </w:rPr>
        <w:t xml:space="preserve">. As a member of </w:t>
      </w:r>
      <w:proofErr w:type="spellStart"/>
      <w:r w:rsidR="00D574B1" w:rsidRPr="161D8A04">
        <w:rPr>
          <w:rFonts w:ascii="Arial" w:hAnsi="Arial" w:cs="Arial"/>
        </w:rPr>
        <w:t>umati</w:t>
      </w:r>
      <w:proofErr w:type="spellEnd"/>
      <w:r w:rsidR="00531833" w:rsidRPr="161D8A04">
        <w:rPr>
          <w:rFonts w:ascii="Arial" w:hAnsi="Arial" w:cs="Arial"/>
        </w:rPr>
        <w:t xml:space="preserve">, we can </w:t>
      </w:r>
      <w:r w:rsidR="00C214AD" w:rsidRPr="161D8A04">
        <w:rPr>
          <w:rFonts w:ascii="Arial" w:hAnsi="Arial" w:cs="Arial"/>
        </w:rPr>
        <w:t>help</w:t>
      </w:r>
      <w:r w:rsidR="00531833" w:rsidRPr="161D8A04">
        <w:rPr>
          <w:rFonts w:ascii="Arial" w:hAnsi="Arial" w:cs="Arial"/>
        </w:rPr>
        <w:t xml:space="preserve"> manufacturers to </w:t>
      </w:r>
      <w:r w:rsidR="002E2D50" w:rsidRPr="161D8A04">
        <w:rPr>
          <w:rFonts w:ascii="Arial" w:hAnsi="Arial" w:cs="Arial"/>
        </w:rPr>
        <w:t>accurately measure OEE and optimise their process chain</w:t>
      </w:r>
      <w:r w:rsidR="00736818">
        <w:rPr>
          <w:rFonts w:ascii="Arial" w:hAnsi="Arial" w:cs="Arial"/>
        </w:rPr>
        <w:t>s</w:t>
      </w:r>
      <w:r w:rsidR="002259F7" w:rsidRPr="161D8A04">
        <w:rPr>
          <w:rFonts w:ascii="Arial" w:hAnsi="Arial" w:cs="Arial"/>
        </w:rPr>
        <w:t>.”</w:t>
      </w:r>
    </w:p>
    <w:p w14:paraId="60E920DF" w14:textId="79893077" w:rsidR="0058175B" w:rsidRDefault="0058175B" w:rsidP="004C68BF">
      <w:pPr>
        <w:spacing w:line="336" w:lineRule="auto"/>
        <w:ind w:right="-554"/>
        <w:rPr>
          <w:rFonts w:ascii="Arial" w:hAnsi="Arial" w:cs="Arial"/>
        </w:rPr>
      </w:pPr>
    </w:p>
    <w:p w14:paraId="4FE880CE" w14:textId="7C05B80E" w:rsidR="00CD6AD4" w:rsidRDefault="008E039E" w:rsidP="004C68BF">
      <w:pPr>
        <w:spacing w:line="336" w:lineRule="auto"/>
        <w:ind w:right="-5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Renishaw</w:t>
      </w:r>
      <w:r w:rsidR="00DC23B5">
        <w:rPr>
          <w:rFonts w:ascii="Arial" w:hAnsi="Arial" w:cs="Arial"/>
          <w:iCs/>
        </w:rPr>
        <w:t xml:space="preserve"> has </w:t>
      </w:r>
      <w:r w:rsidR="002E2D50">
        <w:rPr>
          <w:rFonts w:ascii="Arial" w:hAnsi="Arial" w:cs="Arial"/>
          <w:iCs/>
        </w:rPr>
        <w:t>supported</w:t>
      </w:r>
      <w:r w:rsidR="00DC23B5">
        <w:rPr>
          <w:rFonts w:ascii="Arial" w:hAnsi="Arial" w:cs="Arial"/>
          <w:iCs/>
        </w:rPr>
        <w:t xml:space="preserve"> automation and process control within the CNC manufacturing industry for over 45 years</w:t>
      </w:r>
      <w:r w:rsidR="00F97396">
        <w:rPr>
          <w:rFonts w:ascii="Arial" w:hAnsi="Arial" w:cs="Arial"/>
          <w:iCs/>
        </w:rPr>
        <w:t xml:space="preserve"> and recognises the value of data driven manufacturing </w:t>
      </w:r>
      <w:r w:rsidR="00173329">
        <w:rPr>
          <w:rFonts w:ascii="Arial" w:hAnsi="Arial" w:cs="Arial"/>
          <w:iCs/>
        </w:rPr>
        <w:t>to address current and future challenges to improve manufacturing efficiency.</w:t>
      </w:r>
    </w:p>
    <w:p w14:paraId="6EFF67C3" w14:textId="77777777" w:rsidR="008E039E" w:rsidRPr="008E039E" w:rsidRDefault="008E039E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4FE880CF" w14:textId="3B2F412E" w:rsidR="009F23F0" w:rsidRPr="00EF3218" w:rsidRDefault="00113C35" w:rsidP="0050292E">
      <w:pPr>
        <w:spacing w:line="276" w:lineRule="auto"/>
        <w:rPr>
          <w:rFonts w:ascii="Arial" w:hAnsi="Arial" w:cs="Arial"/>
        </w:rPr>
      </w:pPr>
      <w:r w:rsidRPr="161D8A04">
        <w:rPr>
          <w:rFonts w:ascii="Arial" w:hAnsi="Arial" w:cs="Arial"/>
        </w:rPr>
        <w:t>For further information</w:t>
      </w:r>
      <w:r w:rsidR="00F072A7">
        <w:rPr>
          <w:rFonts w:ascii="Arial" w:hAnsi="Arial" w:cs="Arial"/>
        </w:rPr>
        <w:t>,</w:t>
      </w:r>
      <w:r w:rsidRPr="161D8A04">
        <w:rPr>
          <w:rFonts w:ascii="Arial" w:hAnsi="Arial" w:cs="Arial"/>
        </w:rPr>
        <w:t xml:space="preserve"> visit </w:t>
      </w:r>
      <w:hyperlink r:id="rId12" w:history="1">
        <w:r w:rsidR="00F072A7" w:rsidRPr="00AD1729">
          <w:rPr>
            <w:rStyle w:val="Hyperlink"/>
            <w:rFonts w:ascii="Arial" w:hAnsi="Arial" w:cs="Arial"/>
          </w:rPr>
          <w:t>www.renishaw.com/smartmanufacturing</w:t>
        </w:r>
      </w:hyperlink>
      <w:r w:rsidR="00F072A7">
        <w:rPr>
          <w:rFonts w:ascii="Arial" w:hAnsi="Arial" w:cs="Arial"/>
        </w:rPr>
        <w:t xml:space="preserve"> 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A902D" w14:textId="77777777" w:rsidR="00733EE6" w:rsidRDefault="00733EE6" w:rsidP="002E2F8C">
      <w:r>
        <w:separator/>
      </w:r>
    </w:p>
  </w:endnote>
  <w:endnote w:type="continuationSeparator" w:id="0">
    <w:p w14:paraId="5E8946F8" w14:textId="77777777" w:rsidR="00733EE6" w:rsidRDefault="00733EE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60A43" w14:textId="77777777" w:rsidR="00733EE6" w:rsidRDefault="00733EE6" w:rsidP="002E2F8C">
      <w:r>
        <w:separator/>
      </w:r>
    </w:p>
  </w:footnote>
  <w:footnote w:type="continuationSeparator" w:id="0">
    <w:p w14:paraId="46ECE0C3" w14:textId="77777777" w:rsidR="00733EE6" w:rsidRDefault="00733EE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3EE6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250499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3563D"/>
    <w:rsid w:val="000566E5"/>
    <w:rsid w:val="00072890"/>
    <w:rsid w:val="00075B33"/>
    <w:rsid w:val="000B6575"/>
    <w:rsid w:val="000C6F60"/>
    <w:rsid w:val="000E5835"/>
    <w:rsid w:val="00113C35"/>
    <w:rsid w:val="00113C3A"/>
    <w:rsid w:val="0012029C"/>
    <w:rsid w:val="00135DB0"/>
    <w:rsid w:val="00173329"/>
    <w:rsid w:val="00180B30"/>
    <w:rsid w:val="001B5924"/>
    <w:rsid w:val="001D0DD4"/>
    <w:rsid w:val="001D32F1"/>
    <w:rsid w:val="001F0753"/>
    <w:rsid w:val="0021225A"/>
    <w:rsid w:val="0021357B"/>
    <w:rsid w:val="002259F7"/>
    <w:rsid w:val="00227CE4"/>
    <w:rsid w:val="0023015B"/>
    <w:rsid w:val="00240642"/>
    <w:rsid w:val="00245116"/>
    <w:rsid w:val="002469DB"/>
    <w:rsid w:val="00251DB1"/>
    <w:rsid w:val="00257833"/>
    <w:rsid w:val="00280C5B"/>
    <w:rsid w:val="002858D4"/>
    <w:rsid w:val="00291695"/>
    <w:rsid w:val="002A4C90"/>
    <w:rsid w:val="002E2D50"/>
    <w:rsid w:val="002E2F8C"/>
    <w:rsid w:val="00310B2A"/>
    <w:rsid w:val="003278C3"/>
    <w:rsid w:val="003377F3"/>
    <w:rsid w:val="003431C5"/>
    <w:rsid w:val="00344711"/>
    <w:rsid w:val="003647B3"/>
    <w:rsid w:val="003659A8"/>
    <w:rsid w:val="0036791E"/>
    <w:rsid w:val="00373754"/>
    <w:rsid w:val="00381AE5"/>
    <w:rsid w:val="00387027"/>
    <w:rsid w:val="00392EF6"/>
    <w:rsid w:val="0039382D"/>
    <w:rsid w:val="003C6493"/>
    <w:rsid w:val="003D5DDB"/>
    <w:rsid w:val="003D5F11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D58BB"/>
    <w:rsid w:val="004F5243"/>
    <w:rsid w:val="00502163"/>
    <w:rsid w:val="0050292E"/>
    <w:rsid w:val="00505214"/>
    <w:rsid w:val="0051473C"/>
    <w:rsid w:val="00520291"/>
    <w:rsid w:val="00524281"/>
    <w:rsid w:val="00531833"/>
    <w:rsid w:val="00535A5C"/>
    <w:rsid w:val="00544ECF"/>
    <w:rsid w:val="00546FE4"/>
    <w:rsid w:val="00576141"/>
    <w:rsid w:val="0058175B"/>
    <w:rsid w:val="00590FCF"/>
    <w:rsid w:val="005A7A54"/>
    <w:rsid w:val="005A7A6B"/>
    <w:rsid w:val="005B2717"/>
    <w:rsid w:val="005D1185"/>
    <w:rsid w:val="00604CE4"/>
    <w:rsid w:val="00633356"/>
    <w:rsid w:val="00644635"/>
    <w:rsid w:val="006539B6"/>
    <w:rsid w:val="0065468E"/>
    <w:rsid w:val="00666780"/>
    <w:rsid w:val="006873DF"/>
    <w:rsid w:val="006943B7"/>
    <w:rsid w:val="00694EDE"/>
    <w:rsid w:val="00696AAB"/>
    <w:rsid w:val="006A1D01"/>
    <w:rsid w:val="006B413D"/>
    <w:rsid w:val="006C1630"/>
    <w:rsid w:val="006C2C75"/>
    <w:rsid w:val="006D0D42"/>
    <w:rsid w:val="006E4D82"/>
    <w:rsid w:val="006F023B"/>
    <w:rsid w:val="00701066"/>
    <w:rsid w:val="00714411"/>
    <w:rsid w:val="0072403D"/>
    <w:rsid w:val="0073088A"/>
    <w:rsid w:val="00733EE6"/>
    <w:rsid w:val="00736818"/>
    <w:rsid w:val="007403B5"/>
    <w:rsid w:val="00754F13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24EB"/>
    <w:rsid w:val="007F3BB1"/>
    <w:rsid w:val="00864808"/>
    <w:rsid w:val="00874709"/>
    <w:rsid w:val="008757C5"/>
    <w:rsid w:val="00875DC9"/>
    <w:rsid w:val="00893A94"/>
    <w:rsid w:val="008A1147"/>
    <w:rsid w:val="008D1D65"/>
    <w:rsid w:val="008D3524"/>
    <w:rsid w:val="008D3B4D"/>
    <w:rsid w:val="008E039E"/>
    <w:rsid w:val="008E2064"/>
    <w:rsid w:val="00910A83"/>
    <w:rsid w:val="009256EF"/>
    <w:rsid w:val="009415B6"/>
    <w:rsid w:val="00955D4B"/>
    <w:rsid w:val="00963B44"/>
    <w:rsid w:val="00986D2E"/>
    <w:rsid w:val="009A05BD"/>
    <w:rsid w:val="009B326C"/>
    <w:rsid w:val="009B63D3"/>
    <w:rsid w:val="009C2F78"/>
    <w:rsid w:val="009D17E4"/>
    <w:rsid w:val="009F23F0"/>
    <w:rsid w:val="00A32C35"/>
    <w:rsid w:val="00A60348"/>
    <w:rsid w:val="00A6754A"/>
    <w:rsid w:val="00A777F8"/>
    <w:rsid w:val="00A969B3"/>
    <w:rsid w:val="00AB10DA"/>
    <w:rsid w:val="00AE453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1131"/>
    <w:rsid w:val="00B869E7"/>
    <w:rsid w:val="00B87FD3"/>
    <w:rsid w:val="00B90298"/>
    <w:rsid w:val="00B91AD6"/>
    <w:rsid w:val="00BA4EEC"/>
    <w:rsid w:val="00BC6C21"/>
    <w:rsid w:val="00BD606D"/>
    <w:rsid w:val="00BD65FB"/>
    <w:rsid w:val="00BD7EE4"/>
    <w:rsid w:val="00BF3745"/>
    <w:rsid w:val="00BF4261"/>
    <w:rsid w:val="00BF5518"/>
    <w:rsid w:val="00C214AD"/>
    <w:rsid w:val="00C33D24"/>
    <w:rsid w:val="00C34EC9"/>
    <w:rsid w:val="00C43C73"/>
    <w:rsid w:val="00C44CC2"/>
    <w:rsid w:val="00C47966"/>
    <w:rsid w:val="00C62A29"/>
    <w:rsid w:val="00CA494F"/>
    <w:rsid w:val="00CB0C2C"/>
    <w:rsid w:val="00CB2441"/>
    <w:rsid w:val="00CC2F07"/>
    <w:rsid w:val="00CD6AD4"/>
    <w:rsid w:val="00CF3BEF"/>
    <w:rsid w:val="00CF722A"/>
    <w:rsid w:val="00D03AD0"/>
    <w:rsid w:val="00D366C8"/>
    <w:rsid w:val="00D451ED"/>
    <w:rsid w:val="00D574B1"/>
    <w:rsid w:val="00D851C0"/>
    <w:rsid w:val="00D87313"/>
    <w:rsid w:val="00D92177"/>
    <w:rsid w:val="00D94965"/>
    <w:rsid w:val="00D96ACE"/>
    <w:rsid w:val="00D97C50"/>
    <w:rsid w:val="00DC23B5"/>
    <w:rsid w:val="00DF1F88"/>
    <w:rsid w:val="00DF6E72"/>
    <w:rsid w:val="00E14BEA"/>
    <w:rsid w:val="00E22254"/>
    <w:rsid w:val="00E63517"/>
    <w:rsid w:val="00E73435"/>
    <w:rsid w:val="00E83354"/>
    <w:rsid w:val="00E870D1"/>
    <w:rsid w:val="00EA2DA8"/>
    <w:rsid w:val="00EA334A"/>
    <w:rsid w:val="00EA3AF0"/>
    <w:rsid w:val="00EA6CF6"/>
    <w:rsid w:val="00EB40A4"/>
    <w:rsid w:val="00EC0CC5"/>
    <w:rsid w:val="00ED77DB"/>
    <w:rsid w:val="00EF3218"/>
    <w:rsid w:val="00F05286"/>
    <w:rsid w:val="00F072A7"/>
    <w:rsid w:val="00F10BBB"/>
    <w:rsid w:val="00F17502"/>
    <w:rsid w:val="00F30D7C"/>
    <w:rsid w:val="00F560D5"/>
    <w:rsid w:val="00F60098"/>
    <w:rsid w:val="00F63E71"/>
    <w:rsid w:val="00F71F07"/>
    <w:rsid w:val="00F81452"/>
    <w:rsid w:val="00F97396"/>
    <w:rsid w:val="00FA3F2E"/>
    <w:rsid w:val="00FC2419"/>
    <w:rsid w:val="00FC7AE9"/>
    <w:rsid w:val="00FD3F1B"/>
    <w:rsid w:val="00FD49EF"/>
    <w:rsid w:val="0C805AB1"/>
    <w:rsid w:val="161D8A04"/>
    <w:rsid w:val="2851E429"/>
    <w:rsid w:val="316FC0A1"/>
    <w:rsid w:val="36E35C39"/>
    <w:rsid w:val="38895106"/>
    <w:rsid w:val="398B58BC"/>
    <w:rsid w:val="4013CB9C"/>
    <w:rsid w:val="58B2AC4B"/>
    <w:rsid w:val="5BE55514"/>
    <w:rsid w:val="6200C2B2"/>
    <w:rsid w:val="67A6E0E5"/>
    <w:rsid w:val="6AF67B14"/>
    <w:rsid w:val="7061EDBE"/>
    <w:rsid w:val="71FDBE1F"/>
    <w:rsid w:val="772CF0AE"/>
    <w:rsid w:val="797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1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AD"/>
    <w:rPr>
      <w:b/>
      <w:bCs/>
    </w:rPr>
  </w:style>
  <w:style w:type="character" w:styleId="Mention">
    <w:name w:val="Mention"/>
    <w:basedOn w:val="DefaultParagraphFont"/>
    <w:uiPriority w:val="99"/>
    <w:unhideWhenUsed/>
    <w:rsid w:val="00EA6C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/smartmanufactu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machine-tool-probes-and-software--6073?utm_source=StoneJunction&amp;utm_medium=HN&amp;utm_campaign=REC4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B9E1A-37A0-4D60-978F-12E87C85B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C9000D-34FA-496E-BF6D-AC95AAED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3817</Characters>
  <Application>Microsoft Office Word</Application>
  <DocSecurity>0</DocSecurity>
  <Lines>31</Lines>
  <Paragraphs>8</Paragraphs>
  <ScaleCrop>false</ScaleCrop>
  <Company>Renishaw PLC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Chris Boey</cp:lastModifiedBy>
  <cp:revision>3</cp:revision>
  <cp:lastPrinted>2014-11-03T12:56:00Z</cp:lastPrinted>
  <dcterms:created xsi:type="dcterms:W3CDTF">2021-01-18T19:55:00Z</dcterms:created>
  <dcterms:modified xsi:type="dcterms:W3CDTF">2021-01-18T19:57:00Z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