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829C1" w14:textId="76C0ECD1" w:rsidR="00601D5D" w:rsidRPr="00B908B4" w:rsidRDefault="00890C68" w:rsidP="00601D5D">
      <w:pPr>
        <w:spacing w:line="360" w:lineRule="auto"/>
        <w:ind w:right="7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noProof/>
          <w:color w:val="000000"/>
        </w:rPr>
        <w:t>March 2018</w:t>
      </w:r>
      <w:r>
        <w:rPr>
          <w:rFonts w:ascii="Arial" w:hAnsi="Arial" w:cs="Arial"/>
          <w:i/>
          <w:noProof/>
          <w:color w:val="000000"/>
        </w:rPr>
        <w:tab/>
      </w:r>
      <w:r>
        <w:rPr>
          <w:rFonts w:ascii="Arial" w:hAnsi="Arial" w:cs="Arial"/>
          <w:i/>
          <w:noProof/>
          <w:color w:val="000000"/>
        </w:rPr>
        <w:tab/>
      </w:r>
      <w:r w:rsidR="00601D5D" w:rsidRPr="00B908B4">
        <w:rPr>
          <w:rFonts w:ascii="Arial" w:hAnsi="Arial" w:cs="Arial"/>
          <w:i/>
          <w:color w:val="000000"/>
        </w:rPr>
        <w:t xml:space="preserve">Further information: </w:t>
      </w:r>
      <w:bookmarkStart w:id="0" w:name="OLE_LINK1"/>
      <w:bookmarkStart w:id="1" w:name="OLE_LINK2"/>
      <w:r w:rsidR="00FA45E8">
        <w:rPr>
          <w:rFonts w:ascii="Arial" w:hAnsi="Arial" w:cs="Arial"/>
          <w:i/>
          <w:color w:val="000000"/>
        </w:rPr>
        <w:t>Chris Pockett</w:t>
      </w:r>
    </w:p>
    <w:p w14:paraId="6466C6D3" w14:textId="77777777" w:rsidR="00D3510D" w:rsidRPr="00B908B4" w:rsidRDefault="00D3510D" w:rsidP="00A6643B">
      <w:pPr>
        <w:spacing w:line="288" w:lineRule="auto"/>
        <w:rPr>
          <w:rFonts w:ascii="Arial" w:hAnsi="Arial" w:cs="Arial"/>
          <w:b/>
        </w:rPr>
      </w:pPr>
      <w:bookmarkStart w:id="2" w:name="OLE_LINK3"/>
      <w:bookmarkStart w:id="3" w:name="OLE_LINK4"/>
      <w:bookmarkEnd w:id="0"/>
      <w:bookmarkEnd w:id="1"/>
    </w:p>
    <w:bookmarkEnd w:id="2"/>
    <w:bookmarkEnd w:id="3"/>
    <w:p w14:paraId="55E67447" w14:textId="3D2022D3" w:rsidR="00E85633" w:rsidRDefault="00E62555" w:rsidP="007B367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New Renishaw Equator</w:t>
      </w:r>
      <w:r w:rsidRPr="00B908B4">
        <w:rPr>
          <w:rFonts w:ascii="Arial" w:hAnsi="Arial" w:cs="Arial"/>
          <w:b/>
          <w:sz w:val="28"/>
          <w:szCs w:val="28"/>
          <w:vertAlign w:val="superscript"/>
        </w:rPr>
        <w:t>TM</w:t>
      </w:r>
      <w:r>
        <w:rPr>
          <w:rFonts w:ascii="Arial" w:hAnsi="Arial" w:cs="Arial"/>
          <w:b/>
          <w:sz w:val="28"/>
          <w:szCs w:val="28"/>
        </w:rPr>
        <w:t xml:space="preserve"> 500 –</w:t>
      </w:r>
      <w:r w:rsidR="00690858">
        <w:rPr>
          <w:rFonts w:ascii="Arial" w:hAnsi="Arial" w:cs="Arial"/>
          <w:b/>
          <w:sz w:val="28"/>
          <w:szCs w:val="28"/>
        </w:rPr>
        <w:t xml:space="preserve"> </w:t>
      </w:r>
      <w:r w:rsidR="00FA45E8">
        <w:rPr>
          <w:rFonts w:ascii="Arial" w:hAnsi="Arial" w:cs="Arial"/>
          <w:b/>
          <w:sz w:val="28"/>
          <w:szCs w:val="28"/>
        </w:rPr>
        <w:t xml:space="preserve">intelligent </w:t>
      </w:r>
      <w:r w:rsidR="00537015">
        <w:rPr>
          <w:rFonts w:ascii="Arial" w:hAnsi="Arial" w:cs="Arial"/>
          <w:b/>
          <w:sz w:val="28"/>
          <w:szCs w:val="28"/>
        </w:rPr>
        <w:t>process control for</w:t>
      </w:r>
      <w:r>
        <w:rPr>
          <w:rFonts w:ascii="Arial" w:hAnsi="Arial" w:cs="Arial"/>
          <w:b/>
          <w:sz w:val="28"/>
          <w:szCs w:val="28"/>
        </w:rPr>
        <w:t xml:space="preserve"> larger parts with all the benefits of </w:t>
      </w:r>
      <w:r w:rsidR="00FA45E8">
        <w:rPr>
          <w:rFonts w:ascii="Arial" w:hAnsi="Arial" w:cs="Arial"/>
          <w:b/>
          <w:sz w:val="28"/>
          <w:szCs w:val="28"/>
        </w:rPr>
        <w:t xml:space="preserve">the </w:t>
      </w:r>
      <w:r>
        <w:rPr>
          <w:rFonts w:ascii="Arial" w:hAnsi="Arial" w:cs="Arial"/>
          <w:b/>
          <w:sz w:val="28"/>
          <w:szCs w:val="28"/>
        </w:rPr>
        <w:t>proven Equator</w:t>
      </w:r>
      <w:r w:rsidR="00096B81">
        <w:rPr>
          <w:rFonts w:ascii="Arial" w:hAnsi="Arial" w:cs="Arial"/>
          <w:b/>
          <w:sz w:val="28"/>
          <w:szCs w:val="28"/>
        </w:rPr>
        <w:t xml:space="preserve"> 300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37015">
        <w:rPr>
          <w:rFonts w:ascii="Arial" w:hAnsi="Arial" w:cs="Arial"/>
          <w:b/>
          <w:sz w:val="28"/>
          <w:szCs w:val="28"/>
        </w:rPr>
        <w:t>gauging</w:t>
      </w:r>
      <w:r w:rsidR="00FA45E8">
        <w:rPr>
          <w:rFonts w:ascii="Arial" w:hAnsi="Arial" w:cs="Arial"/>
          <w:b/>
          <w:sz w:val="28"/>
          <w:szCs w:val="28"/>
        </w:rPr>
        <w:t xml:space="preserve"> system</w:t>
      </w:r>
    </w:p>
    <w:p w14:paraId="0507A9A7" w14:textId="3CD2A5C9" w:rsidR="00F33403" w:rsidRPr="00631004" w:rsidRDefault="00766E59" w:rsidP="00D43A40">
      <w:pPr>
        <w:rPr>
          <w:rStyle w:val="bumpedfont15"/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br/>
      </w:r>
      <w:r w:rsidR="001160D2" w:rsidRPr="00631004">
        <w:rPr>
          <w:rFonts w:ascii="Arial" w:hAnsi="Arial" w:cs="Arial"/>
          <w:b/>
        </w:rPr>
        <w:t xml:space="preserve">Equator </w:t>
      </w:r>
      <w:r w:rsidR="00577C5C" w:rsidRPr="00631004">
        <w:rPr>
          <w:rFonts w:ascii="Arial" w:hAnsi="Arial" w:cs="Arial"/>
          <w:b/>
        </w:rPr>
        <w:t>gauging systems have</w:t>
      </w:r>
      <w:r w:rsidR="000D4AA4" w:rsidRPr="00631004">
        <w:rPr>
          <w:rFonts w:ascii="Arial" w:hAnsi="Arial" w:cs="Arial"/>
          <w:b/>
        </w:rPr>
        <w:t xml:space="preserve"> </w:t>
      </w:r>
      <w:r w:rsidR="000A722B">
        <w:rPr>
          <w:rFonts w:ascii="Arial" w:hAnsi="Arial" w:cs="Arial"/>
          <w:b/>
        </w:rPr>
        <w:t xml:space="preserve">helped </w:t>
      </w:r>
      <w:r w:rsidR="00FA45E8">
        <w:rPr>
          <w:rFonts w:ascii="Arial" w:hAnsi="Arial" w:cs="Arial"/>
          <w:b/>
        </w:rPr>
        <w:t xml:space="preserve">to </w:t>
      </w:r>
      <w:r w:rsidR="000A722B">
        <w:rPr>
          <w:rFonts w:ascii="Arial" w:hAnsi="Arial" w:cs="Arial"/>
          <w:b/>
        </w:rPr>
        <w:t xml:space="preserve">improve yield and increase process capabilities </w:t>
      </w:r>
      <w:r w:rsidR="000D4AA4" w:rsidRPr="00631004">
        <w:rPr>
          <w:rFonts w:ascii="Arial" w:hAnsi="Arial" w:cs="Arial"/>
          <w:b/>
        </w:rPr>
        <w:t>of</w:t>
      </w:r>
      <w:r w:rsidR="001160D2" w:rsidRPr="00631004">
        <w:rPr>
          <w:rFonts w:ascii="Arial" w:hAnsi="Arial" w:cs="Arial"/>
          <w:b/>
        </w:rPr>
        <w:t xml:space="preserve"> production lines</w:t>
      </w:r>
      <w:r w:rsidR="00577C5C" w:rsidRPr="00631004">
        <w:rPr>
          <w:rFonts w:ascii="Arial" w:hAnsi="Arial" w:cs="Arial"/>
          <w:b/>
        </w:rPr>
        <w:t xml:space="preserve"> around the world</w:t>
      </w:r>
      <w:r w:rsidR="00C424BD">
        <w:rPr>
          <w:rFonts w:ascii="Arial" w:hAnsi="Arial" w:cs="Arial"/>
          <w:b/>
        </w:rPr>
        <w:t>,</w:t>
      </w:r>
      <w:r w:rsidR="000A722B">
        <w:rPr>
          <w:rFonts w:ascii="Arial" w:hAnsi="Arial" w:cs="Arial"/>
          <w:b/>
        </w:rPr>
        <w:t xml:space="preserve"> b</w:t>
      </w:r>
      <w:r w:rsidR="00076047" w:rsidRPr="00631004">
        <w:rPr>
          <w:rFonts w:ascii="Arial" w:hAnsi="Arial" w:cs="Arial"/>
          <w:b/>
        </w:rPr>
        <w:t>y</w:t>
      </w:r>
      <w:r w:rsidR="000A722B">
        <w:rPr>
          <w:rFonts w:ascii="Arial" w:hAnsi="Arial" w:cs="Arial"/>
          <w:b/>
        </w:rPr>
        <w:t xml:space="preserve"> providing high accuracy dimensional inspection data next to turning and machining centres, at the point of manufacture</w:t>
      </w:r>
      <w:r w:rsidR="002F76E1">
        <w:rPr>
          <w:rFonts w:ascii="Arial" w:hAnsi="Arial" w:cs="Arial"/>
          <w:b/>
        </w:rPr>
        <w:t xml:space="preserve">. </w:t>
      </w:r>
      <w:r w:rsidR="00577C5C" w:rsidRPr="00631004">
        <w:rPr>
          <w:rStyle w:val="bumpedfont15"/>
          <w:rFonts w:ascii="Arial" w:hAnsi="Arial" w:cs="Arial"/>
          <w:b/>
        </w:rPr>
        <w:t>T</w:t>
      </w:r>
      <w:r w:rsidR="00690858" w:rsidRPr="00631004">
        <w:rPr>
          <w:rStyle w:val="bumpedfont15"/>
          <w:rFonts w:ascii="Arial" w:hAnsi="Arial" w:cs="Arial"/>
          <w:b/>
        </w:rPr>
        <w:t xml:space="preserve">he </w:t>
      </w:r>
      <w:r w:rsidR="00577C5C" w:rsidRPr="00631004">
        <w:rPr>
          <w:rStyle w:val="bumpedfont15"/>
          <w:rFonts w:ascii="Arial" w:hAnsi="Arial" w:cs="Arial"/>
          <w:b/>
        </w:rPr>
        <w:t xml:space="preserve">new </w:t>
      </w:r>
      <w:r w:rsidR="00690858" w:rsidRPr="00631004">
        <w:rPr>
          <w:rStyle w:val="bumpedfont15"/>
          <w:rFonts w:ascii="Arial" w:hAnsi="Arial" w:cs="Arial"/>
          <w:b/>
        </w:rPr>
        <w:t>larger Equator 500</w:t>
      </w:r>
      <w:r w:rsidR="00577C5C" w:rsidRPr="00631004">
        <w:rPr>
          <w:rStyle w:val="bumpedfont15"/>
          <w:rFonts w:ascii="Arial" w:hAnsi="Arial" w:cs="Arial"/>
          <w:b/>
        </w:rPr>
        <w:t xml:space="preserve"> </w:t>
      </w:r>
      <w:r w:rsidR="00FA45E8">
        <w:rPr>
          <w:rStyle w:val="bumpedfont15"/>
          <w:rFonts w:ascii="Arial" w:hAnsi="Arial" w:cs="Arial"/>
          <w:b/>
        </w:rPr>
        <w:t>system</w:t>
      </w:r>
      <w:r w:rsidR="00F33403" w:rsidRPr="00631004">
        <w:rPr>
          <w:rStyle w:val="bumpedfont15"/>
          <w:rFonts w:ascii="Arial" w:hAnsi="Arial" w:cs="Arial"/>
          <w:b/>
        </w:rPr>
        <w:t xml:space="preserve"> </w:t>
      </w:r>
      <w:r w:rsidR="00076047" w:rsidRPr="00631004">
        <w:rPr>
          <w:rStyle w:val="bumpedfont15"/>
          <w:rFonts w:ascii="Arial" w:hAnsi="Arial" w:cs="Arial"/>
          <w:b/>
        </w:rPr>
        <w:t xml:space="preserve">now </w:t>
      </w:r>
      <w:r w:rsidR="00577C5C" w:rsidRPr="00631004">
        <w:rPr>
          <w:rStyle w:val="bumpedfont15"/>
          <w:rFonts w:ascii="Arial" w:hAnsi="Arial" w:cs="Arial"/>
          <w:b/>
        </w:rPr>
        <w:t xml:space="preserve">enables the gauging of </w:t>
      </w:r>
      <w:r w:rsidR="00076047" w:rsidRPr="00631004">
        <w:rPr>
          <w:rStyle w:val="bumpedfont15"/>
          <w:rFonts w:ascii="Arial" w:hAnsi="Arial" w:cs="Arial"/>
          <w:b/>
        </w:rPr>
        <w:t>larger</w:t>
      </w:r>
      <w:r w:rsidR="00690858" w:rsidRPr="00631004">
        <w:rPr>
          <w:rStyle w:val="bumpedfont15"/>
          <w:rFonts w:ascii="Arial" w:hAnsi="Arial" w:cs="Arial"/>
          <w:b/>
        </w:rPr>
        <w:t xml:space="preserve"> parts</w:t>
      </w:r>
      <w:r w:rsidR="00076047" w:rsidRPr="00631004">
        <w:rPr>
          <w:rStyle w:val="bumpedfont15"/>
          <w:rFonts w:ascii="Arial" w:hAnsi="Arial" w:cs="Arial"/>
          <w:b/>
        </w:rPr>
        <w:t xml:space="preserve">, </w:t>
      </w:r>
      <w:r w:rsidR="00260C82" w:rsidRPr="00631004">
        <w:rPr>
          <w:rStyle w:val="bumpedfont15"/>
          <w:rFonts w:ascii="Arial" w:hAnsi="Arial" w:cs="Arial"/>
          <w:b/>
        </w:rPr>
        <w:t xml:space="preserve">with a working volume </w:t>
      </w:r>
      <w:r w:rsidR="000D4AA4" w:rsidRPr="00631004">
        <w:rPr>
          <w:rStyle w:val="bumpedfont15"/>
          <w:rFonts w:ascii="Arial" w:hAnsi="Arial" w:cs="Arial"/>
          <w:b/>
        </w:rPr>
        <w:t xml:space="preserve">of </w:t>
      </w:r>
      <w:r w:rsidR="00F33403" w:rsidRPr="00631004">
        <w:rPr>
          <w:rStyle w:val="bumpedfont15"/>
          <w:rFonts w:ascii="Arial" w:hAnsi="Arial" w:cs="Arial"/>
          <w:b/>
        </w:rPr>
        <w:t>500</w:t>
      </w:r>
      <w:r w:rsidR="000A722B">
        <w:rPr>
          <w:rStyle w:val="bumpedfont15"/>
          <w:rFonts w:ascii="Arial" w:hAnsi="Arial" w:cs="Arial"/>
          <w:b/>
        </w:rPr>
        <w:t> </w:t>
      </w:r>
      <w:r w:rsidR="00F33403" w:rsidRPr="00631004">
        <w:rPr>
          <w:rStyle w:val="bumpedfont15"/>
          <w:rFonts w:ascii="Arial" w:hAnsi="Arial" w:cs="Arial"/>
          <w:b/>
        </w:rPr>
        <w:t xml:space="preserve">mm </w:t>
      </w:r>
      <w:r w:rsidR="00FA45E8">
        <w:rPr>
          <w:rStyle w:val="bumpedfont15"/>
          <w:rFonts w:ascii="Arial" w:hAnsi="Arial" w:cs="Arial"/>
          <w:b/>
        </w:rPr>
        <w:t xml:space="preserve">in </w:t>
      </w:r>
      <w:r w:rsidR="00F33403" w:rsidRPr="00631004">
        <w:rPr>
          <w:rStyle w:val="bumpedfont15"/>
          <w:rFonts w:ascii="Arial" w:hAnsi="Arial" w:cs="Arial"/>
          <w:b/>
        </w:rPr>
        <w:t xml:space="preserve">diameter and </w:t>
      </w:r>
      <w:r w:rsidR="000D4AA4" w:rsidRPr="00631004">
        <w:rPr>
          <w:rStyle w:val="bumpedfont15"/>
          <w:rFonts w:ascii="Arial" w:hAnsi="Arial" w:cs="Arial"/>
          <w:b/>
        </w:rPr>
        <w:t xml:space="preserve">up to </w:t>
      </w:r>
      <w:r w:rsidR="00F33403" w:rsidRPr="00631004">
        <w:rPr>
          <w:rStyle w:val="bumpedfont15"/>
          <w:rFonts w:ascii="Arial" w:hAnsi="Arial" w:cs="Arial"/>
          <w:b/>
        </w:rPr>
        <w:t>400</w:t>
      </w:r>
      <w:r w:rsidR="000A722B">
        <w:rPr>
          <w:rStyle w:val="bumpedfont15"/>
          <w:rFonts w:ascii="Arial" w:hAnsi="Arial" w:cs="Arial"/>
          <w:b/>
        </w:rPr>
        <w:t> </w:t>
      </w:r>
      <w:r w:rsidR="00F33403" w:rsidRPr="00631004">
        <w:rPr>
          <w:rStyle w:val="bumpedfont15"/>
          <w:rFonts w:ascii="Arial" w:hAnsi="Arial" w:cs="Arial"/>
          <w:b/>
        </w:rPr>
        <w:t>mm</w:t>
      </w:r>
      <w:r w:rsidR="00FA45E8">
        <w:rPr>
          <w:rStyle w:val="bumpedfont15"/>
          <w:rFonts w:ascii="Arial" w:hAnsi="Arial" w:cs="Arial"/>
          <w:b/>
        </w:rPr>
        <w:t xml:space="preserve"> in</w:t>
      </w:r>
      <w:r w:rsidR="00F33403" w:rsidRPr="00631004">
        <w:rPr>
          <w:rStyle w:val="bumpedfont15"/>
          <w:rFonts w:ascii="Arial" w:hAnsi="Arial" w:cs="Arial"/>
          <w:b/>
        </w:rPr>
        <w:t xml:space="preserve"> height.</w:t>
      </w:r>
    </w:p>
    <w:p w14:paraId="120427B0" w14:textId="77777777" w:rsidR="00F33403" w:rsidRPr="00631004" w:rsidRDefault="00F33403" w:rsidP="00D43A40">
      <w:pPr>
        <w:rPr>
          <w:rStyle w:val="bumpedfont15"/>
          <w:rFonts w:ascii="Arial" w:hAnsi="Arial" w:cs="Arial"/>
          <w:b/>
        </w:rPr>
      </w:pPr>
    </w:p>
    <w:p w14:paraId="4473515F" w14:textId="56235393" w:rsidR="00542597" w:rsidRPr="000A722B" w:rsidRDefault="000A722B" w:rsidP="00D43A40">
      <w:pPr>
        <w:rPr>
          <w:rStyle w:val="bumpedfont15"/>
          <w:rFonts w:ascii="Arial" w:hAnsi="Arial" w:cs="Arial"/>
        </w:rPr>
      </w:pPr>
      <w:r w:rsidRPr="000A722B">
        <w:rPr>
          <w:rStyle w:val="bumpedfont15"/>
          <w:rFonts w:ascii="Arial" w:hAnsi="Arial" w:cs="Arial"/>
        </w:rPr>
        <w:t>Both</w:t>
      </w:r>
      <w:r w:rsidR="00076047" w:rsidRPr="000A722B">
        <w:rPr>
          <w:rStyle w:val="bumpedfont15"/>
          <w:rFonts w:ascii="Arial" w:hAnsi="Arial" w:cs="Arial"/>
        </w:rPr>
        <w:t xml:space="preserve"> Equator 30</w:t>
      </w:r>
      <w:r w:rsidR="00F33403" w:rsidRPr="000A722B">
        <w:rPr>
          <w:rStyle w:val="bumpedfont15"/>
          <w:rFonts w:ascii="Arial" w:hAnsi="Arial" w:cs="Arial"/>
        </w:rPr>
        <w:t>0 and 500 system</w:t>
      </w:r>
      <w:r w:rsidR="00076047" w:rsidRPr="000A722B">
        <w:rPr>
          <w:rStyle w:val="bumpedfont15"/>
          <w:rFonts w:ascii="Arial" w:hAnsi="Arial" w:cs="Arial"/>
        </w:rPr>
        <w:t>s</w:t>
      </w:r>
      <w:r w:rsidR="00577C5C" w:rsidRPr="000A722B">
        <w:rPr>
          <w:rStyle w:val="bumpedfont15"/>
          <w:rFonts w:ascii="Arial" w:hAnsi="Arial" w:cs="Arial"/>
        </w:rPr>
        <w:t xml:space="preserve"> </w:t>
      </w:r>
      <w:r w:rsidR="00076047" w:rsidRPr="000A722B">
        <w:rPr>
          <w:rStyle w:val="bumpedfont15"/>
          <w:rFonts w:ascii="Arial" w:hAnsi="Arial" w:cs="Arial"/>
        </w:rPr>
        <w:t>are</w:t>
      </w:r>
      <w:r w:rsidR="00577C5C" w:rsidRPr="000A722B">
        <w:rPr>
          <w:rStyle w:val="bumpedfont15"/>
          <w:rFonts w:ascii="Arial" w:hAnsi="Arial" w:cs="Arial"/>
        </w:rPr>
        <w:t xml:space="preserve"> </w:t>
      </w:r>
      <w:r w:rsidR="001160D2" w:rsidRPr="000A722B">
        <w:rPr>
          <w:rStyle w:val="bumpedfont15"/>
          <w:rFonts w:ascii="Arial" w:hAnsi="Arial" w:cs="Arial"/>
        </w:rPr>
        <w:t>accurate</w:t>
      </w:r>
      <w:r w:rsidR="000F0D1F" w:rsidRPr="000A722B">
        <w:rPr>
          <w:rStyle w:val="bumpedfont15"/>
          <w:rFonts w:ascii="Arial" w:hAnsi="Arial" w:cs="Arial"/>
        </w:rPr>
        <w:t xml:space="preserve"> </w:t>
      </w:r>
      <w:r w:rsidR="00577C5C" w:rsidRPr="000A722B">
        <w:rPr>
          <w:rStyle w:val="bumpedfont15"/>
          <w:rFonts w:ascii="Arial" w:hAnsi="Arial" w:cs="Arial"/>
        </w:rPr>
        <w:t>between</w:t>
      </w:r>
      <w:r w:rsidR="00E51B8B" w:rsidRPr="000A722B">
        <w:rPr>
          <w:rStyle w:val="bumpedfont15"/>
          <w:rFonts w:ascii="Arial" w:hAnsi="Arial" w:cs="Arial"/>
        </w:rPr>
        <w:t xml:space="preserve"> 5</w:t>
      </w:r>
      <w:r w:rsidRPr="000A722B">
        <w:rPr>
          <w:rStyle w:val="bumpedfont15"/>
          <w:rFonts w:ascii="Arial" w:hAnsi="Arial" w:cs="Arial"/>
        </w:rPr>
        <w:t> </w:t>
      </w:r>
      <w:r w:rsidR="00E51B8B" w:rsidRPr="000A722B">
        <w:rPr>
          <w:rStyle w:val="bumpedfont15"/>
          <w:rFonts w:ascii="Arial" w:hAnsi="Arial" w:cs="Arial"/>
        </w:rPr>
        <w:t>º</w:t>
      </w:r>
      <w:r w:rsidR="00577C5C" w:rsidRPr="000A722B">
        <w:rPr>
          <w:rStyle w:val="bumpedfont15"/>
          <w:rFonts w:ascii="Arial" w:hAnsi="Arial" w:cs="Arial"/>
        </w:rPr>
        <w:t>C and</w:t>
      </w:r>
      <w:r w:rsidR="00C37FF9" w:rsidRPr="000A722B">
        <w:rPr>
          <w:rStyle w:val="bumpedfont15"/>
          <w:rFonts w:ascii="Arial" w:hAnsi="Arial" w:cs="Arial"/>
        </w:rPr>
        <w:t xml:space="preserve"> </w:t>
      </w:r>
      <w:r w:rsidR="00E51B8B" w:rsidRPr="000A722B">
        <w:rPr>
          <w:rStyle w:val="bumpedfont15"/>
          <w:rFonts w:ascii="Arial" w:hAnsi="Arial" w:cs="Arial"/>
        </w:rPr>
        <w:t>5</w:t>
      </w:r>
      <w:r w:rsidR="00C37FF9" w:rsidRPr="000A722B">
        <w:rPr>
          <w:rStyle w:val="bumpedfont15"/>
          <w:rFonts w:ascii="Arial" w:hAnsi="Arial" w:cs="Arial"/>
        </w:rPr>
        <w:t>0</w:t>
      </w:r>
      <w:r w:rsidRPr="000A722B">
        <w:rPr>
          <w:rStyle w:val="bumpedfont15"/>
          <w:rFonts w:ascii="Arial" w:hAnsi="Arial" w:cs="Arial"/>
        </w:rPr>
        <w:t> </w:t>
      </w:r>
      <w:r w:rsidR="00E51B8B" w:rsidRPr="000A722B">
        <w:rPr>
          <w:rStyle w:val="bumpedfont15"/>
          <w:rFonts w:ascii="Arial" w:hAnsi="Arial" w:cs="Arial"/>
        </w:rPr>
        <w:t>ºC</w:t>
      </w:r>
      <w:r w:rsidR="0008780F" w:rsidRPr="000A722B">
        <w:rPr>
          <w:rStyle w:val="bumpedfont15"/>
          <w:rFonts w:ascii="Arial" w:hAnsi="Arial" w:cs="Arial"/>
        </w:rPr>
        <w:t xml:space="preserve"> at any rate of temperature change</w:t>
      </w:r>
      <w:r w:rsidR="00577C5C" w:rsidRPr="000A722B">
        <w:rPr>
          <w:rStyle w:val="bumpedfont15"/>
          <w:rFonts w:ascii="Arial" w:hAnsi="Arial" w:cs="Arial"/>
        </w:rPr>
        <w:t>, and</w:t>
      </w:r>
      <w:r w:rsidR="002856B4" w:rsidRPr="000A722B">
        <w:rPr>
          <w:rStyle w:val="bumpedfont15"/>
          <w:rFonts w:ascii="Arial" w:hAnsi="Arial" w:cs="Arial"/>
        </w:rPr>
        <w:t xml:space="preserve"> </w:t>
      </w:r>
      <w:r w:rsidR="00076047" w:rsidRPr="000A722B">
        <w:rPr>
          <w:rStyle w:val="bumpedfont15"/>
          <w:rFonts w:ascii="Arial" w:hAnsi="Arial" w:cs="Arial"/>
        </w:rPr>
        <w:t>are</w:t>
      </w:r>
      <w:r w:rsidR="00690858" w:rsidRPr="000A722B">
        <w:rPr>
          <w:rStyle w:val="bumpedfont15"/>
          <w:rFonts w:ascii="Arial" w:hAnsi="Arial" w:cs="Arial"/>
        </w:rPr>
        <w:t xml:space="preserve"> capable of scanning speeds </w:t>
      </w:r>
      <w:proofErr w:type="gramStart"/>
      <w:r w:rsidR="00690858" w:rsidRPr="000A722B">
        <w:rPr>
          <w:rStyle w:val="bumpedfont15"/>
          <w:rFonts w:ascii="Arial" w:hAnsi="Arial" w:cs="Arial"/>
        </w:rPr>
        <w:t>in excess of</w:t>
      </w:r>
      <w:proofErr w:type="gramEnd"/>
      <w:r w:rsidR="00690858" w:rsidRPr="000A722B">
        <w:rPr>
          <w:rStyle w:val="bumpedfont15"/>
          <w:rFonts w:ascii="Arial" w:hAnsi="Arial" w:cs="Arial"/>
        </w:rPr>
        <w:t xml:space="preserve"> 200</w:t>
      </w:r>
      <w:r w:rsidRPr="000A722B">
        <w:rPr>
          <w:rStyle w:val="bumpedfont15"/>
          <w:rFonts w:ascii="Arial" w:hAnsi="Arial" w:cs="Arial"/>
        </w:rPr>
        <w:t> </w:t>
      </w:r>
      <w:r w:rsidR="00690858" w:rsidRPr="000A722B">
        <w:rPr>
          <w:rStyle w:val="bumpedfont15"/>
          <w:rFonts w:ascii="Arial" w:hAnsi="Arial" w:cs="Arial"/>
        </w:rPr>
        <w:t xml:space="preserve">mm/s. </w:t>
      </w:r>
      <w:r w:rsidR="000D4AA4" w:rsidRPr="000A722B">
        <w:rPr>
          <w:rStyle w:val="bumpedfont15"/>
          <w:rFonts w:ascii="Arial" w:hAnsi="Arial" w:cs="Arial"/>
        </w:rPr>
        <w:t xml:space="preserve">Every </w:t>
      </w:r>
      <w:r w:rsidR="00702284">
        <w:rPr>
          <w:rStyle w:val="bumpedfont15"/>
          <w:rFonts w:ascii="Arial" w:hAnsi="Arial" w:cs="Arial"/>
        </w:rPr>
        <w:t>system</w:t>
      </w:r>
      <w:r w:rsidR="00702284" w:rsidRPr="000A722B">
        <w:rPr>
          <w:rStyle w:val="bumpedfont15"/>
          <w:rFonts w:ascii="Arial" w:hAnsi="Arial" w:cs="Arial"/>
        </w:rPr>
        <w:t xml:space="preserve"> </w:t>
      </w:r>
      <w:r w:rsidR="000D4AA4" w:rsidRPr="000A722B">
        <w:rPr>
          <w:rStyle w:val="bumpedfont15"/>
          <w:rFonts w:ascii="Arial" w:hAnsi="Arial" w:cs="Arial"/>
        </w:rPr>
        <w:t>is compatible</w:t>
      </w:r>
      <w:r w:rsidR="002856B4" w:rsidRPr="000A722B">
        <w:rPr>
          <w:rStyle w:val="bumpedfont15"/>
          <w:rFonts w:ascii="Arial" w:hAnsi="Arial" w:cs="Arial"/>
        </w:rPr>
        <w:t xml:space="preserve"> with </w:t>
      </w:r>
      <w:r w:rsidR="00702284">
        <w:rPr>
          <w:rStyle w:val="bumpedfont15"/>
          <w:rFonts w:ascii="Arial" w:hAnsi="Arial" w:cs="Arial"/>
        </w:rPr>
        <w:t>simple-to-use</w:t>
      </w:r>
      <w:r w:rsidR="00766E59" w:rsidRPr="000A722B">
        <w:rPr>
          <w:rStyle w:val="bumpedfont15"/>
          <w:rFonts w:ascii="Arial" w:hAnsi="Arial" w:cs="Arial"/>
        </w:rPr>
        <w:t xml:space="preserve"> Organiser operator software,</w:t>
      </w:r>
      <w:r w:rsidR="00294B8E" w:rsidRPr="000A722B">
        <w:rPr>
          <w:rStyle w:val="bumpedfont15"/>
          <w:rFonts w:ascii="Arial" w:hAnsi="Arial" w:cs="Arial"/>
        </w:rPr>
        <w:t xml:space="preserve"> </w:t>
      </w:r>
      <w:r w:rsidR="00DF007C" w:rsidRPr="000A722B">
        <w:rPr>
          <w:rStyle w:val="bumpedfont15"/>
          <w:rFonts w:ascii="Arial" w:hAnsi="Arial" w:cs="Arial"/>
        </w:rPr>
        <w:t xml:space="preserve">EZ-IO </w:t>
      </w:r>
      <w:r w:rsidR="00766E59" w:rsidRPr="000A722B">
        <w:rPr>
          <w:rStyle w:val="bumpedfont15"/>
          <w:rFonts w:ascii="Arial" w:hAnsi="Arial" w:cs="Arial"/>
        </w:rPr>
        <w:t>software</w:t>
      </w:r>
      <w:r w:rsidR="00DF007C" w:rsidRPr="000A722B">
        <w:rPr>
          <w:rStyle w:val="bumpedfont15"/>
          <w:rFonts w:ascii="Arial" w:hAnsi="Arial" w:cs="Arial"/>
        </w:rPr>
        <w:t xml:space="preserve"> for </w:t>
      </w:r>
      <w:r w:rsidR="00702284">
        <w:rPr>
          <w:rStyle w:val="bumpedfont15"/>
          <w:rFonts w:ascii="Arial" w:hAnsi="Arial" w:cs="Arial"/>
        </w:rPr>
        <w:t>automation</w:t>
      </w:r>
      <w:r w:rsidR="00766E59" w:rsidRPr="000A722B">
        <w:rPr>
          <w:rStyle w:val="bumpedfont15"/>
          <w:rFonts w:ascii="Arial" w:hAnsi="Arial" w:cs="Arial"/>
        </w:rPr>
        <w:t>, and</w:t>
      </w:r>
      <w:r w:rsidR="00294B8E" w:rsidRPr="000A722B">
        <w:rPr>
          <w:rStyle w:val="bumpedfont15"/>
          <w:rFonts w:ascii="Arial" w:hAnsi="Arial" w:cs="Arial"/>
        </w:rPr>
        <w:t xml:space="preserve"> </w:t>
      </w:r>
      <w:r w:rsidR="00BA0266" w:rsidRPr="000A722B">
        <w:rPr>
          <w:rStyle w:val="bumpedfont15"/>
          <w:rFonts w:ascii="Arial" w:hAnsi="Arial" w:cs="Arial"/>
        </w:rPr>
        <w:t>IPC</w:t>
      </w:r>
      <w:r w:rsidR="00542597" w:rsidRPr="000A722B">
        <w:rPr>
          <w:rStyle w:val="bumpedfont15"/>
          <w:rFonts w:ascii="Arial" w:hAnsi="Arial" w:cs="Arial"/>
        </w:rPr>
        <w:t xml:space="preserve"> </w:t>
      </w:r>
      <w:r w:rsidR="007B367A" w:rsidRPr="000A722B">
        <w:rPr>
          <w:rStyle w:val="bumpedfont15"/>
          <w:rFonts w:ascii="Arial" w:hAnsi="Arial" w:cs="Arial"/>
        </w:rPr>
        <w:t>(</w:t>
      </w:r>
      <w:r w:rsidR="00A358CF" w:rsidRPr="000A722B">
        <w:rPr>
          <w:rStyle w:val="bumpedfont15"/>
          <w:rFonts w:ascii="Arial" w:hAnsi="Arial" w:cs="Arial"/>
        </w:rPr>
        <w:t>i</w:t>
      </w:r>
      <w:r w:rsidR="007B367A" w:rsidRPr="000A722B">
        <w:rPr>
          <w:rStyle w:val="bumpedfont15"/>
          <w:rFonts w:ascii="Arial" w:hAnsi="Arial" w:cs="Arial"/>
        </w:rPr>
        <w:t xml:space="preserve">ntelligent </w:t>
      </w:r>
      <w:r w:rsidR="00A358CF" w:rsidRPr="000A722B">
        <w:rPr>
          <w:rStyle w:val="bumpedfont15"/>
          <w:rFonts w:ascii="Arial" w:hAnsi="Arial" w:cs="Arial"/>
        </w:rPr>
        <w:t>p</w:t>
      </w:r>
      <w:r w:rsidR="007B367A" w:rsidRPr="000A722B">
        <w:rPr>
          <w:rStyle w:val="bumpedfont15"/>
          <w:rFonts w:ascii="Arial" w:hAnsi="Arial" w:cs="Arial"/>
        </w:rPr>
        <w:t xml:space="preserve">rocess </w:t>
      </w:r>
      <w:r w:rsidR="00A358CF" w:rsidRPr="000A722B">
        <w:rPr>
          <w:rStyle w:val="bumpedfont15"/>
          <w:rFonts w:ascii="Arial" w:hAnsi="Arial" w:cs="Arial"/>
        </w:rPr>
        <w:t>c</w:t>
      </w:r>
      <w:r w:rsidR="007B367A" w:rsidRPr="000A722B">
        <w:rPr>
          <w:rStyle w:val="bumpedfont15"/>
          <w:rFonts w:ascii="Arial" w:hAnsi="Arial" w:cs="Arial"/>
        </w:rPr>
        <w:t xml:space="preserve">ontrol) </w:t>
      </w:r>
      <w:r w:rsidR="002856B4" w:rsidRPr="000A722B">
        <w:rPr>
          <w:rStyle w:val="bumpedfont15"/>
          <w:rFonts w:ascii="Arial" w:hAnsi="Arial" w:cs="Arial"/>
        </w:rPr>
        <w:t xml:space="preserve">software for updating </w:t>
      </w:r>
      <w:r w:rsidR="00AE43EB" w:rsidRPr="000A722B">
        <w:rPr>
          <w:rStyle w:val="bumpedfont15"/>
          <w:rFonts w:ascii="Arial" w:hAnsi="Arial" w:cs="Arial"/>
        </w:rPr>
        <w:t>tool</w:t>
      </w:r>
      <w:r w:rsidR="00766E59" w:rsidRPr="000A722B">
        <w:rPr>
          <w:rStyle w:val="bumpedfont15"/>
          <w:rFonts w:ascii="Arial" w:hAnsi="Arial" w:cs="Arial"/>
        </w:rPr>
        <w:t xml:space="preserve"> </w:t>
      </w:r>
      <w:r w:rsidR="00AE43EB" w:rsidRPr="000A722B">
        <w:rPr>
          <w:rStyle w:val="bumpedfont15"/>
          <w:rFonts w:ascii="Arial" w:hAnsi="Arial" w:cs="Arial"/>
        </w:rPr>
        <w:t>offset</w:t>
      </w:r>
      <w:r w:rsidR="002856B4" w:rsidRPr="000A722B">
        <w:rPr>
          <w:rStyle w:val="bumpedfont15"/>
          <w:rFonts w:ascii="Arial" w:hAnsi="Arial" w:cs="Arial"/>
        </w:rPr>
        <w:t>s</w:t>
      </w:r>
      <w:r w:rsidR="00702284">
        <w:rPr>
          <w:rStyle w:val="bumpedfont15"/>
          <w:rFonts w:ascii="Arial" w:hAnsi="Arial" w:cs="Arial"/>
        </w:rPr>
        <w:t xml:space="preserve"> on CNC machine tools</w:t>
      </w:r>
      <w:r w:rsidR="000D4AA4" w:rsidRPr="000A722B">
        <w:rPr>
          <w:rStyle w:val="bumpedfont15"/>
          <w:rFonts w:ascii="Arial" w:hAnsi="Arial" w:cs="Arial"/>
        </w:rPr>
        <w:t>.</w:t>
      </w:r>
      <w:r w:rsidR="00542597" w:rsidRPr="000A722B">
        <w:rPr>
          <w:rStyle w:val="bumpedfont15"/>
          <w:rFonts w:ascii="Arial" w:hAnsi="Arial" w:cs="Arial"/>
        </w:rPr>
        <w:t xml:space="preserve"> </w:t>
      </w:r>
    </w:p>
    <w:p w14:paraId="17057977" w14:textId="348DA2CB" w:rsidR="00423D2D" w:rsidRPr="00631004" w:rsidRDefault="0031535A" w:rsidP="00D43A40">
      <w:pPr>
        <w:pStyle w:val="s13"/>
        <w:rPr>
          <w:rStyle w:val="bumpedfont15"/>
          <w:rFonts w:ascii="Arial" w:hAnsi="Arial" w:cs="Arial"/>
          <w:sz w:val="20"/>
          <w:szCs w:val="20"/>
        </w:rPr>
      </w:pPr>
      <w:r w:rsidRPr="00631004">
        <w:rPr>
          <w:rStyle w:val="bumpedfont15"/>
          <w:rFonts w:ascii="Arial" w:hAnsi="Arial" w:cs="Arial"/>
          <w:b/>
          <w:sz w:val="20"/>
          <w:szCs w:val="20"/>
        </w:rPr>
        <w:t>Large</w:t>
      </w:r>
      <w:r w:rsidR="00D9462F" w:rsidRPr="00631004">
        <w:rPr>
          <w:rStyle w:val="bumpedfont15"/>
          <w:rFonts w:ascii="Arial" w:hAnsi="Arial" w:cs="Arial"/>
          <w:b/>
          <w:sz w:val="20"/>
          <w:szCs w:val="20"/>
        </w:rPr>
        <w:t>r</w:t>
      </w:r>
      <w:r w:rsidR="00401405" w:rsidRPr="00631004">
        <w:rPr>
          <w:rStyle w:val="bumpedfont15"/>
          <w:rFonts w:ascii="Arial" w:hAnsi="Arial" w:cs="Arial"/>
          <w:b/>
          <w:sz w:val="20"/>
          <w:szCs w:val="20"/>
        </w:rPr>
        <w:t xml:space="preserve"> measuring volume</w:t>
      </w:r>
      <w:r w:rsidR="00B43C40" w:rsidRPr="00631004">
        <w:rPr>
          <w:rStyle w:val="bumpedfont15"/>
          <w:rFonts w:ascii="Arial" w:hAnsi="Arial" w:cs="Arial"/>
          <w:sz w:val="20"/>
          <w:szCs w:val="20"/>
        </w:rPr>
        <w:br/>
      </w:r>
      <w:r w:rsidR="00D60585">
        <w:rPr>
          <w:rStyle w:val="bumpedfont15"/>
          <w:rFonts w:ascii="Arial" w:hAnsi="Arial" w:cs="Arial"/>
          <w:sz w:val="20"/>
          <w:szCs w:val="20"/>
        </w:rPr>
        <w:t>The Equator 500 has</w:t>
      </w:r>
      <w:r w:rsidR="00C60AA4" w:rsidRPr="00631004">
        <w:rPr>
          <w:rStyle w:val="bumpedfont15"/>
          <w:rFonts w:ascii="Arial" w:hAnsi="Arial" w:cs="Arial"/>
          <w:sz w:val="20"/>
          <w:szCs w:val="20"/>
        </w:rPr>
        <w:t xml:space="preserve"> a</w:t>
      </w:r>
      <w:r w:rsidR="00790D80" w:rsidRPr="0063100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="002D3E44" w:rsidRPr="00631004">
        <w:rPr>
          <w:rStyle w:val="bumpedfont15"/>
          <w:rFonts w:ascii="Arial" w:hAnsi="Arial" w:cs="Arial"/>
          <w:sz w:val="20"/>
          <w:szCs w:val="20"/>
        </w:rPr>
        <w:t>gaug</w:t>
      </w:r>
      <w:r w:rsidR="00C60AA4" w:rsidRPr="00631004">
        <w:rPr>
          <w:rStyle w:val="bumpedfont15"/>
          <w:rFonts w:ascii="Arial" w:hAnsi="Arial" w:cs="Arial"/>
          <w:sz w:val="20"/>
          <w:szCs w:val="20"/>
        </w:rPr>
        <w:t>ing volume of</w:t>
      </w:r>
      <w:r w:rsidR="001D60C5" w:rsidRPr="00631004">
        <w:rPr>
          <w:rStyle w:val="bumpedfont15"/>
          <w:rFonts w:ascii="Arial" w:hAnsi="Arial" w:cs="Arial"/>
          <w:sz w:val="20"/>
          <w:szCs w:val="20"/>
        </w:rPr>
        <w:t xml:space="preserve"> 500</w:t>
      </w:r>
      <w:r w:rsidR="000A722B">
        <w:rPr>
          <w:rStyle w:val="bumpedfont15"/>
          <w:rFonts w:ascii="Arial" w:hAnsi="Arial" w:cs="Arial"/>
          <w:sz w:val="20"/>
          <w:szCs w:val="20"/>
        </w:rPr>
        <w:t> </w:t>
      </w:r>
      <w:r w:rsidR="001D60C5" w:rsidRPr="00631004">
        <w:rPr>
          <w:rStyle w:val="bumpedfont15"/>
          <w:rFonts w:ascii="Arial" w:hAnsi="Arial" w:cs="Arial"/>
          <w:sz w:val="20"/>
          <w:szCs w:val="20"/>
        </w:rPr>
        <w:t xml:space="preserve">mm diameter in the X/Y plane and </w:t>
      </w:r>
      <w:r w:rsidR="000F0D1F" w:rsidRPr="00631004">
        <w:rPr>
          <w:rStyle w:val="bumpedfont15"/>
          <w:rFonts w:ascii="Arial" w:hAnsi="Arial" w:cs="Arial"/>
          <w:sz w:val="20"/>
          <w:szCs w:val="20"/>
        </w:rPr>
        <w:t>250</w:t>
      </w:r>
      <w:r w:rsidR="000A722B">
        <w:rPr>
          <w:rStyle w:val="bumpedfont15"/>
          <w:rFonts w:ascii="Arial" w:hAnsi="Arial" w:cs="Arial"/>
          <w:sz w:val="20"/>
          <w:szCs w:val="20"/>
        </w:rPr>
        <w:t> </w:t>
      </w:r>
      <w:r w:rsidR="000F0D1F" w:rsidRPr="00631004">
        <w:rPr>
          <w:rStyle w:val="bumpedfont15"/>
          <w:rFonts w:ascii="Arial" w:hAnsi="Arial" w:cs="Arial"/>
          <w:sz w:val="20"/>
          <w:szCs w:val="20"/>
        </w:rPr>
        <w:t xml:space="preserve">mm in Z </w:t>
      </w:r>
      <w:r w:rsidR="00D60585">
        <w:rPr>
          <w:rStyle w:val="bumpedfont15"/>
          <w:rFonts w:ascii="Arial" w:hAnsi="Arial" w:cs="Arial"/>
          <w:sz w:val="20"/>
          <w:szCs w:val="20"/>
        </w:rPr>
        <w:t xml:space="preserve">when used </w:t>
      </w:r>
      <w:r w:rsidR="00C60AA4" w:rsidRPr="00631004">
        <w:rPr>
          <w:rStyle w:val="bumpedfont15"/>
          <w:rFonts w:ascii="Arial" w:hAnsi="Arial" w:cs="Arial"/>
          <w:sz w:val="20"/>
          <w:szCs w:val="20"/>
        </w:rPr>
        <w:t>with the SM25-2 scanning module</w:t>
      </w:r>
      <w:r w:rsidR="002F76E1">
        <w:rPr>
          <w:rStyle w:val="bumpedfont15"/>
          <w:rFonts w:ascii="Arial" w:hAnsi="Arial" w:cs="Arial"/>
          <w:sz w:val="20"/>
          <w:szCs w:val="20"/>
        </w:rPr>
        <w:t xml:space="preserve">. </w:t>
      </w:r>
      <w:r w:rsidR="00C60AA4" w:rsidRPr="00631004">
        <w:rPr>
          <w:rStyle w:val="bumpedfont15"/>
          <w:rFonts w:ascii="Arial" w:hAnsi="Arial" w:cs="Arial"/>
          <w:sz w:val="20"/>
          <w:szCs w:val="20"/>
        </w:rPr>
        <w:t>This can be expanded</w:t>
      </w:r>
      <w:r w:rsidR="001D60C5" w:rsidRPr="00631004">
        <w:rPr>
          <w:rStyle w:val="bumpedfont15"/>
          <w:rFonts w:ascii="Arial" w:hAnsi="Arial" w:cs="Arial"/>
          <w:sz w:val="20"/>
          <w:szCs w:val="20"/>
        </w:rPr>
        <w:t xml:space="preserve"> to </w:t>
      </w:r>
      <w:r w:rsidR="00291E4A" w:rsidRPr="00631004">
        <w:rPr>
          <w:rStyle w:val="bumpedfont15"/>
          <w:rFonts w:ascii="Arial" w:hAnsi="Arial" w:cs="Arial"/>
          <w:sz w:val="20"/>
          <w:szCs w:val="20"/>
        </w:rPr>
        <w:t>40</w:t>
      </w:r>
      <w:r w:rsidR="001D60C5" w:rsidRPr="00631004">
        <w:rPr>
          <w:rStyle w:val="bumpedfont15"/>
          <w:rFonts w:ascii="Arial" w:hAnsi="Arial" w:cs="Arial"/>
          <w:sz w:val="20"/>
          <w:szCs w:val="20"/>
        </w:rPr>
        <w:t>0</w:t>
      </w:r>
      <w:r w:rsidR="000A722B">
        <w:rPr>
          <w:rStyle w:val="bumpedfont15"/>
          <w:rFonts w:ascii="Arial" w:hAnsi="Arial" w:cs="Arial"/>
          <w:sz w:val="20"/>
          <w:szCs w:val="20"/>
        </w:rPr>
        <w:t> </w:t>
      </w:r>
      <w:r w:rsidR="001D60C5" w:rsidRPr="00631004">
        <w:rPr>
          <w:rStyle w:val="bumpedfont15"/>
          <w:rFonts w:ascii="Arial" w:hAnsi="Arial" w:cs="Arial"/>
          <w:sz w:val="20"/>
          <w:szCs w:val="20"/>
        </w:rPr>
        <w:t>mm in Z</w:t>
      </w:r>
      <w:r w:rsidR="004A4BEB" w:rsidRPr="0063100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="000F0D1F" w:rsidRPr="00631004">
        <w:rPr>
          <w:rStyle w:val="bumpedfont15"/>
          <w:rFonts w:ascii="Arial" w:hAnsi="Arial" w:cs="Arial"/>
          <w:sz w:val="20"/>
          <w:szCs w:val="20"/>
        </w:rPr>
        <w:t>with</w:t>
      </w:r>
      <w:r w:rsidR="00D60585">
        <w:rPr>
          <w:rStyle w:val="bumpedfont15"/>
          <w:rFonts w:ascii="Arial" w:hAnsi="Arial" w:cs="Arial"/>
          <w:sz w:val="20"/>
          <w:szCs w:val="20"/>
        </w:rPr>
        <w:t xml:space="preserve"> the</w:t>
      </w:r>
      <w:r w:rsidR="004A4BEB" w:rsidRPr="00631004">
        <w:rPr>
          <w:rStyle w:val="bumpedfont15"/>
          <w:rFonts w:ascii="Arial" w:hAnsi="Arial" w:cs="Arial"/>
          <w:sz w:val="20"/>
          <w:szCs w:val="20"/>
        </w:rPr>
        <w:t xml:space="preserve"> SM25-3</w:t>
      </w:r>
      <w:r w:rsidR="00D60585">
        <w:rPr>
          <w:rStyle w:val="bumpedfont15"/>
          <w:rFonts w:ascii="Arial" w:hAnsi="Arial" w:cs="Arial"/>
          <w:sz w:val="20"/>
          <w:szCs w:val="20"/>
        </w:rPr>
        <w:t xml:space="preserve"> scanning module</w:t>
      </w:r>
      <w:r w:rsidR="00AE7F1B">
        <w:rPr>
          <w:rStyle w:val="bumpedfont15"/>
          <w:rFonts w:ascii="Arial" w:hAnsi="Arial" w:cs="Arial"/>
          <w:sz w:val="20"/>
          <w:szCs w:val="20"/>
        </w:rPr>
        <w:t>, which allows styli up to 200 mm in length to reach many more features</w:t>
      </w:r>
      <w:r w:rsidR="002F76E1">
        <w:rPr>
          <w:rStyle w:val="bumpedfont15"/>
          <w:rFonts w:ascii="Arial" w:hAnsi="Arial" w:cs="Arial"/>
          <w:sz w:val="20"/>
          <w:szCs w:val="20"/>
        </w:rPr>
        <w:t xml:space="preserve">. </w:t>
      </w:r>
      <w:r w:rsidR="000F0D1F" w:rsidRPr="00631004">
        <w:rPr>
          <w:rStyle w:val="bumpedfont15"/>
          <w:rFonts w:ascii="Arial" w:hAnsi="Arial" w:cs="Arial"/>
          <w:sz w:val="20"/>
          <w:szCs w:val="20"/>
        </w:rPr>
        <w:t>The base</w:t>
      </w:r>
      <w:r w:rsidR="00D60585">
        <w:rPr>
          <w:rStyle w:val="bumpedfont15"/>
          <w:rFonts w:ascii="Arial" w:hAnsi="Arial" w:cs="Arial"/>
          <w:sz w:val="20"/>
          <w:szCs w:val="20"/>
        </w:rPr>
        <w:t xml:space="preserve"> of Equator 500</w:t>
      </w:r>
      <w:r w:rsidR="000F0D1F" w:rsidRPr="00631004">
        <w:rPr>
          <w:rStyle w:val="bumpedfont15"/>
          <w:rFonts w:ascii="Arial" w:hAnsi="Arial" w:cs="Arial"/>
          <w:sz w:val="20"/>
          <w:szCs w:val="20"/>
        </w:rPr>
        <w:t xml:space="preserve"> support</w:t>
      </w:r>
      <w:r w:rsidR="00D60585">
        <w:rPr>
          <w:rStyle w:val="bumpedfont15"/>
          <w:rFonts w:ascii="Arial" w:hAnsi="Arial" w:cs="Arial"/>
          <w:sz w:val="20"/>
          <w:szCs w:val="20"/>
        </w:rPr>
        <w:t>s</w:t>
      </w:r>
      <w:r w:rsidR="000F0D1F" w:rsidRPr="00631004">
        <w:rPr>
          <w:rStyle w:val="bumpedfont15"/>
          <w:rFonts w:ascii="Arial" w:hAnsi="Arial" w:cs="Arial"/>
          <w:sz w:val="20"/>
          <w:szCs w:val="20"/>
        </w:rPr>
        <w:t xml:space="preserve"> workpiece and fixturing </w:t>
      </w:r>
      <w:r w:rsidR="00CF049F" w:rsidRPr="00631004">
        <w:rPr>
          <w:rStyle w:val="bumpedfont15"/>
          <w:rFonts w:ascii="Arial" w:hAnsi="Arial" w:cs="Arial"/>
          <w:sz w:val="20"/>
          <w:szCs w:val="20"/>
        </w:rPr>
        <w:t xml:space="preserve">with a </w:t>
      </w:r>
      <w:r w:rsidR="00166BF3" w:rsidRPr="00631004">
        <w:rPr>
          <w:rStyle w:val="bumpedfont15"/>
          <w:rFonts w:ascii="Arial" w:hAnsi="Arial" w:cs="Arial"/>
          <w:sz w:val="20"/>
          <w:szCs w:val="20"/>
        </w:rPr>
        <w:t xml:space="preserve">total </w:t>
      </w:r>
      <w:r w:rsidR="00CF049F" w:rsidRPr="00631004">
        <w:rPr>
          <w:rStyle w:val="bumpedfont15"/>
          <w:rFonts w:ascii="Arial" w:hAnsi="Arial" w:cs="Arial"/>
          <w:sz w:val="20"/>
          <w:szCs w:val="20"/>
        </w:rPr>
        <w:t>weight limit of 100</w:t>
      </w:r>
      <w:r w:rsidR="000A722B">
        <w:rPr>
          <w:rStyle w:val="bumpedfont15"/>
          <w:rFonts w:ascii="Arial" w:hAnsi="Arial" w:cs="Arial"/>
          <w:sz w:val="20"/>
          <w:szCs w:val="20"/>
        </w:rPr>
        <w:t> </w:t>
      </w:r>
      <w:r w:rsidR="00CF049F" w:rsidRPr="00631004">
        <w:rPr>
          <w:rStyle w:val="bumpedfont15"/>
          <w:rFonts w:ascii="Arial" w:hAnsi="Arial" w:cs="Arial"/>
          <w:sz w:val="20"/>
          <w:szCs w:val="20"/>
        </w:rPr>
        <w:t>kg</w:t>
      </w:r>
      <w:r w:rsidR="002F76E1">
        <w:rPr>
          <w:rStyle w:val="bumpedfont15"/>
          <w:rFonts w:ascii="Arial" w:hAnsi="Arial" w:cs="Arial"/>
          <w:sz w:val="20"/>
          <w:szCs w:val="20"/>
        </w:rPr>
        <w:t xml:space="preserve">. </w:t>
      </w:r>
      <w:r w:rsidR="00790D80" w:rsidRPr="00631004">
        <w:rPr>
          <w:rStyle w:val="bumpedfont15"/>
          <w:rFonts w:ascii="Arial" w:hAnsi="Arial" w:cs="Arial"/>
          <w:sz w:val="20"/>
          <w:szCs w:val="20"/>
        </w:rPr>
        <w:t>T</w:t>
      </w:r>
      <w:r w:rsidR="00CF049F" w:rsidRPr="00631004">
        <w:rPr>
          <w:rStyle w:val="bumpedfont15"/>
          <w:rFonts w:ascii="Arial" w:hAnsi="Arial" w:cs="Arial"/>
          <w:sz w:val="20"/>
          <w:szCs w:val="20"/>
        </w:rPr>
        <w:t>he ratio of gauging volume to footprint</w:t>
      </w:r>
      <w:r w:rsidR="004A4BEB" w:rsidRPr="0063100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="00950964" w:rsidRPr="00631004">
        <w:rPr>
          <w:rStyle w:val="bumpedfont15"/>
          <w:rFonts w:ascii="Arial" w:hAnsi="Arial" w:cs="Arial"/>
          <w:sz w:val="20"/>
          <w:szCs w:val="20"/>
        </w:rPr>
        <w:t>means that the machine is extremely space efficient</w:t>
      </w:r>
      <w:r w:rsidR="001A2340" w:rsidRPr="00631004">
        <w:rPr>
          <w:rStyle w:val="bumpedfont15"/>
          <w:rFonts w:ascii="Arial" w:hAnsi="Arial" w:cs="Arial"/>
          <w:sz w:val="20"/>
          <w:szCs w:val="20"/>
        </w:rPr>
        <w:t xml:space="preserve">, with a footprint of just </w:t>
      </w:r>
      <w:r w:rsidR="00862436">
        <w:rPr>
          <w:rStyle w:val="bumpedfont15"/>
          <w:rFonts w:ascii="Arial" w:hAnsi="Arial" w:cs="Arial"/>
          <w:sz w:val="20"/>
          <w:szCs w:val="20"/>
        </w:rPr>
        <w:t>920</w:t>
      </w:r>
      <w:r w:rsidR="000A722B">
        <w:rPr>
          <w:rStyle w:val="bumpedfont15"/>
          <w:rFonts w:ascii="Arial" w:hAnsi="Arial" w:cs="Arial"/>
          <w:sz w:val="20"/>
          <w:szCs w:val="20"/>
        </w:rPr>
        <w:t> </w:t>
      </w:r>
      <w:r w:rsidR="00A14397" w:rsidRPr="00631004">
        <w:rPr>
          <w:rStyle w:val="bumpedfont15"/>
          <w:rFonts w:ascii="Arial" w:hAnsi="Arial" w:cs="Arial"/>
          <w:sz w:val="20"/>
          <w:szCs w:val="20"/>
        </w:rPr>
        <w:t>m</w:t>
      </w:r>
      <w:r w:rsidR="00D307B1" w:rsidRPr="00631004">
        <w:rPr>
          <w:rStyle w:val="bumpedfont15"/>
          <w:rFonts w:ascii="Arial" w:hAnsi="Arial" w:cs="Arial"/>
          <w:sz w:val="20"/>
          <w:szCs w:val="20"/>
        </w:rPr>
        <w:t xml:space="preserve">m by </w:t>
      </w:r>
      <w:r w:rsidR="00862436">
        <w:rPr>
          <w:rStyle w:val="bumpedfont15"/>
          <w:rFonts w:ascii="Arial" w:hAnsi="Arial" w:cs="Arial"/>
          <w:sz w:val="20"/>
          <w:szCs w:val="20"/>
        </w:rPr>
        <w:t>924</w:t>
      </w:r>
      <w:r w:rsidR="00547DB8" w:rsidRPr="00631004">
        <w:rPr>
          <w:rStyle w:val="bumpedfont15"/>
          <w:rFonts w:ascii="Arial" w:hAnsi="Arial" w:cs="Arial"/>
          <w:sz w:val="20"/>
          <w:szCs w:val="20"/>
        </w:rPr>
        <w:t> </w:t>
      </w:r>
      <w:r w:rsidR="00A14397" w:rsidRPr="00631004">
        <w:rPr>
          <w:rStyle w:val="bumpedfont15"/>
          <w:rFonts w:ascii="Arial" w:hAnsi="Arial" w:cs="Arial"/>
          <w:sz w:val="20"/>
          <w:szCs w:val="20"/>
        </w:rPr>
        <w:t>m</w:t>
      </w:r>
      <w:r w:rsidR="004659E1" w:rsidRPr="00631004">
        <w:rPr>
          <w:rStyle w:val="bumpedfont15"/>
          <w:rFonts w:ascii="Arial" w:hAnsi="Arial" w:cs="Arial"/>
          <w:sz w:val="20"/>
          <w:szCs w:val="20"/>
        </w:rPr>
        <w:t>m</w:t>
      </w:r>
      <w:r w:rsidR="00CF049F" w:rsidRPr="00631004">
        <w:rPr>
          <w:rStyle w:val="bumpedfont15"/>
          <w:rFonts w:ascii="Arial" w:hAnsi="Arial" w:cs="Arial"/>
          <w:sz w:val="20"/>
          <w:szCs w:val="20"/>
        </w:rPr>
        <w:t>.</w:t>
      </w:r>
      <w:r w:rsidR="00950964" w:rsidRPr="00631004">
        <w:rPr>
          <w:rStyle w:val="bumpedfont15"/>
          <w:rFonts w:ascii="Arial" w:hAnsi="Arial" w:cs="Arial"/>
          <w:sz w:val="20"/>
          <w:szCs w:val="20"/>
        </w:rPr>
        <w:t xml:space="preserve"> This allows</w:t>
      </w:r>
      <w:r w:rsidR="004A4BEB" w:rsidRPr="00631004">
        <w:rPr>
          <w:rStyle w:val="bumpedfont15"/>
          <w:rFonts w:ascii="Arial" w:hAnsi="Arial" w:cs="Arial"/>
          <w:sz w:val="20"/>
          <w:szCs w:val="20"/>
        </w:rPr>
        <w:t xml:space="preserve"> ma</w:t>
      </w:r>
      <w:r w:rsidR="00423D2D" w:rsidRPr="00631004">
        <w:rPr>
          <w:rStyle w:val="bumpedfont15"/>
          <w:rFonts w:ascii="Arial" w:hAnsi="Arial" w:cs="Arial"/>
          <w:sz w:val="20"/>
          <w:szCs w:val="20"/>
        </w:rPr>
        <w:t>nufacturers of larger parts</w:t>
      </w:r>
      <w:r w:rsidR="00035F9C" w:rsidRPr="0063100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="001A2340" w:rsidRPr="00631004">
        <w:rPr>
          <w:rStyle w:val="bumpedfont15"/>
          <w:rFonts w:ascii="Arial" w:hAnsi="Arial" w:cs="Arial"/>
          <w:sz w:val="20"/>
          <w:szCs w:val="20"/>
        </w:rPr>
        <w:t xml:space="preserve">to easily fit Equator 500 onto the shop floor alongside their production machines. </w:t>
      </w:r>
      <w:r w:rsidR="000A722B">
        <w:rPr>
          <w:rStyle w:val="bumpedfont15"/>
          <w:rFonts w:ascii="Arial" w:hAnsi="Arial" w:cs="Arial"/>
          <w:sz w:val="20"/>
          <w:szCs w:val="20"/>
        </w:rPr>
        <w:t>Typical</w:t>
      </w:r>
      <w:r w:rsidR="00633CC1" w:rsidRPr="00631004">
        <w:rPr>
          <w:rStyle w:val="bumpedfont15"/>
          <w:rFonts w:ascii="Arial" w:hAnsi="Arial" w:cs="Arial"/>
          <w:sz w:val="20"/>
          <w:szCs w:val="20"/>
        </w:rPr>
        <w:t xml:space="preserve"> application</w:t>
      </w:r>
      <w:r w:rsidR="001A2340" w:rsidRPr="00631004">
        <w:rPr>
          <w:rStyle w:val="bumpedfont15"/>
          <w:rFonts w:ascii="Arial" w:hAnsi="Arial" w:cs="Arial"/>
          <w:sz w:val="20"/>
          <w:szCs w:val="20"/>
        </w:rPr>
        <w:t>s include</w:t>
      </w:r>
      <w:r w:rsidR="004A4BEB" w:rsidRPr="00631004">
        <w:rPr>
          <w:rStyle w:val="bumpedfont15"/>
          <w:rFonts w:ascii="Arial" w:hAnsi="Arial" w:cs="Arial"/>
          <w:sz w:val="20"/>
          <w:szCs w:val="20"/>
        </w:rPr>
        <w:t xml:space="preserve"> </w:t>
      </w:r>
      <w:r w:rsidR="00D60585">
        <w:rPr>
          <w:rStyle w:val="bumpedfont15"/>
          <w:rFonts w:ascii="Arial" w:hAnsi="Arial" w:cs="Arial"/>
          <w:sz w:val="20"/>
          <w:szCs w:val="20"/>
        </w:rPr>
        <w:t xml:space="preserve">the manufacture of </w:t>
      </w:r>
      <w:r w:rsidR="00423D2D" w:rsidRPr="00631004">
        <w:rPr>
          <w:rStyle w:val="bumpedfont15"/>
          <w:rFonts w:ascii="Arial" w:hAnsi="Arial" w:cs="Arial"/>
          <w:sz w:val="20"/>
          <w:szCs w:val="20"/>
        </w:rPr>
        <w:t xml:space="preserve">car and truck </w:t>
      </w:r>
      <w:r w:rsidR="002D3E44" w:rsidRPr="00631004">
        <w:rPr>
          <w:rStyle w:val="bumpedfont15"/>
          <w:rFonts w:ascii="Arial" w:hAnsi="Arial" w:cs="Arial"/>
          <w:sz w:val="20"/>
          <w:szCs w:val="20"/>
        </w:rPr>
        <w:t xml:space="preserve">transmission </w:t>
      </w:r>
      <w:r w:rsidR="00423D2D" w:rsidRPr="00631004">
        <w:rPr>
          <w:rStyle w:val="bumpedfont15"/>
          <w:rFonts w:ascii="Arial" w:hAnsi="Arial" w:cs="Arial"/>
          <w:sz w:val="20"/>
          <w:szCs w:val="20"/>
        </w:rPr>
        <w:t xml:space="preserve">and engine </w:t>
      </w:r>
      <w:r w:rsidR="002D3E44" w:rsidRPr="00631004">
        <w:rPr>
          <w:rStyle w:val="bumpedfont15"/>
          <w:rFonts w:ascii="Arial" w:hAnsi="Arial" w:cs="Arial"/>
          <w:sz w:val="20"/>
          <w:szCs w:val="20"/>
        </w:rPr>
        <w:t xml:space="preserve">casings, </w:t>
      </w:r>
      <w:r w:rsidR="00423D2D" w:rsidRPr="00631004">
        <w:rPr>
          <w:rStyle w:val="bumpedfont15"/>
          <w:rFonts w:ascii="Arial" w:hAnsi="Arial" w:cs="Arial"/>
          <w:sz w:val="20"/>
          <w:szCs w:val="20"/>
        </w:rPr>
        <w:t>drive</w:t>
      </w:r>
      <w:r w:rsidR="00547DB8" w:rsidRPr="00631004">
        <w:rPr>
          <w:rStyle w:val="bumpedfont15"/>
          <w:rFonts w:ascii="Arial" w:hAnsi="Arial" w:cs="Arial"/>
          <w:sz w:val="20"/>
          <w:szCs w:val="20"/>
        </w:rPr>
        <w:t>-</w:t>
      </w:r>
      <w:r w:rsidR="00423D2D" w:rsidRPr="00631004">
        <w:rPr>
          <w:rStyle w:val="bumpedfont15"/>
          <w:rFonts w:ascii="Arial" w:hAnsi="Arial" w:cs="Arial"/>
          <w:sz w:val="20"/>
          <w:szCs w:val="20"/>
        </w:rPr>
        <w:t xml:space="preserve">train parts like </w:t>
      </w:r>
      <w:r w:rsidR="002D3E44" w:rsidRPr="00631004">
        <w:rPr>
          <w:rStyle w:val="bumpedfont15"/>
          <w:rFonts w:ascii="Arial" w:hAnsi="Arial" w:cs="Arial"/>
          <w:sz w:val="20"/>
          <w:szCs w:val="20"/>
        </w:rPr>
        <w:t>conrods</w:t>
      </w:r>
      <w:r w:rsidR="00423D2D" w:rsidRPr="00631004">
        <w:rPr>
          <w:rStyle w:val="bumpedfont15"/>
          <w:rFonts w:ascii="Arial" w:hAnsi="Arial" w:cs="Arial"/>
          <w:sz w:val="20"/>
          <w:szCs w:val="20"/>
        </w:rPr>
        <w:t xml:space="preserve"> and </w:t>
      </w:r>
      <w:r w:rsidR="001A2340" w:rsidRPr="00631004">
        <w:rPr>
          <w:rStyle w:val="bumpedfont15"/>
          <w:rFonts w:ascii="Arial" w:hAnsi="Arial" w:cs="Arial"/>
          <w:sz w:val="20"/>
          <w:szCs w:val="20"/>
        </w:rPr>
        <w:t>differential housings</w:t>
      </w:r>
      <w:r w:rsidR="002D3E44" w:rsidRPr="00631004">
        <w:rPr>
          <w:rStyle w:val="bumpedfont15"/>
          <w:rFonts w:ascii="Arial" w:hAnsi="Arial" w:cs="Arial"/>
          <w:sz w:val="20"/>
          <w:szCs w:val="20"/>
        </w:rPr>
        <w:t>, suspension castings, pressed parts</w:t>
      </w:r>
      <w:r w:rsidR="00423D2D" w:rsidRPr="00631004">
        <w:rPr>
          <w:rStyle w:val="bumpedfont15"/>
          <w:rFonts w:ascii="Arial" w:hAnsi="Arial" w:cs="Arial"/>
          <w:sz w:val="20"/>
          <w:szCs w:val="20"/>
        </w:rPr>
        <w:t>, valves</w:t>
      </w:r>
      <w:r w:rsidR="001A2340" w:rsidRPr="00631004">
        <w:rPr>
          <w:rStyle w:val="bumpedfont15"/>
          <w:rFonts w:ascii="Arial" w:hAnsi="Arial" w:cs="Arial"/>
          <w:sz w:val="20"/>
          <w:szCs w:val="20"/>
        </w:rPr>
        <w:t xml:space="preserve"> and</w:t>
      </w:r>
      <w:r w:rsidR="002D3E44" w:rsidRPr="00631004">
        <w:rPr>
          <w:rStyle w:val="bumpedfont15"/>
          <w:rFonts w:ascii="Arial" w:hAnsi="Arial" w:cs="Arial"/>
          <w:sz w:val="20"/>
          <w:szCs w:val="20"/>
        </w:rPr>
        <w:t xml:space="preserve"> pumps</w:t>
      </w:r>
      <w:r w:rsidR="001A2340" w:rsidRPr="00631004">
        <w:rPr>
          <w:rStyle w:val="bumpedfont15"/>
          <w:rFonts w:ascii="Arial" w:hAnsi="Arial" w:cs="Arial"/>
          <w:sz w:val="20"/>
          <w:szCs w:val="20"/>
        </w:rPr>
        <w:t>.</w:t>
      </w:r>
    </w:p>
    <w:p w14:paraId="6FDD7E67" w14:textId="77777777" w:rsidR="00C7730C" w:rsidRDefault="0008780F" w:rsidP="00FE3C0F">
      <w:pPr>
        <w:rPr>
          <w:rStyle w:val="bumpedfont15"/>
          <w:rFonts w:ascii="Arial" w:hAnsi="Arial" w:cs="Arial"/>
        </w:rPr>
      </w:pPr>
      <w:r w:rsidRPr="00631004">
        <w:rPr>
          <w:rStyle w:val="bumpedfont15"/>
          <w:rFonts w:ascii="Arial" w:hAnsi="Arial" w:cs="Arial"/>
          <w:b/>
        </w:rPr>
        <w:t>High speed gauging of size, position or</w:t>
      </w:r>
      <w:r w:rsidR="00773D53" w:rsidRPr="00631004">
        <w:rPr>
          <w:rStyle w:val="bumpedfont15"/>
          <w:rFonts w:ascii="Arial" w:hAnsi="Arial" w:cs="Arial"/>
          <w:b/>
        </w:rPr>
        <w:t xml:space="preserve"> geometry</w:t>
      </w:r>
      <w:r w:rsidR="00773D53" w:rsidRPr="00631004">
        <w:rPr>
          <w:rStyle w:val="bumpedfont15"/>
          <w:rFonts w:ascii="Arial" w:hAnsi="Arial" w:cs="Arial"/>
          <w:b/>
        </w:rPr>
        <w:br/>
      </w:r>
      <w:r w:rsidR="00215B09" w:rsidRPr="00631004">
        <w:rPr>
          <w:rStyle w:val="bumpedfont15"/>
          <w:rFonts w:ascii="Arial" w:hAnsi="Arial" w:cs="Arial"/>
        </w:rPr>
        <w:t>Most users of Equator systems need short cycle times</w:t>
      </w:r>
      <w:r w:rsidR="003E2BA7">
        <w:rPr>
          <w:rStyle w:val="bumpedfont15"/>
          <w:rFonts w:ascii="Arial" w:hAnsi="Arial" w:cs="Arial"/>
        </w:rPr>
        <w:t xml:space="preserve"> to maximise throughput from </w:t>
      </w:r>
      <w:r w:rsidR="00215B09" w:rsidRPr="00631004">
        <w:rPr>
          <w:rStyle w:val="bumpedfont15"/>
          <w:rFonts w:ascii="Arial" w:hAnsi="Arial" w:cs="Arial"/>
        </w:rPr>
        <w:t>the</w:t>
      </w:r>
      <w:r w:rsidR="003E2BA7">
        <w:rPr>
          <w:rStyle w:val="bumpedfont15"/>
          <w:rFonts w:ascii="Arial" w:hAnsi="Arial" w:cs="Arial"/>
        </w:rPr>
        <w:t>ir</w:t>
      </w:r>
      <w:r w:rsidR="00215B09" w:rsidRPr="00631004">
        <w:rPr>
          <w:rStyle w:val="bumpedfont15"/>
          <w:rFonts w:ascii="Arial" w:hAnsi="Arial" w:cs="Arial"/>
        </w:rPr>
        <w:t xml:space="preserve"> manufacturing process</w:t>
      </w:r>
      <w:r w:rsidR="003E2BA7">
        <w:rPr>
          <w:rStyle w:val="bumpedfont15"/>
          <w:rFonts w:ascii="Arial" w:hAnsi="Arial" w:cs="Arial"/>
        </w:rPr>
        <w:t>es</w:t>
      </w:r>
      <w:r w:rsidR="002F76E1">
        <w:rPr>
          <w:rStyle w:val="bumpedfont15"/>
          <w:rFonts w:ascii="Arial" w:hAnsi="Arial" w:cs="Arial"/>
        </w:rPr>
        <w:t xml:space="preserve">. </w:t>
      </w:r>
      <w:r w:rsidR="00773D53" w:rsidRPr="00631004">
        <w:rPr>
          <w:rStyle w:val="bumpedfont15"/>
          <w:rFonts w:ascii="Arial" w:hAnsi="Arial" w:cs="Arial"/>
        </w:rPr>
        <w:t xml:space="preserve">Both </w:t>
      </w:r>
      <w:r w:rsidR="00423D2D" w:rsidRPr="00631004">
        <w:rPr>
          <w:rStyle w:val="bumpedfont15"/>
          <w:rFonts w:ascii="Arial" w:hAnsi="Arial" w:cs="Arial"/>
        </w:rPr>
        <w:t xml:space="preserve">Equator </w:t>
      </w:r>
      <w:r w:rsidR="000A722B" w:rsidRPr="00631004">
        <w:rPr>
          <w:rStyle w:val="bumpedfont15"/>
          <w:rFonts w:ascii="Arial" w:hAnsi="Arial" w:cs="Arial"/>
        </w:rPr>
        <w:t>300</w:t>
      </w:r>
      <w:r w:rsidR="000A722B">
        <w:rPr>
          <w:rStyle w:val="bumpedfont15"/>
          <w:rFonts w:ascii="Arial" w:hAnsi="Arial" w:cs="Arial"/>
        </w:rPr>
        <w:t xml:space="preserve"> and </w:t>
      </w:r>
      <w:r w:rsidR="00423D2D" w:rsidRPr="00631004">
        <w:rPr>
          <w:rStyle w:val="bumpedfont15"/>
          <w:rFonts w:ascii="Arial" w:hAnsi="Arial" w:cs="Arial"/>
        </w:rPr>
        <w:t>500</w:t>
      </w:r>
      <w:r w:rsidR="00547DB8" w:rsidRPr="00631004">
        <w:rPr>
          <w:rStyle w:val="bumpedfont15"/>
          <w:rFonts w:ascii="Arial" w:hAnsi="Arial" w:cs="Arial"/>
        </w:rPr>
        <w:t xml:space="preserve"> systems</w:t>
      </w:r>
      <w:r w:rsidR="00215B09" w:rsidRPr="00631004">
        <w:rPr>
          <w:rStyle w:val="bumpedfont15"/>
          <w:rFonts w:ascii="Arial" w:hAnsi="Arial" w:cs="Arial"/>
        </w:rPr>
        <w:t>,</w:t>
      </w:r>
      <w:r w:rsidR="00773D53" w:rsidRPr="00631004">
        <w:rPr>
          <w:rStyle w:val="bumpedfont15"/>
          <w:rFonts w:ascii="Arial" w:hAnsi="Arial" w:cs="Arial"/>
        </w:rPr>
        <w:t xml:space="preserve"> </w:t>
      </w:r>
      <w:r w:rsidR="00215B09" w:rsidRPr="00631004">
        <w:rPr>
          <w:rStyle w:val="bumpedfont15"/>
          <w:rFonts w:ascii="Arial" w:hAnsi="Arial" w:cs="Arial"/>
        </w:rPr>
        <w:t xml:space="preserve">while maintaining high levels of repeatability, </w:t>
      </w:r>
      <w:r w:rsidR="00773D53" w:rsidRPr="00631004">
        <w:rPr>
          <w:rStyle w:val="bumpedfont15"/>
          <w:rFonts w:ascii="Arial" w:hAnsi="Arial" w:cs="Arial"/>
        </w:rPr>
        <w:t>are</w:t>
      </w:r>
      <w:r w:rsidR="00423D2D" w:rsidRPr="00631004">
        <w:rPr>
          <w:rStyle w:val="bumpedfont15"/>
          <w:rFonts w:ascii="Arial" w:hAnsi="Arial" w:cs="Arial"/>
        </w:rPr>
        <w:t xml:space="preserve"> capable of rapid scan</w:t>
      </w:r>
      <w:r w:rsidR="00215B09" w:rsidRPr="00631004">
        <w:rPr>
          <w:rStyle w:val="bumpedfont15"/>
          <w:rFonts w:ascii="Arial" w:hAnsi="Arial" w:cs="Arial"/>
        </w:rPr>
        <w:t xml:space="preserve">s and </w:t>
      </w:r>
      <w:proofErr w:type="gramStart"/>
      <w:r w:rsidR="00215B09" w:rsidRPr="00631004">
        <w:rPr>
          <w:rStyle w:val="bumpedfont15"/>
          <w:rFonts w:ascii="Arial" w:hAnsi="Arial" w:cs="Arial"/>
        </w:rPr>
        <w:t>high speed</w:t>
      </w:r>
      <w:proofErr w:type="gramEnd"/>
      <w:r w:rsidR="00215B09" w:rsidRPr="00631004">
        <w:rPr>
          <w:rStyle w:val="bumpedfont15"/>
          <w:rFonts w:ascii="Arial" w:hAnsi="Arial" w:cs="Arial"/>
        </w:rPr>
        <w:t xml:space="preserve"> touch points o</w:t>
      </w:r>
      <w:r w:rsidR="003E2BA7">
        <w:rPr>
          <w:rStyle w:val="bumpedfont15"/>
          <w:rFonts w:ascii="Arial" w:hAnsi="Arial" w:cs="Arial"/>
        </w:rPr>
        <w:t>n</w:t>
      </w:r>
      <w:r w:rsidR="00215B09" w:rsidRPr="00631004">
        <w:rPr>
          <w:rStyle w:val="bumpedfont15"/>
          <w:rFonts w:ascii="Arial" w:hAnsi="Arial" w:cs="Arial"/>
        </w:rPr>
        <w:t xml:space="preserve"> a wide variety of features</w:t>
      </w:r>
      <w:r w:rsidR="002F76E1">
        <w:rPr>
          <w:rStyle w:val="bumpedfont15"/>
          <w:rFonts w:ascii="Arial" w:hAnsi="Arial" w:cs="Arial"/>
        </w:rPr>
        <w:t xml:space="preserve">. </w:t>
      </w:r>
      <w:r w:rsidR="000A722B">
        <w:rPr>
          <w:rStyle w:val="bumpedfont15"/>
          <w:rFonts w:ascii="Arial" w:hAnsi="Arial" w:cs="Arial"/>
        </w:rPr>
        <w:t>Years of c</w:t>
      </w:r>
      <w:r w:rsidR="00215B09" w:rsidRPr="00631004">
        <w:rPr>
          <w:rStyle w:val="bumpedfont15"/>
          <w:rFonts w:ascii="Arial" w:hAnsi="Arial" w:cs="Arial"/>
        </w:rPr>
        <w:t>ustomer exp</w:t>
      </w:r>
      <w:r w:rsidR="002A57D3">
        <w:rPr>
          <w:rStyle w:val="bumpedfont15"/>
          <w:rFonts w:ascii="Arial" w:hAnsi="Arial" w:cs="Arial"/>
        </w:rPr>
        <w:t>erience with Equator systems have</w:t>
      </w:r>
      <w:r w:rsidR="00F576B6" w:rsidRPr="00631004">
        <w:rPr>
          <w:rStyle w:val="bumpedfont15"/>
          <w:rFonts w:ascii="Arial" w:hAnsi="Arial" w:cs="Arial"/>
        </w:rPr>
        <w:t xml:space="preserve"> proven</w:t>
      </w:r>
      <w:r w:rsidR="00215B09" w:rsidRPr="00631004">
        <w:rPr>
          <w:rStyle w:val="bumpedfont15"/>
          <w:rFonts w:ascii="Arial" w:hAnsi="Arial" w:cs="Arial"/>
        </w:rPr>
        <w:t xml:space="preserve"> the capability to</w:t>
      </w:r>
      <w:r w:rsidR="000F0D1F" w:rsidRPr="00631004">
        <w:rPr>
          <w:rStyle w:val="bumpedfont15"/>
          <w:rFonts w:ascii="Arial" w:hAnsi="Arial" w:cs="Arial"/>
        </w:rPr>
        <w:t xml:space="preserve"> </w:t>
      </w:r>
      <w:r w:rsidR="00A13390" w:rsidRPr="00631004">
        <w:rPr>
          <w:rStyle w:val="bumpedfont15"/>
          <w:rFonts w:ascii="Arial" w:hAnsi="Arial" w:cs="Arial"/>
        </w:rPr>
        <w:t>ga</w:t>
      </w:r>
      <w:r w:rsidR="00773D53" w:rsidRPr="00631004">
        <w:rPr>
          <w:rStyle w:val="bumpedfont15"/>
          <w:rFonts w:ascii="Arial" w:hAnsi="Arial" w:cs="Arial"/>
        </w:rPr>
        <w:t>ug</w:t>
      </w:r>
      <w:r w:rsidR="00215B09" w:rsidRPr="00631004">
        <w:rPr>
          <w:rStyle w:val="bumpedfont15"/>
          <w:rFonts w:ascii="Arial" w:hAnsi="Arial" w:cs="Arial"/>
        </w:rPr>
        <w:t>e</w:t>
      </w:r>
      <w:r w:rsidR="00773D53" w:rsidRPr="00631004">
        <w:rPr>
          <w:rStyle w:val="bumpedfont15"/>
          <w:rFonts w:ascii="Arial" w:hAnsi="Arial" w:cs="Arial"/>
        </w:rPr>
        <w:t xml:space="preserve"> size, position and geometry</w:t>
      </w:r>
      <w:r w:rsidR="003E2BA7">
        <w:rPr>
          <w:rStyle w:val="bumpedfont15"/>
          <w:rFonts w:ascii="Arial" w:hAnsi="Arial" w:cs="Arial"/>
        </w:rPr>
        <w:t xml:space="preserve"> </w:t>
      </w:r>
      <w:r w:rsidR="00A13390" w:rsidRPr="00631004">
        <w:rPr>
          <w:rStyle w:val="bumpedfont15"/>
          <w:rFonts w:ascii="Arial" w:hAnsi="Arial" w:cs="Arial"/>
        </w:rPr>
        <w:t>on</w:t>
      </w:r>
      <w:r w:rsidR="003E2BA7">
        <w:rPr>
          <w:rStyle w:val="bumpedfont15"/>
          <w:rFonts w:ascii="Arial" w:hAnsi="Arial" w:cs="Arial"/>
        </w:rPr>
        <w:t xml:space="preserve"> a single</w:t>
      </w:r>
      <w:r w:rsidR="00762FEE">
        <w:rPr>
          <w:rStyle w:val="bumpedfont15"/>
          <w:rFonts w:ascii="Arial" w:hAnsi="Arial" w:cs="Arial"/>
        </w:rPr>
        <w:t xml:space="preserve"> </w:t>
      </w:r>
      <w:r w:rsidR="00A13390" w:rsidRPr="00631004">
        <w:rPr>
          <w:rStyle w:val="bumpedfont15"/>
          <w:rFonts w:ascii="Arial" w:hAnsi="Arial" w:cs="Arial"/>
        </w:rPr>
        <w:t>device</w:t>
      </w:r>
      <w:r w:rsidR="002F76E1">
        <w:rPr>
          <w:rStyle w:val="bumpedfont15"/>
          <w:rFonts w:ascii="Arial" w:hAnsi="Arial" w:cs="Arial"/>
        </w:rPr>
        <w:t xml:space="preserve">. </w:t>
      </w:r>
      <w:r w:rsidR="00773D53" w:rsidRPr="00631004">
        <w:rPr>
          <w:rStyle w:val="bumpedfont15"/>
          <w:rFonts w:ascii="Arial" w:hAnsi="Arial" w:cs="Arial"/>
        </w:rPr>
        <w:t>This</w:t>
      </w:r>
      <w:r w:rsidR="000A722B">
        <w:rPr>
          <w:rStyle w:val="bumpedfont15"/>
          <w:rFonts w:ascii="Arial" w:hAnsi="Arial" w:cs="Arial"/>
        </w:rPr>
        <w:t xml:space="preserve"> can eliminate the need to stabilise parts to the temperature of</w:t>
      </w:r>
      <w:r w:rsidR="00773D53" w:rsidRPr="00631004">
        <w:rPr>
          <w:rStyle w:val="bumpedfont15"/>
          <w:rFonts w:ascii="Arial" w:hAnsi="Arial" w:cs="Arial"/>
        </w:rPr>
        <w:t xml:space="preserve"> the quality room </w:t>
      </w:r>
      <w:r w:rsidR="000A722B">
        <w:rPr>
          <w:rStyle w:val="bumpedfont15"/>
          <w:rFonts w:ascii="Arial" w:hAnsi="Arial" w:cs="Arial"/>
        </w:rPr>
        <w:t>prior to measuring</w:t>
      </w:r>
      <w:r w:rsidR="00773D53" w:rsidRPr="00631004">
        <w:rPr>
          <w:rStyle w:val="bumpedfont15"/>
          <w:rFonts w:ascii="Arial" w:hAnsi="Arial" w:cs="Arial"/>
        </w:rPr>
        <w:t xml:space="preserve"> geometry and form of critical features. </w:t>
      </w:r>
      <w:r w:rsidR="00411BCD" w:rsidRPr="00631004">
        <w:rPr>
          <w:rStyle w:val="bumpedfont15"/>
          <w:rFonts w:ascii="Arial" w:hAnsi="Arial" w:cs="Arial"/>
        </w:rPr>
        <w:br/>
      </w:r>
      <w:r w:rsidR="00411BCD" w:rsidRPr="00631004">
        <w:rPr>
          <w:rStyle w:val="bumpedfont15"/>
          <w:rFonts w:ascii="Arial" w:hAnsi="Arial" w:cs="Arial"/>
        </w:rPr>
        <w:br/>
      </w:r>
      <w:r w:rsidR="009B2204" w:rsidRPr="00631004">
        <w:rPr>
          <w:rStyle w:val="bumpedfont15"/>
          <w:rFonts w:ascii="Arial" w:hAnsi="Arial" w:cs="Arial"/>
          <w:b/>
        </w:rPr>
        <w:t>Accuracy with rapid temperature changes</w:t>
      </w:r>
      <w:r w:rsidR="00A14397" w:rsidRPr="00631004">
        <w:rPr>
          <w:rStyle w:val="bumpedfont15"/>
          <w:rFonts w:ascii="Arial" w:hAnsi="Arial" w:cs="Arial"/>
          <w:b/>
        </w:rPr>
        <w:t>, now over a 45</w:t>
      </w:r>
      <w:r w:rsidR="000A722B">
        <w:rPr>
          <w:rStyle w:val="bumpedfont15"/>
          <w:rFonts w:ascii="Arial" w:hAnsi="Arial" w:cs="Arial"/>
          <w:b/>
        </w:rPr>
        <w:t> </w:t>
      </w:r>
      <w:r w:rsidR="00A14397" w:rsidRPr="00631004">
        <w:rPr>
          <w:rStyle w:val="bumpedfont15"/>
          <w:rFonts w:ascii="Arial" w:hAnsi="Arial" w:cs="Arial"/>
          <w:b/>
        </w:rPr>
        <w:t>ºC range</w:t>
      </w:r>
      <w:r w:rsidR="009B2204" w:rsidRPr="00631004">
        <w:rPr>
          <w:rStyle w:val="bumpedfont15"/>
          <w:rFonts w:ascii="Arial" w:hAnsi="Arial" w:cs="Arial"/>
          <w:b/>
        </w:rPr>
        <w:br/>
      </w:r>
      <w:r w:rsidR="003E2BA7">
        <w:rPr>
          <w:rStyle w:val="bumpedfont15"/>
          <w:rFonts w:ascii="Arial" w:hAnsi="Arial" w:cs="Arial"/>
        </w:rPr>
        <w:t>C</w:t>
      </w:r>
      <w:r w:rsidR="000F0D1F" w:rsidRPr="00631004">
        <w:rPr>
          <w:rStyle w:val="bumpedfont15"/>
          <w:rFonts w:ascii="Arial" w:hAnsi="Arial" w:cs="Arial"/>
        </w:rPr>
        <w:t xml:space="preserve">limatic conditions </w:t>
      </w:r>
      <w:r w:rsidR="003E2BA7">
        <w:rPr>
          <w:rStyle w:val="bumpedfont15"/>
          <w:rFonts w:ascii="Arial" w:hAnsi="Arial" w:cs="Arial"/>
        </w:rPr>
        <w:t xml:space="preserve">can </w:t>
      </w:r>
      <w:r w:rsidR="000F0D1F" w:rsidRPr="00631004">
        <w:rPr>
          <w:rStyle w:val="bumpedfont15"/>
          <w:rFonts w:ascii="Arial" w:hAnsi="Arial" w:cs="Arial"/>
        </w:rPr>
        <w:t>result in</w:t>
      </w:r>
      <w:r w:rsidR="00FE3C0F" w:rsidRPr="00631004">
        <w:rPr>
          <w:rStyle w:val="bumpedfont15"/>
          <w:rFonts w:ascii="Arial" w:hAnsi="Arial" w:cs="Arial"/>
        </w:rPr>
        <w:t xml:space="preserve"> </w:t>
      </w:r>
      <w:r w:rsidR="00F576B6" w:rsidRPr="00631004">
        <w:rPr>
          <w:rStyle w:val="bumpedfont15"/>
          <w:rFonts w:ascii="Arial" w:hAnsi="Arial" w:cs="Arial"/>
        </w:rPr>
        <w:t xml:space="preserve">variable </w:t>
      </w:r>
      <w:r w:rsidR="00FE3C0F" w:rsidRPr="00631004">
        <w:rPr>
          <w:rStyle w:val="bumpedfont15"/>
          <w:rFonts w:ascii="Arial" w:hAnsi="Arial" w:cs="Arial"/>
        </w:rPr>
        <w:t>daily</w:t>
      </w:r>
      <w:r w:rsidR="000F0D1F" w:rsidRPr="00631004">
        <w:rPr>
          <w:rStyle w:val="bumpedfont15"/>
          <w:rFonts w:ascii="Arial" w:hAnsi="Arial" w:cs="Arial"/>
        </w:rPr>
        <w:t xml:space="preserve"> and seasonal</w:t>
      </w:r>
      <w:r w:rsidR="00FE3C0F" w:rsidRPr="00631004">
        <w:rPr>
          <w:rStyle w:val="bumpedfont15"/>
          <w:rFonts w:ascii="Arial" w:hAnsi="Arial" w:cs="Arial"/>
        </w:rPr>
        <w:t xml:space="preserve"> temperature cycle</w:t>
      </w:r>
      <w:r w:rsidR="000F0D1F" w:rsidRPr="00631004">
        <w:rPr>
          <w:rStyle w:val="bumpedfont15"/>
          <w:rFonts w:ascii="Arial" w:hAnsi="Arial" w:cs="Arial"/>
        </w:rPr>
        <w:t>s</w:t>
      </w:r>
      <w:r w:rsidR="003E2BA7">
        <w:rPr>
          <w:rStyle w:val="bumpedfont15"/>
          <w:rFonts w:ascii="Arial" w:hAnsi="Arial" w:cs="Arial"/>
        </w:rPr>
        <w:t>.</w:t>
      </w:r>
      <w:r w:rsidR="00F576B6" w:rsidRPr="00631004">
        <w:rPr>
          <w:rStyle w:val="bumpedfont15"/>
          <w:rFonts w:ascii="Arial" w:hAnsi="Arial" w:cs="Arial"/>
        </w:rPr>
        <w:t xml:space="preserve"> </w:t>
      </w:r>
      <w:r w:rsidR="00492A88" w:rsidRPr="00631004">
        <w:rPr>
          <w:rStyle w:val="bumpedfont15"/>
          <w:rFonts w:ascii="Arial" w:hAnsi="Arial" w:cs="Arial"/>
        </w:rPr>
        <w:t xml:space="preserve">For example, early in the morning </w:t>
      </w:r>
      <w:r w:rsidR="008B2244" w:rsidRPr="00631004">
        <w:rPr>
          <w:rStyle w:val="bumpedfont15"/>
          <w:rFonts w:ascii="Arial" w:hAnsi="Arial" w:cs="Arial"/>
        </w:rPr>
        <w:t xml:space="preserve">a cold </w:t>
      </w:r>
      <w:r w:rsidR="004E758F" w:rsidRPr="00631004">
        <w:rPr>
          <w:rStyle w:val="bumpedfont15"/>
          <w:rFonts w:ascii="Arial" w:hAnsi="Arial" w:cs="Arial"/>
        </w:rPr>
        <w:t xml:space="preserve">machine shop can </w:t>
      </w:r>
      <w:r w:rsidRPr="00631004">
        <w:rPr>
          <w:rStyle w:val="bumpedfont15"/>
          <w:rFonts w:ascii="Arial" w:hAnsi="Arial" w:cs="Arial"/>
        </w:rPr>
        <w:t>increas</w:t>
      </w:r>
      <w:r w:rsidR="00106F19" w:rsidRPr="00631004">
        <w:rPr>
          <w:rStyle w:val="bumpedfont15"/>
          <w:rFonts w:ascii="Arial" w:hAnsi="Arial" w:cs="Arial"/>
        </w:rPr>
        <w:t>e</w:t>
      </w:r>
      <w:r w:rsidRPr="00631004">
        <w:rPr>
          <w:rStyle w:val="bumpedfont15"/>
          <w:rFonts w:ascii="Arial" w:hAnsi="Arial" w:cs="Arial"/>
        </w:rPr>
        <w:t xml:space="preserve"> in</w:t>
      </w:r>
      <w:r w:rsidR="00106F19" w:rsidRPr="00631004">
        <w:rPr>
          <w:rStyle w:val="bumpedfont15"/>
          <w:rFonts w:ascii="Arial" w:hAnsi="Arial" w:cs="Arial"/>
        </w:rPr>
        <w:t xml:space="preserve"> temperatur</w:t>
      </w:r>
      <w:r w:rsidRPr="00631004">
        <w:rPr>
          <w:rStyle w:val="bumpedfont15"/>
          <w:rFonts w:ascii="Arial" w:hAnsi="Arial" w:cs="Arial"/>
        </w:rPr>
        <w:t>e due to both external conditions and machinery</w:t>
      </w:r>
      <w:r w:rsidR="008B2244" w:rsidRPr="00631004">
        <w:rPr>
          <w:rStyle w:val="bumpedfont15"/>
          <w:rFonts w:ascii="Arial" w:hAnsi="Arial" w:cs="Arial"/>
        </w:rPr>
        <w:t xml:space="preserve"> heating</w:t>
      </w:r>
      <w:r w:rsidR="00106F19" w:rsidRPr="00631004">
        <w:rPr>
          <w:rStyle w:val="bumpedfont15"/>
          <w:rFonts w:ascii="Arial" w:hAnsi="Arial" w:cs="Arial"/>
        </w:rPr>
        <w:t xml:space="preserve"> up</w:t>
      </w:r>
      <w:r w:rsidR="002F76E1">
        <w:rPr>
          <w:rStyle w:val="bumpedfont15"/>
          <w:rFonts w:ascii="Arial" w:hAnsi="Arial" w:cs="Arial"/>
        </w:rPr>
        <w:t xml:space="preserve">. </w:t>
      </w:r>
      <w:r w:rsidR="007748D4" w:rsidRPr="00631004">
        <w:rPr>
          <w:rStyle w:val="bumpedfont15"/>
          <w:rFonts w:ascii="Arial" w:hAnsi="Arial" w:cs="Arial"/>
        </w:rPr>
        <w:t>The system</w:t>
      </w:r>
      <w:r w:rsidR="00A14397" w:rsidRPr="00631004">
        <w:rPr>
          <w:rStyle w:val="bumpedfont15"/>
          <w:rFonts w:ascii="Arial" w:hAnsi="Arial" w:cs="Arial"/>
        </w:rPr>
        <w:t xml:space="preserve"> has been proven </w:t>
      </w:r>
      <w:r w:rsidR="00106F19" w:rsidRPr="00631004">
        <w:rPr>
          <w:rStyle w:val="bumpedfont15"/>
          <w:rFonts w:ascii="Arial" w:hAnsi="Arial" w:cs="Arial"/>
        </w:rPr>
        <w:t>to cope with this</w:t>
      </w:r>
      <w:r w:rsidR="007748D4" w:rsidRPr="00631004">
        <w:rPr>
          <w:rStyle w:val="bumpedfont15"/>
          <w:rFonts w:ascii="Arial" w:hAnsi="Arial" w:cs="Arial"/>
        </w:rPr>
        <w:t xml:space="preserve"> by</w:t>
      </w:r>
      <w:r w:rsidR="00106F19" w:rsidRPr="00631004">
        <w:rPr>
          <w:rStyle w:val="bumpedfont15"/>
          <w:rFonts w:ascii="Arial" w:hAnsi="Arial" w:cs="Arial"/>
        </w:rPr>
        <w:t xml:space="preserve"> re-mastering</w:t>
      </w:r>
      <w:r w:rsidR="00A14397" w:rsidRPr="00631004">
        <w:rPr>
          <w:rStyle w:val="bumpedfont15"/>
          <w:rFonts w:ascii="Arial" w:hAnsi="Arial" w:cs="Arial"/>
        </w:rPr>
        <w:t>, meaning that a</w:t>
      </w:r>
      <w:r w:rsidR="00492A88" w:rsidRPr="00631004">
        <w:rPr>
          <w:rStyle w:val="bumpedfont15"/>
          <w:rFonts w:ascii="Arial" w:hAnsi="Arial" w:cs="Arial"/>
        </w:rPr>
        <w:t>ccurate gauging can start as soon as the first pa</w:t>
      </w:r>
      <w:r w:rsidR="00A14397" w:rsidRPr="00631004">
        <w:rPr>
          <w:rStyle w:val="bumpedfont15"/>
          <w:rFonts w:ascii="Arial" w:hAnsi="Arial" w:cs="Arial"/>
        </w:rPr>
        <w:t xml:space="preserve">rt has been produced and continue </w:t>
      </w:r>
      <w:r w:rsidR="003E2BA7">
        <w:rPr>
          <w:rStyle w:val="bumpedfont15"/>
          <w:rFonts w:ascii="Arial" w:hAnsi="Arial" w:cs="Arial"/>
        </w:rPr>
        <w:t>regardless of how</w:t>
      </w:r>
      <w:r w:rsidR="00A14397" w:rsidRPr="00631004">
        <w:rPr>
          <w:rStyle w:val="bumpedfont15"/>
          <w:rFonts w:ascii="Arial" w:hAnsi="Arial" w:cs="Arial"/>
        </w:rPr>
        <w:t xml:space="preserve"> conditions change.</w:t>
      </w:r>
    </w:p>
    <w:p w14:paraId="075D037B" w14:textId="77777777" w:rsidR="00C7730C" w:rsidRDefault="00C7730C" w:rsidP="00FE3C0F">
      <w:pPr>
        <w:rPr>
          <w:rStyle w:val="bumpedfont15"/>
          <w:rFonts w:ascii="Arial" w:hAnsi="Arial" w:cs="Arial"/>
        </w:rPr>
      </w:pPr>
    </w:p>
    <w:p w14:paraId="5FBBC197" w14:textId="1F4724D7" w:rsidR="00FE3C0F" w:rsidRPr="00631004" w:rsidRDefault="00FE3C0F" w:rsidP="00FE3C0F">
      <w:pPr>
        <w:rPr>
          <w:rStyle w:val="bumpedfont15"/>
          <w:rFonts w:ascii="Arial" w:eastAsiaTheme="minorHAnsi" w:hAnsi="Arial" w:cs="Arial"/>
          <w:b/>
          <w:lang w:eastAsia="en-US"/>
        </w:rPr>
      </w:pPr>
      <w:r w:rsidRPr="00631004">
        <w:rPr>
          <w:rStyle w:val="bumpedfont15"/>
          <w:rFonts w:ascii="Arial" w:eastAsiaTheme="minorHAnsi" w:hAnsi="Arial" w:cs="Arial"/>
          <w:b/>
          <w:lang w:eastAsia="en-US"/>
        </w:rPr>
        <w:t xml:space="preserve">Automatic update of tool offsets directly from Equator </w:t>
      </w:r>
      <w:r w:rsidR="00165262">
        <w:rPr>
          <w:rStyle w:val="bumpedfont15"/>
          <w:rFonts w:ascii="Arial" w:eastAsiaTheme="minorHAnsi" w:hAnsi="Arial" w:cs="Arial"/>
          <w:b/>
          <w:lang w:eastAsia="en-US"/>
        </w:rPr>
        <w:t>3</w:t>
      </w:r>
      <w:r w:rsidRPr="00631004">
        <w:rPr>
          <w:rStyle w:val="bumpedfont15"/>
          <w:rFonts w:ascii="Arial" w:eastAsiaTheme="minorHAnsi" w:hAnsi="Arial" w:cs="Arial"/>
          <w:b/>
          <w:lang w:eastAsia="en-US"/>
        </w:rPr>
        <w:t>00</w:t>
      </w:r>
      <w:r w:rsidR="00165262">
        <w:rPr>
          <w:rStyle w:val="bumpedfont15"/>
          <w:rFonts w:ascii="Arial" w:eastAsiaTheme="minorHAnsi" w:hAnsi="Arial" w:cs="Arial"/>
          <w:b/>
          <w:lang w:eastAsia="en-US"/>
        </w:rPr>
        <w:t xml:space="preserve"> and 5</w:t>
      </w:r>
      <w:r w:rsidR="00A14397" w:rsidRPr="00631004">
        <w:rPr>
          <w:rStyle w:val="bumpedfont15"/>
          <w:rFonts w:ascii="Arial" w:eastAsiaTheme="minorHAnsi" w:hAnsi="Arial" w:cs="Arial"/>
          <w:b/>
          <w:lang w:eastAsia="en-US"/>
        </w:rPr>
        <w:t>00</w:t>
      </w:r>
      <w:r w:rsidR="00D423EC" w:rsidRPr="00631004">
        <w:rPr>
          <w:rStyle w:val="bumpedfont15"/>
          <w:rFonts w:ascii="Arial" w:eastAsiaTheme="minorHAnsi" w:hAnsi="Arial" w:cs="Arial"/>
          <w:b/>
          <w:lang w:eastAsia="en-US"/>
        </w:rPr>
        <w:t xml:space="preserve"> systems</w:t>
      </w:r>
    </w:p>
    <w:p w14:paraId="79ADF759" w14:textId="277E9387" w:rsidR="00BA0A20" w:rsidRDefault="007748D4" w:rsidP="00BA0A20">
      <w:pPr>
        <w:rPr>
          <w:rStyle w:val="bumpedfont15"/>
          <w:rFonts w:ascii="Arial" w:eastAsiaTheme="minorHAnsi" w:hAnsi="Arial" w:cs="Arial"/>
          <w:lang w:eastAsia="en-US"/>
        </w:rPr>
      </w:pPr>
      <w:r w:rsidRPr="00631004">
        <w:rPr>
          <w:rStyle w:val="bumpedfont15"/>
          <w:rFonts w:ascii="Arial" w:eastAsiaTheme="minorHAnsi" w:hAnsi="Arial" w:cs="Arial"/>
          <w:lang w:eastAsia="en-US"/>
        </w:rPr>
        <w:t>The</w:t>
      </w:r>
      <w:r w:rsidR="00A14397" w:rsidRPr="006310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AE43EB" w:rsidRPr="00631004">
        <w:rPr>
          <w:rStyle w:val="bumpedfont15"/>
          <w:rFonts w:ascii="Arial" w:eastAsiaTheme="minorHAnsi" w:hAnsi="Arial" w:cs="Arial"/>
          <w:lang w:eastAsia="en-US"/>
        </w:rPr>
        <w:t>Equat</w:t>
      </w:r>
      <w:r w:rsidR="00A14397" w:rsidRPr="00631004">
        <w:rPr>
          <w:rStyle w:val="bumpedfont15"/>
          <w:rFonts w:ascii="Arial" w:eastAsiaTheme="minorHAnsi" w:hAnsi="Arial" w:cs="Arial"/>
          <w:lang w:eastAsia="en-US"/>
        </w:rPr>
        <w:t>or</w:t>
      </w:r>
      <w:r w:rsidRPr="00631004">
        <w:rPr>
          <w:rStyle w:val="bumpedfont15"/>
          <w:rFonts w:ascii="Arial" w:eastAsiaTheme="minorHAnsi" w:hAnsi="Arial" w:cs="Arial"/>
          <w:lang w:eastAsia="en-US"/>
        </w:rPr>
        <w:t xml:space="preserve"> range</w:t>
      </w:r>
      <w:r w:rsidR="00106F19" w:rsidRPr="00631004">
        <w:rPr>
          <w:rStyle w:val="bumpedfont15"/>
          <w:rFonts w:ascii="Arial" w:eastAsiaTheme="minorHAnsi" w:hAnsi="Arial" w:cs="Arial"/>
          <w:lang w:eastAsia="en-US"/>
        </w:rPr>
        <w:t xml:space="preserve"> is compatible with</w:t>
      </w:r>
      <w:r w:rsidR="00AE43EB" w:rsidRPr="006310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A358CF" w:rsidRPr="00631004">
        <w:rPr>
          <w:rStyle w:val="bumpedfont15"/>
          <w:rFonts w:ascii="Arial" w:eastAsiaTheme="minorHAnsi" w:hAnsi="Arial" w:cs="Arial"/>
          <w:lang w:eastAsia="en-US"/>
        </w:rPr>
        <w:t xml:space="preserve">new </w:t>
      </w:r>
      <w:r w:rsidR="0040498D" w:rsidRPr="00631004">
        <w:rPr>
          <w:rStyle w:val="bumpedfont15"/>
          <w:rFonts w:ascii="Arial" w:eastAsiaTheme="minorHAnsi" w:hAnsi="Arial" w:cs="Arial"/>
          <w:lang w:eastAsia="en-US"/>
        </w:rPr>
        <w:t>IPC</w:t>
      </w:r>
      <w:r w:rsidR="00A358CF" w:rsidRPr="00631004">
        <w:rPr>
          <w:rStyle w:val="bumpedfont15"/>
          <w:rFonts w:ascii="Arial" w:eastAsiaTheme="minorHAnsi" w:hAnsi="Arial" w:cs="Arial"/>
          <w:lang w:eastAsia="en-US"/>
        </w:rPr>
        <w:t xml:space="preserve"> software</w:t>
      </w:r>
      <w:r w:rsidR="00106F19" w:rsidRPr="00631004">
        <w:rPr>
          <w:rStyle w:val="bumpedfont15"/>
          <w:rFonts w:ascii="Arial" w:eastAsiaTheme="minorHAnsi" w:hAnsi="Arial" w:cs="Arial"/>
          <w:lang w:eastAsia="en-US"/>
        </w:rPr>
        <w:t xml:space="preserve"> which</w:t>
      </w:r>
      <w:r w:rsidR="00D423EC" w:rsidRPr="006310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AE43EB" w:rsidRPr="00631004">
        <w:rPr>
          <w:rStyle w:val="bumpedfont15"/>
          <w:rFonts w:ascii="Arial" w:eastAsiaTheme="minorHAnsi" w:hAnsi="Arial" w:cs="Arial"/>
          <w:lang w:eastAsia="en-US"/>
        </w:rPr>
        <w:t>allows</w:t>
      </w:r>
      <w:r w:rsidR="0040498D" w:rsidRPr="00631004">
        <w:rPr>
          <w:rStyle w:val="bumpedfont15"/>
          <w:rFonts w:ascii="Arial" w:eastAsiaTheme="minorHAnsi" w:hAnsi="Arial" w:cs="Arial"/>
          <w:lang w:eastAsia="en-US"/>
        </w:rPr>
        <w:t xml:space="preserve"> constant monitoring and </w:t>
      </w:r>
      <w:r w:rsidR="005E5A1A">
        <w:rPr>
          <w:rStyle w:val="bumpedfont15"/>
          <w:rFonts w:ascii="Arial" w:eastAsiaTheme="minorHAnsi" w:hAnsi="Arial" w:cs="Arial"/>
          <w:lang w:eastAsia="en-US"/>
        </w:rPr>
        <w:t xml:space="preserve">automatic </w:t>
      </w:r>
      <w:r w:rsidR="00DE6C11" w:rsidRPr="00631004">
        <w:rPr>
          <w:rStyle w:val="bumpedfont15"/>
          <w:rFonts w:ascii="Arial" w:eastAsiaTheme="minorHAnsi" w:hAnsi="Arial" w:cs="Arial"/>
          <w:lang w:eastAsia="en-US"/>
        </w:rPr>
        <w:t>adjustment</w:t>
      </w:r>
      <w:r w:rsidR="007B367A" w:rsidRPr="00631004">
        <w:rPr>
          <w:rStyle w:val="bumpedfont15"/>
          <w:rFonts w:ascii="Arial" w:eastAsiaTheme="minorHAnsi" w:hAnsi="Arial" w:cs="Arial"/>
          <w:lang w:eastAsia="en-US"/>
        </w:rPr>
        <w:t xml:space="preserve"> of a machining operation</w:t>
      </w:r>
      <w:r w:rsidR="0040498D" w:rsidRPr="00631004">
        <w:rPr>
          <w:rStyle w:val="bumpedfont15"/>
          <w:rFonts w:ascii="Arial" w:eastAsiaTheme="minorHAnsi" w:hAnsi="Arial" w:cs="Arial"/>
          <w:lang w:eastAsia="en-US"/>
        </w:rPr>
        <w:t>,</w:t>
      </w:r>
      <w:r w:rsidR="004515EE" w:rsidRPr="00631004">
        <w:rPr>
          <w:rStyle w:val="bumpedfont15"/>
          <w:rFonts w:ascii="Arial" w:eastAsiaTheme="minorHAnsi" w:hAnsi="Arial" w:cs="Arial"/>
          <w:lang w:eastAsia="en-US"/>
        </w:rPr>
        <w:t xml:space="preserve"> keeping part dimensions close to nominal and well within </w:t>
      </w:r>
      <w:r w:rsidR="000B42BA" w:rsidRPr="00631004">
        <w:rPr>
          <w:rStyle w:val="bumpedfont15"/>
          <w:rFonts w:ascii="Arial" w:eastAsiaTheme="minorHAnsi" w:hAnsi="Arial" w:cs="Arial"/>
          <w:lang w:eastAsia="en-US"/>
        </w:rPr>
        <w:t xml:space="preserve">process </w:t>
      </w:r>
      <w:r w:rsidR="004515EE" w:rsidRPr="00631004">
        <w:rPr>
          <w:rStyle w:val="bumpedfont15"/>
          <w:rFonts w:ascii="Arial" w:eastAsiaTheme="minorHAnsi" w:hAnsi="Arial" w:cs="Arial"/>
          <w:lang w:eastAsia="en-US"/>
        </w:rPr>
        <w:t>control limits</w:t>
      </w:r>
      <w:r w:rsidR="00106F19" w:rsidRPr="00631004">
        <w:rPr>
          <w:rStyle w:val="bumpedfont15"/>
          <w:rFonts w:ascii="Arial" w:eastAsiaTheme="minorHAnsi" w:hAnsi="Arial" w:cs="Arial"/>
          <w:lang w:eastAsia="en-US"/>
        </w:rPr>
        <w:t>. This correction of</w:t>
      </w:r>
      <w:r w:rsidR="00DE6C11" w:rsidRPr="00631004">
        <w:rPr>
          <w:rStyle w:val="bumpedfont15"/>
          <w:rFonts w:ascii="Arial" w:eastAsiaTheme="minorHAnsi" w:hAnsi="Arial" w:cs="Arial"/>
          <w:lang w:eastAsia="en-US"/>
        </w:rPr>
        <w:t xml:space="preserve"> process </w:t>
      </w:r>
      <w:r w:rsidR="0040498D" w:rsidRPr="00631004">
        <w:rPr>
          <w:rStyle w:val="bumpedfont15"/>
          <w:rFonts w:ascii="Arial" w:eastAsiaTheme="minorHAnsi" w:hAnsi="Arial" w:cs="Arial"/>
          <w:lang w:eastAsia="en-US"/>
        </w:rPr>
        <w:t xml:space="preserve">drift </w:t>
      </w:r>
      <w:r w:rsidR="00106F19" w:rsidRPr="00631004">
        <w:rPr>
          <w:rStyle w:val="bumpedfont15"/>
          <w:rFonts w:ascii="Arial" w:eastAsiaTheme="minorHAnsi" w:hAnsi="Arial" w:cs="Arial"/>
          <w:lang w:eastAsia="en-US"/>
        </w:rPr>
        <w:t>improves</w:t>
      </w:r>
      <w:r w:rsidR="00900620" w:rsidRPr="00631004">
        <w:rPr>
          <w:rStyle w:val="bumpedfont15"/>
          <w:rFonts w:ascii="Arial" w:eastAsiaTheme="minorHAnsi" w:hAnsi="Arial" w:cs="Arial"/>
          <w:lang w:eastAsia="en-US"/>
        </w:rPr>
        <w:t xml:space="preserve"> part quality</w:t>
      </w:r>
      <w:r w:rsidR="00D43A40" w:rsidRPr="00631004">
        <w:rPr>
          <w:rStyle w:val="bumpedfont15"/>
          <w:rFonts w:ascii="Arial" w:eastAsiaTheme="minorHAnsi" w:hAnsi="Arial" w:cs="Arial"/>
          <w:lang w:eastAsia="en-US"/>
        </w:rPr>
        <w:t xml:space="preserve"> and manu</w:t>
      </w:r>
      <w:r w:rsidR="00106F19" w:rsidRPr="00631004">
        <w:rPr>
          <w:rStyle w:val="bumpedfont15"/>
          <w:rFonts w:ascii="Arial" w:eastAsiaTheme="minorHAnsi" w:hAnsi="Arial" w:cs="Arial"/>
          <w:lang w:eastAsia="en-US"/>
        </w:rPr>
        <w:t>facturing capability, and reduces</w:t>
      </w:r>
      <w:r w:rsidR="00900620" w:rsidRPr="00631004">
        <w:rPr>
          <w:rStyle w:val="bumpedfont15"/>
          <w:rFonts w:ascii="Arial" w:eastAsiaTheme="minorHAnsi" w:hAnsi="Arial" w:cs="Arial"/>
          <w:lang w:eastAsia="en-US"/>
        </w:rPr>
        <w:t xml:space="preserve"> scrap</w:t>
      </w:r>
      <w:r w:rsidR="002F76E1">
        <w:rPr>
          <w:rStyle w:val="bumpedfont15"/>
          <w:rFonts w:ascii="Arial" w:eastAsiaTheme="minorHAnsi" w:hAnsi="Arial" w:cs="Arial"/>
          <w:lang w:eastAsia="en-US"/>
        </w:rPr>
        <w:t xml:space="preserve">. </w:t>
      </w:r>
      <w:r w:rsidR="00DE6C11" w:rsidRPr="00631004">
        <w:rPr>
          <w:rStyle w:val="bumpedfont15"/>
          <w:rFonts w:ascii="Arial" w:eastAsiaTheme="minorHAnsi" w:hAnsi="Arial" w:cs="Arial"/>
          <w:lang w:eastAsia="en-US"/>
        </w:rPr>
        <w:t>The proximity of the Equator gauge to the CNC proce</w:t>
      </w:r>
      <w:r w:rsidR="00106F19" w:rsidRPr="00631004">
        <w:rPr>
          <w:rStyle w:val="bumpedfont15"/>
          <w:rFonts w:ascii="Arial" w:eastAsiaTheme="minorHAnsi" w:hAnsi="Arial" w:cs="Arial"/>
          <w:lang w:eastAsia="en-US"/>
        </w:rPr>
        <w:t xml:space="preserve">ss allows </w:t>
      </w:r>
      <w:r w:rsidR="00DE6C11" w:rsidRPr="00631004">
        <w:rPr>
          <w:rStyle w:val="bumpedfont15"/>
          <w:rFonts w:ascii="Arial" w:eastAsiaTheme="minorHAnsi" w:hAnsi="Arial" w:cs="Arial"/>
          <w:lang w:eastAsia="en-US"/>
        </w:rPr>
        <w:t>adjustment at the point of manufacture</w:t>
      </w:r>
      <w:r w:rsidR="00E46DFF" w:rsidRPr="00631004">
        <w:rPr>
          <w:rStyle w:val="bumpedfont15"/>
          <w:rFonts w:ascii="Arial" w:eastAsiaTheme="minorHAnsi" w:hAnsi="Arial" w:cs="Arial"/>
          <w:lang w:eastAsia="en-US"/>
        </w:rPr>
        <w:t>,</w:t>
      </w:r>
      <w:r w:rsidR="00DE6C11" w:rsidRPr="00631004">
        <w:rPr>
          <w:rStyle w:val="bumpedfont15"/>
          <w:rFonts w:ascii="Arial" w:eastAsiaTheme="minorHAnsi" w:hAnsi="Arial" w:cs="Arial"/>
          <w:lang w:eastAsia="en-US"/>
        </w:rPr>
        <w:t xml:space="preserve"> avoiding time de</w:t>
      </w:r>
      <w:r w:rsidR="00A13390" w:rsidRPr="00631004">
        <w:rPr>
          <w:rStyle w:val="bumpedfont15"/>
          <w:rFonts w:ascii="Arial" w:eastAsiaTheme="minorHAnsi" w:hAnsi="Arial" w:cs="Arial"/>
          <w:lang w:eastAsia="en-US"/>
        </w:rPr>
        <w:t>lays or reliance</w:t>
      </w:r>
      <w:r w:rsidR="00DE6C11" w:rsidRPr="00631004">
        <w:rPr>
          <w:rStyle w:val="bumpedfont15"/>
          <w:rFonts w:ascii="Arial" w:eastAsiaTheme="minorHAnsi" w:hAnsi="Arial" w:cs="Arial"/>
          <w:lang w:eastAsia="en-US"/>
        </w:rPr>
        <w:t xml:space="preserve"> on finished part (tailgate) inspection. </w:t>
      </w:r>
      <w:r w:rsidR="00BA0A20" w:rsidRPr="00631004">
        <w:rPr>
          <w:rStyle w:val="bumpedfont15"/>
          <w:rFonts w:ascii="Arial" w:eastAsiaTheme="minorHAnsi" w:hAnsi="Arial" w:cs="Arial"/>
          <w:lang w:eastAsia="en-US"/>
        </w:rPr>
        <w:t>An Equator gauging system can be connected to one or multiple CNC machine tool</w:t>
      </w:r>
      <w:r w:rsidR="00DC3FBD">
        <w:rPr>
          <w:rStyle w:val="bumpedfont15"/>
          <w:rFonts w:ascii="Arial" w:eastAsiaTheme="minorHAnsi" w:hAnsi="Arial" w:cs="Arial"/>
          <w:lang w:eastAsia="en-US"/>
        </w:rPr>
        <w:t xml:space="preserve"> controller</w:t>
      </w:r>
      <w:r w:rsidR="00BA0A20" w:rsidRPr="00631004">
        <w:rPr>
          <w:rStyle w:val="bumpedfont15"/>
          <w:rFonts w:ascii="Arial" w:eastAsiaTheme="minorHAnsi" w:hAnsi="Arial" w:cs="Arial"/>
          <w:lang w:eastAsia="en-US"/>
        </w:rPr>
        <w:t>s</w:t>
      </w:r>
      <w:r w:rsidR="00BA0A20">
        <w:rPr>
          <w:rStyle w:val="bumpedfont15"/>
          <w:rFonts w:ascii="Arial" w:eastAsiaTheme="minorHAnsi" w:hAnsi="Arial" w:cs="Arial"/>
          <w:lang w:eastAsia="en-US"/>
        </w:rPr>
        <w:t>.</w:t>
      </w:r>
    </w:p>
    <w:p w14:paraId="1BE1A988" w14:textId="77777777" w:rsidR="00C7730C" w:rsidRDefault="00C7730C" w:rsidP="00AE43EB">
      <w:pPr>
        <w:rPr>
          <w:rStyle w:val="bumpedfont15"/>
          <w:rFonts w:ascii="Arial" w:eastAsiaTheme="minorHAnsi" w:hAnsi="Arial" w:cs="Arial"/>
          <w:lang w:eastAsia="en-US"/>
        </w:rPr>
      </w:pPr>
    </w:p>
    <w:p w14:paraId="6524E7A5" w14:textId="71F9EC0D" w:rsidR="00AE43EB" w:rsidRPr="00631004" w:rsidRDefault="00FE3C0F" w:rsidP="00AE43EB">
      <w:pPr>
        <w:rPr>
          <w:rStyle w:val="bumpedfont15"/>
          <w:rFonts w:ascii="Arial" w:eastAsiaTheme="minorHAnsi" w:hAnsi="Arial" w:cs="Arial"/>
          <w:b/>
          <w:lang w:eastAsia="en-US"/>
        </w:rPr>
      </w:pPr>
      <w:r w:rsidRPr="00631004">
        <w:rPr>
          <w:rStyle w:val="bumpedfont15"/>
          <w:rFonts w:ascii="Arial" w:eastAsiaTheme="minorHAnsi" w:hAnsi="Arial" w:cs="Arial"/>
          <w:b/>
          <w:lang w:eastAsia="en-US"/>
        </w:rPr>
        <w:t xml:space="preserve">Process control </w:t>
      </w:r>
      <w:r w:rsidR="00563DFE" w:rsidRPr="00631004">
        <w:rPr>
          <w:rStyle w:val="bumpedfont15"/>
          <w:rFonts w:ascii="Arial" w:eastAsiaTheme="minorHAnsi" w:hAnsi="Arial" w:cs="Arial"/>
          <w:b/>
          <w:lang w:eastAsia="en-US"/>
        </w:rPr>
        <w:t>configured to specific</w:t>
      </w:r>
      <w:r w:rsidR="00A13390" w:rsidRPr="00631004">
        <w:rPr>
          <w:rStyle w:val="bumpedfont15"/>
          <w:rFonts w:ascii="Arial" w:eastAsiaTheme="minorHAnsi" w:hAnsi="Arial" w:cs="Arial"/>
          <w:b/>
          <w:lang w:eastAsia="en-US"/>
        </w:rPr>
        <w:t xml:space="preserve"> manufacturing operation</w:t>
      </w:r>
      <w:r w:rsidR="00563DFE" w:rsidRPr="00631004">
        <w:rPr>
          <w:rStyle w:val="bumpedfont15"/>
          <w:rFonts w:ascii="Arial" w:eastAsiaTheme="minorHAnsi" w:hAnsi="Arial" w:cs="Arial"/>
          <w:b/>
          <w:lang w:eastAsia="en-US"/>
        </w:rPr>
        <w:t>s</w:t>
      </w:r>
    </w:p>
    <w:p w14:paraId="53D78FF0" w14:textId="1976ED9A" w:rsidR="00415FD0" w:rsidRPr="00631004" w:rsidRDefault="00FE3C0F" w:rsidP="00AE43EB">
      <w:pPr>
        <w:rPr>
          <w:rStyle w:val="bumpedfont15"/>
          <w:rFonts w:ascii="Arial" w:eastAsiaTheme="minorHAnsi" w:hAnsi="Arial" w:cs="Arial"/>
          <w:lang w:eastAsia="en-US"/>
        </w:rPr>
      </w:pPr>
      <w:r w:rsidRPr="00631004">
        <w:rPr>
          <w:rStyle w:val="bumpedfont15"/>
          <w:rFonts w:ascii="Arial" w:eastAsiaTheme="minorHAnsi" w:hAnsi="Arial" w:cs="Arial"/>
          <w:lang w:eastAsia="en-US"/>
        </w:rPr>
        <w:t xml:space="preserve">IPC software can </w:t>
      </w:r>
      <w:r w:rsidR="0040498D" w:rsidRPr="00631004">
        <w:rPr>
          <w:rStyle w:val="bumpedfont15"/>
          <w:rFonts w:ascii="Arial" w:eastAsiaTheme="minorHAnsi" w:hAnsi="Arial" w:cs="Arial"/>
          <w:lang w:eastAsia="en-US"/>
        </w:rPr>
        <w:t>averag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e </w:t>
      </w:r>
      <w:r w:rsidR="00DE6C11" w:rsidRPr="00631004">
        <w:rPr>
          <w:rStyle w:val="bumpedfont15"/>
          <w:rFonts w:ascii="Arial" w:eastAsiaTheme="minorHAnsi" w:hAnsi="Arial" w:cs="Arial"/>
          <w:lang w:eastAsia="en-US"/>
        </w:rPr>
        <w:t xml:space="preserve">results </w:t>
      </w:r>
      <w:r w:rsidR="005E5A1A">
        <w:rPr>
          <w:rStyle w:val="bumpedfont15"/>
          <w:rFonts w:ascii="Arial" w:eastAsiaTheme="minorHAnsi" w:hAnsi="Arial" w:cs="Arial"/>
          <w:lang w:eastAsia="en-US"/>
        </w:rPr>
        <w:t>from</w:t>
      </w:r>
      <w:r w:rsidR="00920B12" w:rsidRPr="00631004">
        <w:rPr>
          <w:rStyle w:val="bumpedfont15"/>
          <w:rFonts w:ascii="Arial" w:eastAsiaTheme="minorHAnsi" w:hAnsi="Arial" w:cs="Arial"/>
          <w:lang w:eastAsia="en-US"/>
        </w:rPr>
        <w:t xml:space="preserve"> several parts </w:t>
      </w:r>
      <w:r w:rsidR="004515EE" w:rsidRPr="00631004">
        <w:rPr>
          <w:rStyle w:val="bumpedfont15"/>
          <w:rFonts w:ascii="Arial" w:eastAsiaTheme="minorHAnsi" w:hAnsi="Arial" w:cs="Arial"/>
          <w:lang w:eastAsia="en-US"/>
        </w:rPr>
        <w:t xml:space="preserve">to 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>determine</w:t>
      </w:r>
      <w:r w:rsidR="004515EE" w:rsidRPr="006310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the true process mean </w:t>
      </w:r>
      <w:r w:rsidR="004515EE" w:rsidRPr="00631004">
        <w:rPr>
          <w:rStyle w:val="bumpedfont15"/>
          <w:rFonts w:ascii="Arial" w:eastAsiaTheme="minorHAnsi" w:hAnsi="Arial" w:cs="Arial"/>
          <w:lang w:eastAsia="en-US"/>
        </w:rPr>
        <w:t xml:space="preserve">for 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adjustment of </w:t>
      </w:r>
      <w:r w:rsidR="00563DFE" w:rsidRPr="00631004">
        <w:rPr>
          <w:rStyle w:val="bumpedfont15"/>
          <w:rFonts w:ascii="Arial" w:eastAsiaTheme="minorHAnsi" w:hAnsi="Arial" w:cs="Arial"/>
          <w:lang w:eastAsia="en-US"/>
        </w:rPr>
        <w:t>critical</w:t>
      </w:r>
      <w:r w:rsidR="004515EE" w:rsidRPr="00631004">
        <w:rPr>
          <w:rStyle w:val="bumpedfont15"/>
          <w:rFonts w:ascii="Arial" w:eastAsiaTheme="minorHAnsi" w:hAnsi="Arial" w:cs="Arial"/>
          <w:lang w:eastAsia="en-US"/>
        </w:rPr>
        <w:t xml:space="preserve"> cutting tool</w:t>
      </w:r>
      <w:r w:rsidR="00563DFE" w:rsidRPr="00631004">
        <w:rPr>
          <w:rStyle w:val="bumpedfont15"/>
          <w:rFonts w:ascii="Arial" w:eastAsiaTheme="minorHAnsi" w:hAnsi="Arial" w:cs="Arial"/>
          <w:lang w:eastAsia="en-US"/>
        </w:rPr>
        <w:t>s</w:t>
      </w:r>
      <w:r w:rsidR="002F76E1">
        <w:rPr>
          <w:rStyle w:val="bumpedfont15"/>
          <w:rFonts w:ascii="Arial" w:eastAsiaTheme="minorHAnsi" w:hAnsi="Arial" w:cs="Arial"/>
          <w:lang w:eastAsia="en-US"/>
        </w:rPr>
        <w:t xml:space="preserve">. 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For process control purposes, </w:t>
      </w:r>
      <w:r w:rsidR="00A13390" w:rsidRPr="00631004">
        <w:rPr>
          <w:rStyle w:val="bumpedfont15"/>
          <w:rFonts w:ascii="Arial" w:eastAsiaTheme="minorHAnsi" w:hAnsi="Arial" w:cs="Arial"/>
          <w:lang w:eastAsia="en-US"/>
        </w:rPr>
        <w:t>often</w:t>
      </w:r>
      <w:r w:rsidR="00D43A40" w:rsidRPr="006310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only one </w:t>
      </w:r>
      <w:r w:rsidR="007B367A" w:rsidRPr="00631004">
        <w:rPr>
          <w:rStyle w:val="bumpedfont15"/>
          <w:rFonts w:ascii="Arial" w:eastAsiaTheme="minorHAnsi" w:hAnsi="Arial" w:cs="Arial"/>
          <w:lang w:eastAsia="en-US"/>
        </w:rPr>
        <w:t xml:space="preserve">machined </w:t>
      </w:r>
      <w:r w:rsidR="00A13390" w:rsidRPr="00631004">
        <w:rPr>
          <w:rStyle w:val="bumpedfont15"/>
          <w:rFonts w:ascii="Arial" w:eastAsiaTheme="minorHAnsi" w:hAnsi="Arial" w:cs="Arial"/>
          <w:lang w:eastAsia="en-US"/>
        </w:rPr>
        <w:t>feature per</w:t>
      </w:r>
      <w:r w:rsidR="005E5A1A">
        <w:rPr>
          <w:rStyle w:val="bumpedfont15"/>
          <w:rFonts w:ascii="Arial" w:eastAsiaTheme="minorHAnsi" w:hAnsi="Arial" w:cs="Arial"/>
          <w:lang w:eastAsia="en-US"/>
        </w:rPr>
        <w:t xml:space="preserve"> cutting</w:t>
      </w:r>
      <w:r w:rsidR="00A13390" w:rsidRPr="00631004">
        <w:rPr>
          <w:rStyle w:val="bumpedfont15"/>
          <w:rFonts w:ascii="Arial" w:eastAsiaTheme="minorHAnsi" w:hAnsi="Arial" w:cs="Arial"/>
          <w:lang w:eastAsia="en-US"/>
        </w:rPr>
        <w:t xml:space="preserve"> tool 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>will require gauging</w:t>
      </w:r>
      <w:r w:rsidR="00F531FC" w:rsidRPr="00631004">
        <w:rPr>
          <w:rStyle w:val="bumpedfont15"/>
          <w:rFonts w:ascii="Arial" w:eastAsiaTheme="minorHAnsi" w:hAnsi="Arial" w:cs="Arial"/>
          <w:lang w:eastAsia="en-US"/>
        </w:rPr>
        <w:t>,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A13390" w:rsidRPr="00631004">
        <w:rPr>
          <w:rStyle w:val="bumpedfont15"/>
          <w:rFonts w:ascii="Arial" w:eastAsiaTheme="minorHAnsi" w:hAnsi="Arial" w:cs="Arial"/>
          <w:lang w:eastAsia="en-US"/>
        </w:rPr>
        <w:t>in contrast with the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7B367A" w:rsidRPr="00631004">
        <w:rPr>
          <w:rStyle w:val="bumpedfont15"/>
          <w:rFonts w:ascii="Arial" w:eastAsiaTheme="minorHAnsi" w:hAnsi="Arial" w:cs="Arial"/>
          <w:lang w:eastAsia="en-US"/>
        </w:rPr>
        <w:t xml:space="preserve">many features </w:t>
      </w:r>
      <w:r w:rsidR="00A13390" w:rsidRPr="00631004">
        <w:rPr>
          <w:rStyle w:val="bumpedfont15"/>
          <w:rFonts w:ascii="Arial" w:eastAsiaTheme="minorHAnsi" w:hAnsi="Arial" w:cs="Arial"/>
          <w:lang w:eastAsia="en-US"/>
        </w:rPr>
        <w:t xml:space="preserve">inspected </w:t>
      </w:r>
      <w:r w:rsidR="007B367A" w:rsidRPr="00631004">
        <w:rPr>
          <w:rStyle w:val="bumpedfont15"/>
          <w:rFonts w:ascii="Arial" w:eastAsiaTheme="minorHAnsi" w:hAnsi="Arial" w:cs="Arial"/>
          <w:lang w:eastAsia="en-US"/>
        </w:rPr>
        <w:t>for typical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D43A40" w:rsidRPr="00631004">
        <w:rPr>
          <w:rStyle w:val="bumpedfont15"/>
          <w:rFonts w:ascii="Arial" w:eastAsiaTheme="minorHAnsi" w:hAnsi="Arial" w:cs="Arial"/>
          <w:lang w:eastAsia="en-US"/>
        </w:rPr>
        <w:t>Quality Assurance (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>QA</w:t>
      </w:r>
      <w:r w:rsidR="00D43A40" w:rsidRPr="00631004">
        <w:rPr>
          <w:rStyle w:val="bumpedfont15"/>
          <w:rFonts w:ascii="Arial" w:eastAsiaTheme="minorHAnsi" w:hAnsi="Arial" w:cs="Arial"/>
          <w:lang w:eastAsia="en-US"/>
        </w:rPr>
        <w:t>)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7B367A" w:rsidRPr="00631004">
        <w:rPr>
          <w:rStyle w:val="bumpedfont15"/>
          <w:rFonts w:ascii="Arial" w:eastAsiaTheme="minorHAnsi" w:hAnsi="Arial" w:cs="Arial"/>
          <w:lang w:eastAsia="en-US"/>
        </w:rPr>
        <w:t>applications</w:t>
      </w:r>
      <w:r w:rsidR="00A13390" w:rsidRPr="00631004">
        <w:rPr>
          <w:rStyle w:val="bumpedfont15"/>
          <w:rFonts w:ascii="Arial" w:eastAsiaTheme="minorHAnsi" w:hAnsi="Arial" w:cs="Arial"/>
          <w:lang w:eastAsia="en-US"/>
        </w:rPr>
        <w:t>. The frequency and magnitude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 of offset </w:t>
      </w:r>
      <w:r w:rsidR="009972D1" w:rsidRPr="00631004">
        <w:rPr>
          <w:rStyle w:val="bumpedfont15"/>
          <w:rFonts w:ascii="Arial" w:eastAsiaTheme="minorHAnsi" w:hAnsi="Arial" w:cs="Arial"/>
          <w:lang w:eastAsia="en-US"/>
        </w:rPr>
        <w:t xml:space="preserve">updates 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can be </w:t>
      </w:r>
      <w:r w:rsidR="00DA2280" w:rsidRPr="00631004">
        <w:rPr>
          <w:rStyle w:val="bumpedfont15"/>
          <w:rFonts w:ascii="Arial" w:eastAsiaTheme="minorHAnsi" w:hAnsi="Arial" w:cs="Arial"/>
          <w:lang w:eastAsia="en-US"/>
        </w:rPr>
        <w:t>configured</w:t>
      </w:r>
      <w:r w:rsidR="008B4B5A" w:rsidRPr="00631004">
        <w:rPr>
          <w:rStyle w:val="bumpedfont15"/>
          <w:rFonts w:ascii="Arial" w:eastAsiaTheme="minorHAnsi" w:hAnsi="Arial" w:cs="Arial"/>
          <w:lang w:eastAsia="en-US"/>
        </w:rPr>
        <w:t xml:space="preserve"> on a feature-by-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feature basis depending on </w:t>
      </w:r>
      <w:r w:rsidR="00DA2280" w:rsidRPr="00631004">
        <w:rPr>
          <w:rStyle w:val="bumpedfont15"/>
          <w:rFonts w:ascii="Arial" w:eastAsiaTheme="minorHAnsi" w:hAnsi="Arial" w:cs="Arial"/>
          <w:lang w:eastAsia="en-US"/>
        </w:rPr>
        <w:t xml:space="preserve">design 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tolerances, </w:t>
      </w:r>
      <w:r w:rsidR="00DA2280" w:rsidRPr="00631004">
        <w:rPr>
          <w:rStyle w:val="bumpedfont15"/>
          <w:rFonts w:ascii="Arial" w:eastAsiaTheme="minorHAnsi" w:hAnsi="Arial" w:cs="Arial"/>
          <w:lang w:eastAsia="en-US"/>
        </w:rPr>
        <w:t xml:space="preserve">process variation and </w:t>
      </w:r>
      <w:r w:rsidR="00F531FC" w:rsidRPr="00631004">
        <w:rPr>
          <w:rStyle w:val="bumpedfont15"/>
          <w:rFonts w:ascii="Arial" w:eastAsiaTheme="minorHAnsi" w:hAnsi="Arial" w:cs="Arial"/>
          <w:lang w:eastAsia="en-US"/>
        </w:rPr>
        <w:t>tool wear rates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>.</w:t>
      </w:r>
      <w:r w:rsidR="00415FD0" w:rsidRPr="00631004">
        <w:rPr>
          <w:rStyle w:val="bumpedfont15"/>
          <w:rFonts w:ascii="Arial" w:eastAsiaTheme="minorHAnsi" w:hAnsi="Arial" w:cs="Arial"/>
          <w:lang w:eastAsia="en-US"/>
        </w:rPr>
        <w:t xml:space="preserve"> </w:t>
      </w:r>
    </w:p>
    <w:p w14:paraId="0FB9D2B7" w14:textId="2056C94A" w:rsidR="00AE43EB" w:rsidRPr="00631004" w:rsidRDefault="00AE43EB" w:rsidP="00AE43EB">
      <w:pPr>
        <w:pStyle w:val="s13"/>
        <w:rPr>
          <w:rStyle w:val="bumpedfont15"/>
          <w:rFonts w:ascii="Arial" w:hAnsi="Arial" w:cs="Arial"/>
          <w:sz w:val="20"/>
          <w:szCs w:val="20"/>
        </w:rPr>
      </w:pPr>
      <w:r w:rsidRPr="00631004">
        <w:rPr>
          <w:rStyle w:val="bumpedfont15"/>
          <w:rFonts w:ascii="Arial" w:hAnsi="Arial" w:cs="Arial"/>
          <w:sz w:val="20"/>
          <w:szCs w:val="20"/>
        </w:rPr>
        <w:t xml:space="preserve">IPC is </w:t>
      </w:r>
      <w:r w:rsidR="00D423EC" w:rsidRPr="00631004">
        <w:rPr>
          <w:rStyle w:val="bumpedfont15"/>
          <w:rFonts w:ascii="Arial" w:hAnsi="Arial" w:cs="Arial"/>
          <w:sz w:val="20"/>
          <w:szCs w:val="20"/>
        </w:rPr>
        <w:t>an integral function</w:t>
      </w:r>
      <w:r w:rsidR="00A13390" w:rsidRPr="00631004">
        <w:rPr>
          <w:rStyle w:val="bumpedfont15"/>
          <w:rFonts w:ascii="Arial" w:hAnsi="Arial" w:cs="Arial"/>
          <w:sz w:val="20"/>
          <w:szCs w:val="20"/>
        </w:rPr>
        <w:t xml:space="preserve"> of Equator Process Monitor software</w:t>
      </w:r>
      <w:r w:rsidRPr="00631004">
        <w:rPr>
          <w:rStyle w:val="bumpedfont15"/>
          <w:rFonts w:ascii="Arial" w:hAnsi="Arial" w:cs="Arial"/>
          <w:sz w:val="20"/>
          <w:szCs w:val="20"/>
        </w:rPr>
        <w:t>, using recent historical gauging data to determine process corrections. Connection to a compatible machine tool can be as simple as connecting an Ethernet cable from the Equator</w:t>
      </w:r>
      <w:r w:rsidR="005E5A1A">
        <w:rPr>
          <w:rStyle w:val="bumpedfont15"/>
          <w:rFonts w:ascii="Arial" w:hAnsi="Arial" w:cs="Arial"/>
          <w:sz w:val="20"/>
          <w:szCs w:val="20"/>
        </w:rPr>
        <w:t xml:space="preserve"> controller</w:t>
      </w:r>
      <w:r w:rsidRPr="00631004">
        <w:rPr>
          <w:rStyle w:val="bumpedfont15"/>
          <w:rFonts w:ascii="Arial" w:hAnsi="Arial" w:cs="Arial"/>
          <w:sz w:val="20"/>
          <w:szCs w:val="20"/>
        </w:rPr>
        <w:t xml:space="preserve"> to a CNC machine.</w:t>
      </w:r>
    </w:p>
    <w:p w14:paraId="66D578DD" w14:textId="77777777" w:rsidR="00415FD0" w:rsidRPr="00631004" w:rsidRDefault="00415FD0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 w:rsidRPr="00631004">
        <w:rPr>
          <w:rStyle w:val="bumpedfont15"/>
          <w:rFonts w:ascii="Arial" w:eastAsiaTheme="minorHAnsi" w:hAnsi="Arial" w:cs="Arial"/>
          <w:b/>
          <w:lang w:eastAsia="en-US"/>
        </w:rPr>
        <w:t>Reduce dependence on skilled operators</w:t>
      </w:r>
    </w:p>
    <w:p w14:paraId="268AB3F1" w14:textId="77777777" w:rsidR="00415FD0" w:rsidRPr="00631004" w:rsidRDefault="00415FD0" w:rsidP="00D43A40">
      <w:pPr>
        <w:rPr>
          <w:rStyle w:val="bumpedfont15"/>
          <w:rFonts w:ascii="Arial" w:eastAsiaTheme="minorHAnsi" w:hAnsi="Arial" w:cs="Arial"/>
          <w:lang w:eastAsia="en-US"/>
        </w:rPr>
      </w:pPr>
      <w:r w:rsidRPr="00631004">
        <w:rPr>
          <w:rStyle w:val="bumpedfont15"/>
          <w:rFonts w:ascii="Arial" w:eastAsiaTheme="minorHAnsi" w:hAnsi="Arial" w:cs="Arial"/>
          <w:lang w:eastAsia="en-US"/>
        </w:rPr>
        <w:t>The ability to correct a process automat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ically with </w:t>
      </w:r>
      <w:r w:rsidRPr="00631004">
        <w:rPr>
          <w:rStyle w:val="bumpedfont15"/>
          <w:rFonts w:ascii="Arial" w:eastAsiaTheme="minorHAnsi" w:hAnsi="Arial" w:cs="Arial"/>
          <w:lang w:eastAsia="en-US"/>
        </w:rPr>
        <w:t>IPC</w:t>
      </w:r>
      <w:r w:rsidR="00E46DFF" w:rsidRPr="00631004">
        <w:rPr>
          <w:rStyle w:val="bumpedfont15"/>
          <w:rFonts w:ascii="Arial" w:eastAsiaTheme="minorHAnsi" w:hAnsi="Arial" w:cs="Arial"/>
          <w:lang w:eastAsia="en-US"/>
        </w:rPr>
        <w:t xml:space="preserve"> software eliminates</w:t>
      </w:r>
      <w:r w:rsidRPr="006310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7B367A" w:rsidRPr="00631004">
        <w:rPr>
          <w:rStyle w:val="bumpedfont15"/>
          <w:rFonts w:ascii="Arial" w:eastAsiaTheme="minorHAnsi" w:hAnsi="Arial" w:cs="Arial"/>
          <w:lang w:eastAsia="en-US"/>
        </w:rPr>
        <w:t xml:space="preserve">the potential for 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manual </w:t>
      </w:r>
      <w:r w:rsidRPr="00631004">
        <w:rPr>
          <w:rStyle w:val="bumpedfont15"/>
          <w:rFonts w:ascii="Arial" w:eastAsiaTheme="minorHAnsi" w:hAnsi="Arial" w:cs="Arial"/>
          <w:lang w:eastAsia="en-US"/>
        </w:rPr>
        <w:t>data entry errors</w:t>
      </w:r>
      <w:r w:rsidR="00A13390" w:rsidRPr="00631004">
        <w:rPr>
          <w:rStyle w:val="bumpedfont15"/>
          <w:rFonts w:ascii="Arial" w:eastAsiaTheme="minorHAnsi" w:hAnsi="Arial" w:cs="Arial"/>
          <w:lang w:eastAsia="en-US"/>
        </w:rPr>
        <w:t>,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 and removes the requirement for an expert to decipher </w:t>
      </w:r>
      <w:r w:rsidR="00DA2280" w:rsidRPr="00631004">
        <w:rPr>
          <w:rStyle w:val="bumpedfont15"/>
          <w:rFonts w:ascii="Arial" w:eastAsiaTheme="minorHAnsi" w:hAnsi="Arial" w:cs="Arial"/>
          <w:lang w:eastAsia="en-US"/>
        </w:rPr>
        <w:t xml:space="preserve">traditional 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>measurement report</w:t>
      </w:r>
      <w:r w:rsidR="007B367A" w:rsidRPr="00631004">
        <w:rPr>
          <w:rStyle w:val="bumpedfont15"/>
          <w:rFonts w:ascii="Arial" w:eastAsiaTheme="minorHAnsi" w:hAnsi="Arial" w:cs="Arial"/>
          <w:lang w:eastAsia="en-US"/>
        </w:rPr>
        <w:t>s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 into </w:t>
      </w:r>
      <w:r w:rsidR="007B367A" w:rsidRPr="00631004">
        <w:rPr>
          <w:rStyle w:val="bumpedfont15"/>
          <w:rFonts w:ascii="Arial" w:eastAsiaTheme="minorHAnsi" w:hAnsi="Arial" w:cs="Arial"/>
          <w:lang w:eastAsia="en-US"/>
        </w:rPr>
        <w:t>a</w:t>
      </w:r>
      <w:r w:rsidR="00505EE5" w:rsidRPr="00631004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="007B367A" w:rsidRPr="00631004">
        <w:rPr>
          <w:rStyle w:val="bumpedfont15"/>
          <w:rFonts w:ascii="Arial" w:eastAsiaTheme="minorHAnsi" w:hAnsi="Arial" w:cs="Arial"/>
          <w:lang w:eastAsia="en-US"/>
        </w:rPr>
        <w:t>process</w:t>
      </w:r>
      <w:r w:rsidR="00A3224F" w:rsidRPr="00631004">
        <w:rPr>
          <w:rStyle w:val="bumpedfont15"/>
          <w:rFonts w:ascii="Arial" w:eastAsiaTheme="minorHAnsi" w:hAnsi="Arial" w:cs="Arial"/>
          <w:lang w:eastAsia="en-US"/>
        </w:rPr>
        <w:t xml:space="preserve"> correction value at the CNC machine.</w:t>
      </w:r>
    </w:p>
    <w:p w14:paraId="3225EF7B" w14:textId="77777777" w:rsidR="00B06D73" w:rsidRPr="00631004" w:rsidRDefault="00B06D73" w:rsidP="00D43A40">
      <w:pPr>
        <w:rPr>
          <w:rStyle w:val="bumpedfont15"/>
          <w:rFonts w:ascii="Arial" w:eastAsiaTheme="minorHAnsi" w:hAnsi="Arial" w:cs="Arial"/>
          <w:lang w:eastAsia="en-US"/>
        </w:rPr>
      </w:pPr>
    </w:p>
    <w:p w14:paraId="4BCCACDD" w14:textId="77777777" w:rsidR="0014532A" w:rsidRPr="00962677" w:rsidRDefault="0014532A" w:rsidP="0014532A">
      <w:pPr>
        <w:rPr>
          <w:rStyle w:val="bumpedfont15"/>
          <w:rFonts w:ascii="Arial" w:eastAsiaTheme="minorHAnsi" w:hAnsi="Arial" w:cs="Arial"/>
          <w:b/>
          <w:lang w:eastAsia="en-US"/>
        </w:rPr>
      </w:pPr>
      <w:r w:rsidRPr="00962677">
        <w:rPr>
          <w:rStyle w:val="bumpedfont15"/>
          <w:rFonts w:ascii="Arial" w:eastAsiaTheme="minorHAnsi" w:hAnsi="Arial" w:cs="Arial"/>
          <w:b/>
          <w:lang w:eastAsia="en-US"/>
        </w:rPr>
        <w:t>Available with new automatic part loading system</w:t>
      </w:r>
    </w:p>
    <w:p w14:paraId="02477331" w14:textId="069D8346" w:rsidR="00363883" w:rsidRPr="0014532A" w:rsidRDefault="0014532A" w:rsidP="0014532A">
      <w:pPr>
        <w:rPr>
          <w:rStyle w:val="bumpedfont15"/>
          <w:rFonts w:ascii="Arial" w:eastAsiaTheme="minorHAnsi" w:hAnsi="Arial" w:cs="Arial"/>
          <w:lang w:eastAsia="en-US"/>
        </w:rPr>
      </w:pPr>
      <w:r w:rsidRPr="00962677">
        <w:rPr>
          <w:rStyle w:val="bumpedfont15"/>
          <w:rFonts w:ascii="Arial" w:eastAsiaTheme="minorHAnsi" w:hAnsi="Arial" w:cs="Arial"/>
          <w:lang w:eastAsia="en-US"/>
        </w:rPr>
        <w:t xml:space="preserve">The new EQ-ATS Equator Automatic Transfer Systems, for Equator 300 and Equator 500, allow parts to be loaded on to a fixture plate in front of the gauge, and transferred </w:t>
      </w:r>
      <w:r w:rsidR="00962677" w:rsidRPr="00962677">
        <w:rPr>
          <w:rStyle w:val="bumpedfont15"/>
          <w:rFonts w:ascii="Arial" w:eastAsiaTheme="minorHAnsi" w:hAnsi="Arial" w:cs="Arial"/>
          <w:lang w:eastAsia="en-US"/>
        </w:rPr>
        <w:t>in and o</w:t>
      </w:r>
      <w:bookmarkStart w:id="4" w:name="_GoBack"/>
      <w:bookmarkEnd w:id="4"/>
      <w:r w:rsidR="00962677" w:rsidRPr="00962677">
        <w:rPr>
          <w:rStyle w:val="bumpedfont15"/>
          <w:rFonts w:ascii="Arial" w:eastAsiaTheme="minorHAnsi" w:hAnsi="Arial" w:cs="Arial"/>
          <w:lang w:eastAsia="en-US"/>
        </w:rPr>
        <w:t>ut of the measuring volume</w:t>
      </w:r>
      <w:r w:rsidR="00962677" w:rsidRPr="00962677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Pr="00962677">
        <w:rPr>
          <w:rStyle w:val="bumpedfont15"/>
          <w:rFonts w:ascii="Arial" w:eastAsiaTheme="minorHAnsi" w:hAnsi="Arial" w:cs="Arial"/>
          <w:lang w:eastAsia="en-US"/>
        </w:rPr>
        <w:t>under automatic program control.  They can be used for either manual loading by operators, cranes or fork-lifts, or robot loading in an automated cell, protecting the Equator g</w:t>
      </w:r>
      <w:r w:rsidR="00962677" w:rsidRPr="00962677">
        <w:rPr>
          <w:rStyle w:val="bumpedfont15"/>
          <w:rFonts w:ascii="Arial" w:eastAsiaTheme="minorHAnsi" w:hAnsi="Arial" w:cs="Arial"/>
          <w:lang w:eastAsia="en-US"/>
        </w:rPr>
        <w:t>auge from accidental damage.  EQ-ATS</w:t>
      </w:r>
      <w:r w:rsidRPr="00962677">
        <w:rPr>
          <w:rStyle w:val="bumpedfont15"/>
          <w:rFonts w:ascii="Arial" w:eastAsiaTheme="minorHAnsi" w:hAnsi="Arial" w:cs="Arial"/>
          <w:lang w:eastAsia="en-US"/>
        </w:rPr>
        <w:t xml:space="preserve"> is easily integrated, bolting directly on</w:t>
      </w:r>
      <w:r w:rsidR="00962677" w:rsidRPr="00962677">
        <w:rPr>
          <w:rStyle w:val="bumpedfont15"/>
          <w:rFonts w:ascii="Arial" w:eastAsiaTheme="minorHAnsi" w:hAnsi="Arial" w:cs="Arial"/>
          <w:lang w:eastAsia="en-US"/>
        </w:rPr>
        <w:t xml:space="preserve"> </w:t>
      </w:r>
      <w:r w:rsidRPr="00962677">
        <w:rPr>
          <w:rStyle w:val="bumpedfont15"/>
          <w:rFonts w:ascii="Arial" w:eastAsiaTheme="minorHAnsi" w:hAnsi="Arial" w:cs="Arial"/>
          <w:lang w:eastAsia="en-US"/>
        </w:rPr>
        <w:t xml:space="preserve">to the base of the </w:t>
      </w:r>
      <w:r w:rsidR="00962677" w:rsidRPr="00962677">
        <w:rPr>
          <w:rStyle w:val="bumpedfont15"/>
          <w:rFonts w:ascii="Arial" w:eastAsiaTheme="minorHAnsi" w:hAnsi="Arial" w:cs="Arial"/>
          <w:lang w:eastAsia="en-US"/>
        </w:rPr>
        <w:t xml:space="preserve">Equator </w:t>
      </w:r>
      <w:r w:rsidRPr="00962677">
        <w:rPr>
          <w:rStyle w:val="bumpedfont15"/>
          <w:rFonts w:ascii="Arial" w:eastAsiaTheme="minorHAnsi" w:hAnsi="Arial" w:cs="Arial"/>
          <w:lang w:eastAsia="en-US"/>
        </w:rPr>
        <w:t>gauge.</w:t>
      </w:r>
    </w:p>
    <w:p w14:paraId="571BB5E6" w14:textId="77777777" w:rsidR="0014532A" w:rsidRPr="00631004" w:rsidRDefault="0014532A" w:rsidP="0014532A">
      <w:pPr>
        <w:rPr>
          <w:rStyle w:val="bumpedfont15"/>
          <w:rFonts w:ascii="Arial" w:eastAsiaTheme="minorHAnsi" w:hAnsi="Arial" w:cs="Arial"/>
          <w:lang w:eastAsia="en-US"/>
        </w:rPr>
      </w:pPr>
    </w:p>
    <w:p w14:paraId="12318FA7" w14:textId="77777777" w:rsidR="00542597" w:rsidRPr="00631004" w:rsidRDefault="00542597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 w:rsidRPr="00631004">
        <w:rPr>
          <w:rStyle w:val="bumpedfont15"/>
          <w:rFonts w:ascii="Arial" w:eastAsiaTheme="minorHAnsi" w:hAnsi="Arial" w:cs="Arial"/>
          <w:b/>
          <w:lang w:eastAsia="en-US"/>
        </w:rPr>
        <w:t>The versatile gauge</w:t>
      </w:r>
    </w:p>
    <w:p w14:paraId="1260B8FC" w14:textId="5F7532C3" w:rsidR="00542597" w:rsidRPr="00631004" w:rsidRDefault="00E46DFF" w:rsidP="00D43A40">
      <w:pPr>
        <w:rPr>
          <w:rStyle w:val="bumpedfont15"/>
          <w:rFonts w:ascii="Arial" w:eastAsiaTheme="minorHAnsi" w:hAnsi="Arial" w:cs="Arial"/>
          <w:lang w:eastAsia="en-US"/>
        </w:rPr>
      </w:pPr>
      <w:r w:rsidRPr="00631004">
        <w:rPr>
          <w:rStyle w:val="bumpedfont15"/>
          <w:rFonts w:ascii="Arial" w:eastAsiaTheme="minorHAnsi" w:hAnsi="Arial" w:cs="Arial"/>
          <w:lang w:eastAsia="en-US"/>
        </w:rPr>
        <w:t xml:space="preserve">The </w:t>
      </w:r>
      <w:r w:rsidR="00542597" w:rsidRPr="00631004">
        <w:rPr>
          <w:rStyle w:val="bumpedfont15"/>
          <w:rFonts w:ascii="Arial" w:eastAsiaTheme="minorHAnsi" w:hAnsi="Arial" w:cs="Arial"/>
          <w:lang w:eastAsia="en-US"/>
        </w:rPr>
        <w:t>Equator</w:t>
      </w:r>
      <w:r w:rsidRPr="00631004">
        <w:rPr>
          <w:rStyle w:val="bumpedfont15"/>
          <w:rFonts w:ascii="Arial" w:eastAsiaTheme="minorHAnsi" w:hAnsi="Arial" w:cs="Arial"/>
          <w:lang w:eastAsia="en-US"/>
        </w:rPr>
        <w:t xml:space="preserve"> gauging system</w:t>
      </w:r>
      <w:r w:rsidR="00542597" w:rsidRPr="00631004">
        <w:rPr>
          <w:rStyle w:val="bumpedfont15"/>
          <w:rFonts w:ascii="Arial" w:eastAsiaTheme="minorHAnsi" w:hAnsi="Arial" w:cs="Arial"/>
          <w:lang w:eastAsia="en-US"/>
        </w:rPr>
        <w:t xml:space="preserve"> is unique in its design and method of operation</w:t>
      </w:r>
      <w:r w:rsidR="00AE7F1B">
        <w:rPr>
          <w:rStyle w:val="bumpedfont15"/>
          <w:rFonts w:ascii="Arial" w:eastAsiaTheme="minorHAnsi" w:hAnsi="Arial" w:cs="Arial"/>
          <w:lang w:eastAsia="en-US"/>
        </w:rPr>
        <w:t>.</w:t>
      </w:r>
      <w:r w:rsidR="00905299">
        <w:rPr>
          <w:rStyle w:val="bumpedfont15"/>
          <w:rFonts w:ascii="Arial" w:eastAsiaTheme="minorHAnsi" w:hAnsi="Arial" w:cs="Arial"/>
          <w:lang w:eastAsia="en-US"/>
        </w:rPr>
        <w:t xml:space="preserve"> The </w:t>
      </w:r>
      <w:r w:rsidR="00187ED9">
        <w:rPr>
          <w:rStyle w:val="bumpedfont15"/>
          <w:rFonts w:ascii="Arial" w:eastAsiaTheme="minorHAnsi" w:hAnsi="Arial" w:cs="Arial"/>
          <w:lang w:eastAsia="en-US"/>
        </w:rPr>
        <w:t>speed and temperature range benefits of the Equator 300 system are now available for larger parts with the Equator 500, further expanding the capability of Renishaw’s flexible gauging range.</w:t>
      </w:r>
    </w:p>
    <w:p w14:paraId="23A561AF" w14:textId="77777777" w:rsidR="00D3510D" w:rsidRPr="00631004" w:rsidRDefault="00001352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www.renishaw.com/e</w:t>
      </w:r>
      <w:r w:rsidR="0093137D" w:rsidRPr="00631004">
        <w:rPr>
          <w:rFonts w:ascii="Arial" w:eastAsiaTheme="minorHAnsi" w:hAnsi="Arial" w:cs="Arial"/>
          <w:b/>
          <w:lang w:eastAsia="en-US"/>
        </w:rPr>
        <w:t>quator500</w:t>
      </w:r>
    </w:p>
    <w:p w14:paraId="1AA12AA7" w14:textId="77777777" w:rsidR="00101F83" w:rsidRPr="00631004" w:rsidRDefault="00101F83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</w:p>
    <w:p w14:paraId="33EE055C" w14:textId="77777777" w:rsidR="00000FD1" w:rsidRPr="00631004" w:rsidRDefault="00000FD1" w:rsidP="00D43A40">
      <w:pPr>
        <w:rPr>
          <w:rStyle w:val="bumpedfont15"/>
          <w:rFonts w:ascii="Arial" w:eastAsiaTheme="minorHAnsi" w:hAnsi="Arial" w:cs="Arial"/>
          <w:u w:val="single"/>
          <w:lang w:eastAsia="en-US"/>
        </w:rPr>
      </w:pPr>
    </w:p>
    <w:p w14:paraId="4D507935" w14:textId="77777777" w:rsidR="00101F83" w:rsidRPr="00631004" w:rsidRDefault="00101F83" w:rsidP="00D43A40">
      <w:pPr>
        <w:rPr>
          <w:rStyle w:val="bumpedfont15"/>
          <w:rFonts w:ascii="Arial" w:eastAsiaTheme="minorHAnsi" w:hAnsi="Arial" w:cs="Arial"/>
          <w:u w:val="single"/>
          <w:lang w:eastAsia="en-US"/>
        </w:rPr>
      </w:pPr>
      <w:r w:rsidRPr="00631004">
        <w:rPr>
          <w:rStyle w:val="bumpedfont15"/>
          <w:rFonts w:ascii="Arial" w:eastAsiaTheme="minorHAnsi" w:hAnsi="Arial" w:cs="Arial"/>
          <w:u w:val="single"/>
          <w:lang w:eastAsia="en-US"/>
        </w:rPr>
        <w:t>Caption</w:t>
      </w:r>
      <w:r w:rsidR="00000FD1" w:rsidRPr="00631004">
        <w:rPr>
          <w:rStyle w:val="bumpedfont15"/>
          <w:rFonts w:ascii="Arial" w:eastAsiaTheme="minorHAnsi" w:hAnsi="Arial" w:cs="Arial"/>
          <w:u w:val="single"/>
          <w:lang w:eastAsia="en-US"/>
        </w:rPr>
        <w:t>s</w:t>
      </w:r>
    </w:p>
    <w:p w14:paraId="2346B77A" w14:textId="77777777" w:rsidR="00101F83" w:rsidRPr="00631004" w:rsidRDefault="00101F83" w:rsidP="00D43A40">
      <w:pPr>
        <w:rPr>
          <w:rStyle w:val="bumpedfont15"/>
          <w:rFonts w:ascii="Arial" w:eastAsiaTheme="minorHAnsi" w:hAnsi="Arial" w:cs="Arial"/>
          <w:b/>
          <w:lang w:eastAsia="en-US"/>
        </w:rPr>
      </w:pPr>
    </w:p>
    <w:p w14:paraId="6AF99943" w14:textId="712CA0A7" w:rsidR="00101F83" w:rsidRPr="00631004" w:rsidRDefault="002A57D3" w:rsidP="00D43A40">
      <w:pPr>
        <w:rPr>
          <w:rFonts w:ascii="Arial" w:hAnsi="Arial" w:cs="Arial"/>
        </w:rPr>
      </w:pPr>
      <w:r w:rsidRPr="002A57D3">
        <w:rPr>
          <w:rFonts w:ascii="Arial" w:hAnsi="Arial" w:cs="Arial"/>
        </w:rPr>
        <w:t>New Renishaw Equator</w:t>
      </w:r>
      <w:r w:rsidRPr="002A57D3">
        <w:rPr>
          <w:rFonts w:ascii="Arial" w:hAnsi="Arial" w:cs="Arial"/>
          <w:vertAlign w:val="superscript"/>
        </w:rPr>
        <w:t>TM</w:t>
      </w:r>
      <w:r w:rsidRPr="002A57D3">
        <w:rPr>
          <w:rFonts w:ascii="Arial" w:hAnsi="Arial" w:cs="Arial"/>
        </w:rPr>
        <w:t xml:space="preserve"> 500 – process control for larger parts with all the benefits of </w:t>
      </w:r>
      <w:r w:rsidR="00951EB5">
        <w:rPr>
          <w:rFonts w:ascii="Arial" w:hAnsi="Arial" w:cs="Arial"/>
        </w:rPr>
        <w:t xml:space="preserve">the </w:t>
      </w:r>
      <w:r w:rsidRPr="002A57D3">
        <w:rPr>
          <w:rFonts w:ascii="Arial" w:hAnsi="Arial" w:cs="Arial"/>
        </w:rPr>
        <w:t>proven Equator</w:t>
      </w:r>
      <w:r w:rsidRPr="002A57D3">
        <w:rPr>
          <w:rFonts w:ascii="Arial" w:hAnsi="Arial" w:cs="Arial"/>
          <w:vertAlign w:val="superscript"/>
        </w:rPr>
        <w:t>TM</w:t>
      </w:r>
      <w:r w:rsidRPr="002A57D3">
        <w:rPr>
          <w:rFonts w:ascii="Arial" w:hAnsi="Arial" w:cs="Arial"/>
        </w:rPr>
        <w:t xml:space="preserve"> 300 gauging</w:t>
      </w:r>
      <w:r w:rsidR="00951EB5">
        <w:rPr>
          <w:rFonts w:ascii="Arial" w:hAnsi="Arial" w:cs="Arial"/>
        </w:rPr>
        <w:t xml:space="preserve"> system</w:t>
      </w:r>
    </w:p>
    <w:p w14:paraId="0479864C" w14:textId="77777777" w:rsidR="00830BC0" w:rsidRPr="00631004" w:rsidRDefault="00CA5AAF" w:rsidP="008373B1">
      <w:pPr>
        <w:spacing w:line="276" w:lineRule="auto"/>
        <w:jc w:val="center"/>
        <w:rPr>
          <w:rFonts w:ascii="Arial" w:hAnsi="Arial" w:cs="Arial"/>
        </w:rPr>
      </w:pPr>
      <w:r w:rsidRPr="00631004">
        <w:rPr>
          <w:rFonts w:ascii="Arial" w:hAnsi="Arial" w:cs="Arial"/>
        </w:rPr>
        <w:t>-End</w:t>
      </w:r>
      <w:r w:rsidR="00643DFD" w:rsidRPr="00631004">
        <w:rPr>
          <w:rFonts w:ascii="Arial" w:hAnsi="Arial" w:cs="Arial"/>
        </w:rPr>
        <w:t>s-</w:t>
      </w:r>
    </w:p>
    <w:sectPr w:rsidR="00830BC0" w:rsidRPr="00631004" w:rsidSect="00895AE2">
      <w:headerReference w:type="first" r:id="rId8"/>
      <w:type w:val="continuous"/>
      <w:pgSz w:w="11907" w:h="16840" w:code="9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AA230" w14:textId="77777777" w:rsidR="00A97F19" w:rsidRDefault="00A97F19" w:rsidP="002E2F8C">
      <w:r>
        <w:separator/>
      </w:r>
    </w:p>
  </w:endnote>
  <w:endnote w:type="continuationSeparator" w:id="0">
    <w:p w14:paraId="34C4090E" w14:textId="77777777" w:rsidR="00A97F19" w:rsidRDefault="00A97F19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8B4EB" w14:textId="77777777" w:rsidR="00A97F19" w:rsidRDefault="00A97F19" w:rsidP="002E2F8C">
      <w:r>
        <w:separator/>
      </w:r>
    </w:p>
  </w:footnote>
  <w:footnote w:type="continuationSeparator" w:id="0">
    <w:p w14:paraId="498676B4" w14:textId="77777777" w:rsidR="00A97F19" w:rsidRDefault="00A97F19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C9A0A" w14:textId="77777777" w:rsidR="00945059" w:rsidRDefault="00962677">
    <w:pPr>
      <w:pStyle w:val="Header"/>
    </w:pPr>
    <w:r>
      <w:rPr>
        <w:noProof/>
      </w:rPr>
      <w:object w:dxaOrig="1440" w:dyaOrig="1440" w14:anchorId="595F1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17.75pt;z-index:251657728;visibility:visible;mso-wrap-edited:f" o:allowincell="f">
          <v:imagedata r:id="rId1" o:title="" cropbottom="-7264f"/>
          <w10:wrap type="square"/>
        </v:shape>
        <o:OLEObject Type="Embed" ProgID="Word.Picture.8" ShapeID="_x0000_s2049" DrawAspect="Content" ObjectID="_158175872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5023"/>
    <w:multiLevelType w:val="hybridMultilevel"/>
    <w:tmpl w:val="2B56F42A"/>
    <w:lvl w:ilvl="0" w:tplc="887EB5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2F1"/>
    <w:multiLevelType w:val="hybridMultilevel"/>
    <w:tmpl w:val="18C83876"/>
    <w:lvl w:ilvl="0" w:tplc="8236CA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570D5"/>
    <w:multiLevelType w:val="hybridMultilevel"/>
    <w:tmpl w:val="427AA3E6"/>
    <w:lvl w:ilvl="0" w:tplc="57720B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261F"/>
    <w:multiLevelType w:val="hybridMultilevel"/>
    <w:tmpl w:val="BF4A34E0"/>
    <w:lvl w:ilvl="0" w:tplc="A8DA3CB8"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5AFC3707"/>
    <w:multiLevelType w:val="hybridMultilevel"/>
    <w:tmpl w:val="6B6A1B8A"/>
    <w:lvl w:ilvl="0" w:tplc="8CD0A6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C07B9"/>
    <w:multiLevelType w:val="hybridMultilevel"/>
    <w:tmpl w:val="C02859F2"/>
    <w:lvl w:ilvl="0" w:tplc="361407FC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0FD1"/>
    <w:rsid w:val="00001352"/>
    <w:rsid w:val="0000531D"/>
    <w:rsid w:val="0002369E"/>
    <w:rsid w:val="0002713B"/>
    <w:rsid w:val="00035F9C"/>
    <w:rsid w:val="000370DD"/>
    <w:rsid w:val="000566E5"/>
    <w:rsid w:val="0006668E"/>
    <w:rsid w:val="0007204E"/>
    <w:rsid w:val="00076047"/>
    <w:rsid w:val="0008154E"/>
    <w:rsid w:val="0008312B"/>
    <w:rsid w:val="00084094"/>
    <w:rsid w:val="0008780F"/>
    <w:rsid w:val="000900D2"/>
    <w:rsid w:val="0009127E"/>
    <w:rsid w:val="00094AE7"/>
    <w:rsid w:val="00096B81"/>
    <w:rsid w:val="000A2AB4"/>
    <w:rsid w:val="000A4547"/>
    <w:rsid w:val="000A722B"/>
    <w:rsid w:val="000B03CD"/>
    <w:rsid w:val="000B34ED"/>
    <w:rsid w:val="000B42BA"/>
    <w:rsid w:val="000B6575"/>
    <w:rsid w:val="000D4968"/>
    <w:rsid w:val="000D4AA4"/>
    <w:rsid w:val="000E4AE1"/>
    <w:rsid w:val="000F0D1F"/>
    <w:rsid w:val="000F36D0"/>
    <w:rsid w:val="00101CFD"/>
    <w:rsid w:val="00101F83"/>
    <w:rsid w:val="00102578"/>
    <w:rsid w:val="00103628"/>
    <w:rsid w:val="00106F19"/>
    <w:rsid w:val="001138B8"/>
    <w:rsid w:val="001160D2"/>
    <w:rsid w:val="0012029C"/>
    <w:rsid w:val="00122F10"/>
    <w:rsid w:val="00125EA7"/>
    <w:rsid w:val="0013116C"/>
    <w:rsid w:val="00132ACC"/>
    <w:rsid w:val="001373FC"/>
    <w:rsid w:val="0013759D"/>
    <w:rsid w:val="0014532A"/>
    <w:rsid w:val="001504C0"/>
    <w:rsid w:val="00152FE9"/>
    <w:rsid w:val="00165262"/>
    <w:rsid w:val="00166BF3"/>
    <w:rsid w:val="0016753A"/>
    <w:rsid w:val="001761B5"/>
    <w:rsid w:val="001762EB"/>
    <w:rsid w:val="00180B30"/>
    <w:rsid w:val="00180C52"/>
    <w:rsid w:val="00182797"/>
    <w:rsid w:val="00187ED9"/>
    <w:rsid w:val="001926D7"/>
    <w:rsid w:val="00197335"/>
    <w:rsid w:val="001A2340"/>
    <w:rsid w:val="001B5EBF"/>
    <w:rsid w:val="001C7F92"/>
    <w:rsid w:val="001D49B4"/>
    <w:rsid w:val="001D60C5"/>
    <w:rsid w:val="001E766A"/>
    <w:rsid w:val="0021225A"/>
    <w:rsid w:val="00215B09"/>
    <w:rsid w:val="00221BA1"/>
    <w:rsid w:val="002248D0"/>
    <w:rsid w:val="00225D45"/>
    <w:rsid w:val="00227CE4"/>
    <w:rsid w:val="00230F70"/>
    <w:rsid w:val="002327A9"/>
    <w:rsid w:val="00235662"/>
    <w:rsid w:val="00242EB4"/>
    <w:rsid w:val="002469DB"/>
    <w:rsid w:val="00250862"/>
    <w:rsid w:val="002561A3"/>
    <w:rsid w:val="00260C82"/>
    <w:rsid w:val="0026355D"/>
    <w:rsid w:val="0028133E"/>
    <w:rsid w:val="002856B4"/>
    <w:rsid w:val="00287F18"/>
    <w:rsid w:val="00291E4A"/>
    <w:rsid w:val="00294B8E"/>
    <w:rsid w:val="0029545D"/>
    <w:rsid w:val="002A57D3"/>
    <w:rsid w:val="002A633B"/>
    <w:rsid w:val="002D2AAB"/>
    <w:rsid w:val="002D3E44"/>
    <w:rsid w:val="002E2F8C"/>
    <w:rsid w:val="002E3394"/>
    <w:rsid w:val="002F76E1"/>
    <w:rsid w:val="0030678B"/>
    <w:rsid w:val="0031535A"/>
    <w:rsid w:val="00320CE3"/>
    <w:rsid w:val="003220F2"/>
    <w:rsid w:val="00324B68"/>
    <w:rsid w:val="00330178"/>
    <w:rsid w:val="00333903"/>
    <w:rsid w:val="003377F3"/>
    <w:rsid w:val="003516C6"/>
    <w:rsid w:val="0035681F"/>
    <w:rsid w:val="00361131"/>
    <w:rsid w:val="00363883"/>
    <w:rsid w:val="003647B3"/>
    <w:rsid w:val="0037242B"/>
    <w:rsid w:val="00376C29"/>
    <w:rsid w:val="00381AE5"/>
    <w:rsid w:val="0038525A"/>
    <w:rsid w:val="00387027"/>
    <w:rsid w:val="00387752"/>
    <w:rsid w:val="0038790C"/>
    <w:rsid w:val="00392EF6"/>
    <w:rsid w:val="0039382D"/>
    <w:rsid w:val="00394B4F"/>
    <w:rsid w:val="003D28B6"/>
    <w:rsid w:val="003D5D29"/>
    <w:rsid w:val="003D6756"/>
    <w:rsid w:val="003E109B"/>
    <w:rsid w:val="003E2761"/>
    <w:rsid w:val="003E2BA7"/>
    <w:rsid w:val="003E6E81"/>
    <w:rsid w:val="003F2730"/>
    <w:rsid w:val="00401405"/>
    <w:rsid w:val="0040498D"/>
    <w:rsid w:val="00407D9A"/>
    <w:rsid w:val="0041034E"/>
    <w:rsid w:val="00411BCD"/>
    <w:rsid w:val="00415FD0"/>
    <w:rsid w:val="00423D2D"/>
    <w:rsid w:val="004277F2"/>
    <w:rsid w:val="00442E42"/>
    <w:rsid w:val="00444C18"/>
    <w:rsid w:val="004515EE"/>
    <w:rsid w:val="00454BE9"/>
    <w:rsid w:val="004659E1"/>
    <w:rsid w:val="004723BE"/>
    <w:rsid w:val="0047553C"/>
    <w:rsid w:val="004863E7"/>
    <w:rsid w:val="00490E55"/>
    <w:rsid w:val="00492A88"/>
    <w:rsid w:val="004930B0"/>
    <w:rsid w:val="004937A6"/>
    <w:rsid w:val="0049414C"/>
    <w:rsid w:val="00494639"/>
    <w:rsid w:val="00494C8C"/>
    <w:rsid w:val="004A194D"/>
    <w:rsid w:val="004A4BEB"/>
    <w:rsid w:val="004B3DF7"/>
    <w:rsid w:val="004B48E0"/>
    <w:rsid w:val="004C0596"/>
    <w:rsid w:val="004C40ED"/>
    <w:rsid w:val="004C5163"/>
    <w:rsid w:val="004E3371"/>
    <w:rsid w:val="004E758F"/>
    <w:rsid w:val="004F34D7"/>
    <w:rsid w:val="004F5243"/>
    <w:rsid w:val="004F66D7"/>
    <w:rsid w:val="00505EE5"/>
    <w:rsid w:val="00510E85"/>
    <w:rsid w:val="0051459C"/>
    <w:rsid w:val="00531921"/>
    <w:rsid w:val="00537015"/>
    <w:rsid w:val="00542597"/>
    <w:rsid w:val="00546FE4"/>
    <w:rsid w:val="00547DB8"/>
    <w:rsid w:val="00552E69"/>
    <w:rsid w:val="00563DFE"/>
    <w:rsid w:val="00564A8A"/>
    <w:rsid w:val="00566711"/>
    <w:rsid w:val="005756AC"/>
    <w:rsid w:val="00575AAC"/>
    <w:rsid w:val="00576F6C"/>
    <w:rsid w:val="00577C5C"/>
    <w:rsid w:val="00581E9D"/>
    <w:rsid w:val="005839CA"/>
    <w:rsid w:val="00583B88"/>
    <w:rsid w:val="005A7A54"/>
    <w:rsid w:val="005B7EF8"/>
    <w:rsid w:val="005D243E"/>
    <w:rsid w:val="005D599E"/>
    <w:rsid w:val="005E38C9"/>
    <w:rsid w:val="005E5A1A"/>
    <w:rsid w:val="005F6204"/>
    <w:rsid w:val="00601D5D"/>
    <w:rsid w:val="00602438"/>
    <w:rsid w:val="00605509"/>
    <w:rsid w:val="00631004"/>
    <w:rsid w:val="00633CC1"/>
    <w:rsid w:val="0063515A"/>
    <w:rsid w:val="006418F1"/>
    <w:rsid w:val="00643DFD"/>
    <w:rsid w:val="00644F61"/>
    <w:rsid w:val="00650CB7"/>
    <w:rsid w:val="0065468E"/>
    <w:rsid w:val="00676D91"/>
    <w:rsid w:val="006771C1"/>
    <w:rsid w:val="00690858"/>
    <w:rsid w:val="00694EDE"/>
    <w:rsid w:val="00696544"/>
    <w:rsid w:val="006C2C75"/>
    <w:rsid w:val="006C431E"/>
    <w:rsid w:val="006D31F3"/>
    <w:rsid w:val="006D326D"/>
    <w:rsid w:val="006E2625"/>
    <w:rsid w:val="006E36CB"/>
    <w:rsid w:val="006E4D82"/>
    <w:rsid w:val="006F69EB"/>
    <w:rsid w:val="006F7C68"/>
    <w:rsid w:val="007004FD"/>
    <w:rsid w:val="00702284"/>
    <w:rsid w:val="00706628"/>
    <w:rsid w:val="00714D2F"/>
    <w:rsid w:val="007216A2"/>
    <w:rsid w:val="007242BF"/>
    <w:rsid w:val="0073088A"/>
    <w:rsid w:val="0073733D"/>
    <w:rsid w:val="00760943"/>
    <w:rsid w:val="007614F8"/>
    <w:rsid w:val="00762FEE"/>
    <w:rsid w:val="00764E53"/>
    <w:rsid w:val="007663BA"/>
    <w:rsid w:val="00766E59"/>
    <w:rsid w:val="00773D53"/>
    <w:rsid w:val="007748D4"/>
    <w:rsid w:val="00775194"/>
    <w:rsid w:val="00781D40"/>
    <w:rsid w:val="00785311"/>
    <w:rsid w:val="00790D80"/>
    <w:rsid w:val="007B0192"/>
    <w:rsid w:val="007B367A"/>
    <w:rsid w:val="007C1D9E"/>
    <w:rsid w:val="007C4DCE"/>
    <w:rsid w:val="007F057A"/>
    <w:rsid w:val="00803027"/>
    <w:rsid w:val="008242E4"/>
    <w:rsid w:val="00830BC0"/>
    <w:rsid w:val="008373B1"/>
    <w:rsid w:val="00850D71"/>
    <w:rsid w:val="00851450"/>
    <w:rsid w:val="00862436"/>
    <w:rsid w:val="00863097"/>
    <w:rsid w:val="00864808"/>
    <w:rsid w:val="00867AF6"/>
    <w:rsid w:val="00871A8A"/>
    <w:rsid w:val="008757C5"/>
    <w:rsid w:val="0088359A"/>
    <w:rsid w:val="00887355"/>
    <w:rsid w:val="008908AE"/>
    <w:rsid w:val="00890C68"/>
    <w:rsid w:val="00895AE2"/>
    <w:rsid w:val="008B2244"/>
    <w:rsid w:val="008B4B5A"/>
    <w:rsid w:val="008D3B4D"/>
    <w:rsid w:val="008D459B"/>
    <w:rsid w:val="008E107B"/>
    <w:rsid w:val="008E2064"/>
    <w:rsid w:val="008F3420"/>
    <w:rsid w:val="00900620"/>
    <w:rsid w:val="00903DFC"/>
    <w:rsid w:val="00904291"/>
    <w:rsid w:val="00905299"/>
    <w:rsid w:val="00910A83"/>
    <w:rsid w:val="00920B12"/>
    <w:rsid w:val="009257D0"/>
    <w:rsid w:val="0093137D"/>
    <w:rsid w:val="00932178"/>
    <w:rsid w:val="009355B6"/>
    <w:rsid w:val="00941CD4"/>
    <w:rsid w:val="00945059"/>
    <w:rsid w:val="00945ABD"/>
    <w:rsid w:val="00950964"/>
    <w:rsid w:val="00951EB5"/>
    <w:rsid w:val="00962677"/>
    <w:rsid w:val="00964328"/>
    <w:rsid w:val="00973BD1"/>
    <w:rsid w:val="00985C9E"/>
    <w:rsid w:val="009972D1"/>
    <w:rsid w:val="009B2204"/>
    <w:rsid w:val="009B326C"/>
    <w:rsid w:val="009B493C"/>
    <w:rsid w:val="009B5F70"/>
    <w:rsid w:val="009B70CF"/>
    <w:rsid w:val="009B7C13"/>
    <w:rsid w:val="009D5C81"/>
    <w:rsid w:val="009F6D84"/>
    <w:rsid w:val="00A13390"/>
    <w:rsid w:val="00A14397"/>
    <w:rsid w:val="00A3224F"/>
    <w:rsid w:val="00A32C35"/>
    <w:rsid w:val="00A358CF"/>
    <w:rsid w:val="00A50068"/>
    <w:rsid w:val="00A50932"/>
    <w:rsid w:val="00A51882"/>
    <w:rsid w:val="00A51CEA"/>
    <w:rsid w:val="00A6643B"/>
    <w:rsid w:val="00A73DF3"/>
    <w:rsid w:val="00A97343"/>
    <w:rsid w:val="00A97F19"/>
    <w:rsid w:val="00AA7453"/>
    <w:rsid w:val="00AB1208"/>
    <w:rsid w:val="00AB2921"/>
    <w:rsid w:val="00AC4645"/>
    <w:rsid w:val="00AC5E69"/>
    <w:rsid w:val="00AE43EB"/>
    <w:rsid w:val="00AE7497"/>
    <w:rsid w:val="00AE7F1B"/>
    <w:rsid w:val="00B06D73"/>
    <w:rsid w:val="00B11FD3"/>
    <w:rsid w:val="00B32CCC"/>
    <w:rsid w:val="00B35AA9"/>
    <w:rsid w:val="00B43C40"/>
    <w:rsid w:val="00B47784"/>
    <w:rsid w:val="00B53C11"/>
    <w:rsid w:val="00B61F67"/>
    <w:rsid w:val="00B70DAB"/>
    <w:rsid w:val="00B772C8"/>
    <w:rsid w:val="00B77E25"/>
    <w:rsid w:val="00B80003"/>
    <w:rsid w:val="00B873E3"/>
    <w:rsid w:val="00B908B4"/>
    <w:rsid w:val="00BA0266"/>
    <w:rsid w:val="00BA0A20"/>
    <w:rsid w:val="00BA43C7"/>
    <w:rsid w:val="00BB18CA"/>
    <w:rsid w:val="00BB784B"/>
    <w:rsid w:val="00BC03A0"/>
    <w:rsid w:val="00BD394B"/>
    <w:rsid w:val="00BE5E71"/>
    <w:rsid w:val="00C018C7"/>
    <w:rsid w:val="00C05CE3"/>
    <w:rsid w:val="00C209E4"/>
    <w:rsid w:val="00C226DC"/>
    <w:rsid w:val="00C26157"/>
    <w:rsid w:val="00C30887"/>
    <w:rsid w:val="00C35EAA"/>
    <w:rsid w:val="00C37FF9"/>
    <w:rsid w:val="00C424BD"/>
    <w:rsid w:val="00C42AAB"/>
    <w:rsid w:val="00C457DD"/>
    <w:rsid w:val="00C47966"/>
    <w:rsid w:val="00C53FC9"/>
    <w:rsid w:val="00C60AA4"/>
    <w:rsid w:val="00C7730C"/>
    <w:rsid w:val="00CA5AAF"/>
    <w:rsid w:val="00CB0C2C"/>
    <w:rsid w:val="00CC4B43"/>
    <w:rsid w:val="00CE4FE6"/>
    <w:rsid w:val="00CF049F"/>
    <w:rsid w:val="00CF722A"/>
    <w:rsid w:val="00D20622"/>
    <w:rsid w:val="00D22D72"/>
    <w:rsid w:val="00D244A3"/>
    <w:rsid w:val="00D30781"/>
    <w:rsid w:val="00D307B1"/>
    <w:rsid w:val="00D3510D"/>
    <w:rsid w:val="00D423EC"/>
    <w:rsid w:val="00D43A40"/>
    <w:rsid w:val="00D601F4"/>
    <w:rsid w:val="00D60585"/>
    <w:rsid w:val="00D65C07"/>
    <w:rsid w:val="00D92177"/>
    <w:rsid w:val="00D9462F"/>
    <w:rsid w:val="00D94955"/>
    <w:rsid w:val="00D97E36"/>
    <w:rsid w:val="00DA2280"/>
    <w:rsid w:val="00DA5083"/>
    <w:rsid w:val="00DA7787"/>
    <w:rsid w:val="00DC3FBD"/>
    <w:rsid w:val="00DC787B"/>
    <w:rsid w:val="00DD0F13"/>
    <w:rsid w:val="00DE6C11"/>
    <w:rsid w:val="00DF007C"/>
    <w:rsid w:val="00DF5E4D"/>
    <w:rsid w:val="00DF5E87"/>
    <w:rsid w:val="00E03520"/>
    <w:rsid w:val="00E46DFF"/>
    <w:rsid w:val="00E473DC"/>
    <w:rsid w:val="00E47B82"/>
    <w:rsid w:val="00E51B8B"/>
    <w:rsid w:val="00E62555"/>
    <w:rsid w:val="00E6290A"/>
    <w:rsid w:val="00E66087"/>
    <w:rsid w:val="00E73435"/>
    <w:rsid w:val="00E85633"/>
    <w:rsid w:val="00E92CCB"/>
    <w:rsid w:val="00E97B44"/>
    <w:rsid w:val="00EA2D9B"/>
    <w:rsid w:val="00EA7F08"/>
    <w:rsid w:val="00EC5DD5"/>
    <w:rsid w:val="00EC65D6"/>
    <w:rsid w:val="00ED6DFF"/>
    <w:rsid w:val="00EE16C0"/>
    <w:rsid w:val="00EF0397"/>
    <w:rsid w:val="00F038AA"/>
    <w:rsid w:val="00F05286"/>
    <w:rsid w:val="00F064DD"/>
    <w:rsid w:val="00F06586"/>
    <w:rsid w:val="00F20CF7"/>
    <w:rsid w:val="00F25C65"/>
    <w:rsid w:val="00F30D7C"/>
    <w:rsid w:val="00F32786"/>
    <w:rsid w:val="00F33403"/>
    <w:rsid w:val="00F36E73"/>
    <w:rsid w:val="00F45BF8"/>
    <w:rsid w:val="00F531FC"/>
    <w:rsid w:val="00F560D5"/>
    <w:rsid w:val="00F576B6"/>
    <w:rsid w:val="00F71F07"/>
    <w:rsid w:val="00F81452"/>
    <w:rsid w:val="00FA3F2E"/>
    <w:rsid w:val="00FA45E8"/>
    <w:rsid w:val="00FB0B5D"/>
    <w:rsid w:val="00FC6574"/>
    <w:rsid w:val="00FC761F"/>
    <w:rsid w:val="00FC7AE9"/>
    <w:rsid w:val="00FE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CE6DAD"/>
  <w15:docId w15:val="{268E6B91-5CB7-49D9-BACE-0A4C11B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35662"/>
  </w:style>
  <w:style w:type="paragraph" w:styleId="Footer">
    <w:name w:val="footer"/>
    <w:basedOn w:val="Normal"/>
    <w:link w:val="FooterChar"/>
    <w:uiPriority w:val="99"/>
    <w:unhideWhenUsed/>
    <w:rsid w:val="00C308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887"/>
    <w:rPr>
      <w:lang w:eastAsia="en-GB"/>
    </w:rPr>
  </w:style>
  <w:style w:type="character" w:customStyle="1" w:styleId="xn-person">
    <w:name w:val="xn-person"/>
    <w:basedOn w:val="DefaultParagraphFont"/>
    <w:rsid w:val="0047553C"/>
  </w:style>
  <w:style w:type="character" w:customStyle="1" w:styleId="xn-location">
    <w:name w:val="xn-location"/>
    <w:basedOn w:val="DefaultParagraphFont"/>
    <w:rsid w:val="0047553C"/>
  </w:style>
  <w:style w:type="character" w:styleId="Strong">
    <w:name w:val="Strong"/>
    <w:basedOn w:val="DefaultParagraphFont"/>
    <w:qFormat/>
    <w:rsid w:val="00867A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D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DFD"/>
    <w:rPr>
      <w:rFonts w:ascii="Tahoma" w:hAnsi="Tahoma" w:cs="Tahoma"/>
      <w:sz w:val="16"/>
      <w:szCs w:val="16"/>
    </w:rPr>
  </w:style>
  <w:style w:type="paragraph" w:customStyle="1" w:styleId="s13">
    <w:name w:val="s13"/>
    <w:basedOn w:val="Normal"/>
    <w:rsid w:val="00D3510D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umpedfont15">
    <w:name w:val="bumpedfont15"/>
    <w:basedOn w:val="DefaultParagraphFont"/>
    <w:rsid w:val="00D3510D"/>
  </w:style>
  <w:style w:type="paragraph" w:styleId="ListParagraph">
    <w:name w:val="List Paragraph"/>
    <w:basedOn w:val="Normal"/>
    <w:uiPriority w:val="34"/>
    <w:qFormat/>
    <w:rsid w:val="00E47B82"/>
    <w:pPr>
      <w:ind w:left="720"/>
      <w:contextualSpacing/>
    </w:pPr>
  </w:style>
  <w:style w:type="paragraph" w:styleId="Revision">
    <w:name w:val="Revision"/>
    <w:hidden/>
    <w:uiPriority w:val="99"/>
    <w:semiHidden/>
    <w:rsid w:val="001138B8"/>
  </w:style>
  <w:style w:type="character" w:styleId="CommentReference">
    <w:name w:val="annotation reference"/>
    <w:basedOn w:val="DefaultParagraphFont"/>
    <w:uiPriority w:val="99"/>
    <w:semiHidden/>
    <w:unhideWhenUsed/>
    <w:rsid w:val="00FA4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5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5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71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single" w:sz="48" w:space="0" w:color="FFFFFF"/>
            <w:right w:val="none" w:sz="0" w:space="0" w:color="auto"/>
          </w:divBdr>
          <w:divsChild>
            <w:div w:id="18938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1FC96-18E8-4E41-BBDC-3E621A251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Renishaw</dc:creator>
  <cp:keywords/>
  <dc:description/>
  <cp:lastModifiedBy>Ben Spokes</cp:lastModifiedBy>
  <cp:revision>3</cp:revision>
  <cp:lastPrinted>2017-08-10T14:43:00Z</cp:lastPrinted>
  <dcterms:created xsi:type="dcterms:W3CDTF">2018-03-05T12:38:00Z</dcterms:created>
  <dcterms:modified xsi:type="dcterms:W3CDTF">2018-03-05T12:39:00Z</dcterms:modified>
</cp:coreProperties>
</file>