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  <w:bookmarkStart w:id="0" w:name="_Hlk514655745"/>
      <w:r>
        <w:rPr>
          <w:rFonts w:ascii="Arial" w:hAnsi="Arial"/>
          <w:b/>
          <w:sz w:val="22"/>
          <w:szCs w:val="24"/>
        </w:rPr>
        <w:t>R</w:t>
      </w:r>
      <w:r>
        <w:rPr>
          <w:rFonts w:ascii="Arial" w:hAnsi="Arial"/>
          <w:b/>
          <w:sz w:val="22"/>
          <w:szCs w:val="24"/>
        </w:rPr>
        <w:t>enishaw wprowadza na rynek nową, super kompaktową i wysoce powtarzalną sondę radiową</w:t>
      </w:r>
    </w:p>
    <w:p w:rsidR="00B16C3A" w:rsidRDefault="00B16C3A" w:rsidP="00B16C3A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Renishaw, światowa firma z branży pomiarowej, przedstawi sondę obrabiarkową RMP400 na targach IMTS w USA i AMB w Niemczech przed jej oficjalnym zaprezentowaniem na targach JIMTOF 2018 w Japonii. Ta super kompaktowa sonda tensometryczna została zaprojektowana z myślą o małych obrabiarkach 5-osiowych. Jest niezawodnym i precyzyjnym rozwiązaniem elektrostykowym do ustawiania przedmiotu obrabianego, jego pomiaru  i kontroli parametrów obrabiarki.</w:t>
      </w: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</w:rPr>
      </w:pP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Doskonałe parametry pomiarów 3D z wykorzystaniem technologii RENGAGE™</w:t>
      </w: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</w:rPr>
      </w:pP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RMP400 dołącza do sondy RMP600, OMP400, OMP600 i MP250 wchodzących w skład rodziny sond RENGAGE™ firmy Renishaw. Łączą one sprawdzoną technologię krzemowego czujnika tensometrycznego z super kompaktowym układem elektronicznym, zapewniając niezrównane parametry 3D i submikronową powtarzalność. Sondy RENGAGE umożliwiają wykonywanie pomiarów złożonych kształtów i konturów, idealnie nadając się do zastosowań lotniczych i związanych z wytwarzaniem form oraz tłoczników. Sonda charakteryzuje się bardzo małą siłą wyzwalania, co pomaga wyeliminować uszkodzenia powierzchni i kształtu a także czyni ją idealnym rozwiązaniem do inspekcji delikatnych części. </w:t>
      </w: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</w:rPr>
      </w:pP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  <w:b/>
        </w:rPr>
      </w:pPr>
      <w:r>
        <w:rPr>
          <w:rFonts w:ascii="Arial" w:hAnsi="Arial"/>
          <w:b/>
        </w:rPr>
        <w:t>Wysoka niezawodność transmisji radiowej</w:t>
      </w: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</w:rPr>
      </w:pPr>
    </w:p>
    <w:p w:rsidR="00B16C3A" w:rsidRPr="005E414E" w:rsidRDefault="00B16C3A" w:rsidP="00B16C3A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>W sondzie RMP400 wykorzystano sprawdzoną technikę sekwencyjnej zmiany częstotliwości (FHSS). Dlatego też sondę można stosować w instalacjach, w których nie ma wzajemnej widoczności między sondą montowaną na wrzecionie a interfejsem komunikacyjnym. Technika FHSS pozwala na uniknięcie zakłóceń i martwych punktów podczas transmisji, dzięki czemu sonda RMP400 może pracować z imponującą niezawodnością nawet w środowiskach o dużym zagęszczeniu częstotliwości radiowych.</w:t>
      </w:r>
    </w:p>
    <w:p w:rsidR="00B16C3A" w:rsidRPr="00B16C3A" w:rsidRDefault="00B16C3A" w:rsidP="00B16C3A">
      <w:pPr>
        <w:spacing w:line="336" w:lineRule="auto"/>
        <w:ind w:right="-554"/>
        <w:rPr>
          <w:rFonts w:ascii="Arial" w:hAnsi="Arial" w:cs="Arial"/>
        </w:rPr>
      </w:pPr>
    </w:p>
    <w:p w:rsidR="00B16C3A" w:rsidRPr="00B16C3A" w:rsidRDefault="00B16C3A" w:rsidP="00B16C3A">
      <w:pPr>
        <w:spacing w:line="276" w:lineRule="auto"/>
        <w:rPr>
          <w:rFonts w:ascii="Arial" w:hAnsi="Arial" w:cs="Arial"/>
        </w:rPr>
      </w:pPr>
      <w:r w:rsidRPr="00B16C3A">
        <w:rPr>
          <w:rFonts w:ascii="Arial" w:hAnsi="Arial" w:cs="Arial"/>
        </w:rPr>
        <w:t>Aby uzyskać więcej informacji, odwiedź nas na targach: IMTS w Chicago, Stany Zjednoczone (10–15 września, hala wschodnia, stoisko 135509); AMB w Stuttgarcie, Niemcy (18–22 września, hala 7, stoisko 7A11); JIMTOF w Tokio, Japonia (1–6 listopada, hala wschodnia 7, stoisko E7139).</w:t>
      </w:r>
    </w:p>
    <w:p w:rsidR="00B16C3A" w:rsidRPr="00B16C3A" w:rsidRDefault="00B16C3A" w:rsidP="00B16C3A">
      <w:pPr>
        <w:spacing w:line="276" w:lineRule="auto"/>
        <w:rPr>
          <w:rFonts w:ascii="Arial" w:hAnsi="Arial" w:cs="Arial"/>
        </w:rPr>
      </w:pPr>
    </w:p>
    <w:p w:rsidR="00B16C3A" w:rsidRDefault="00B16C3A" w:rsidP="00B16C3A">
      <w:pPr>
        <w:spacing w:line="276" w:lineRule="auto"/>
        <w:rPr>
          <w:rFonts w:ascii="Arial" w:hAnsi="Arial" w:cs="Arial"/>
          <w:sz w:val="22"/>
          <w:szCs w:val="22"/>
        </w:rPr>
      </w:pPr>
    </w:p>
    <w:p w:rsidR="00B16C3A" w:rsidRPr="005E414E" w:rsidRDefault="00B16C3A" w:rsidP="00B16C3A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-Koniec-</w:t>
      </w:r>
    </w:p>
    <w:p w:rsidR="0006668E" w:rsidRPr="00121BFD" w:rsidRDefault="0006668E" w:rsidP="00F71F07">
      <w:pPr>
        <w:rPr>
          <w:rFonts w:ascii="Arial" w:hAnsi="Arial" w:cs="Arial"/>
        </w:rPr>
      </w:pPr>
      <w:bookmarkStart w:id="1" w:name="_GoBack"/>
      <w:bookmarkEnd w:id="0"/>
      <w:bookmarkEnd w:id="1"/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16C3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B69757E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2060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2018-07-06T07:18:00Z</dcterms:created>
  <dcterms:modified xsi:type="dcterms:W3CDTF">2018-07-06T07:18:00Z</dcterms:modified>
</cp:coreProperties>
</file>