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217" w:rsidRPr="00F0469B" w:rsidRDefault="00F66217" w:rsidP="00F66217">
      <w:pPr>
        <w:rPr>
          <w:rFonts w:ascii="Helvetica LT Pro" w:eastAsia="DFHeiMedium-B5" w:hAnsi="Helvetica LT Pro" w:cs="Arial"/>
          <w:sz w:val="22"/>
          <w:szCs w:val="24"/>
        </w:rPr>
      </w:pPr>
      <w:bookmarkStart w:id="0" w:name="_Hlk507063843"/>
      <w:r w:rsidRPr="00F0469B">
        <w:rPr>
          <w:rFonts w:ascii="Helvetica LT Pro" w:eastAsia="DFHeiMedium-B5" w:hAnsi="Helvetica LT Pro"/>
          <w:b/>
          <w:bCs/>
          <w:color w:val="000000"/>
          <w:sz w:val="22"/>
          <w:szCs w:val="24"/>
        </w:rPr>
        <w:t xml:space="preserve">PAL Robotics </w:t>
      </w:r>
      <w:r w:rsidRPr="00F0469B">
        <w:rPr>
          <w:rFonts w:ascii="Helvetica LT Pro" w:eastAsia="DFHeiMedium-B5" w:hAnsi="Helvetica LT Pro"/>
          <w:b/>
          <w:bCs/>
          <w:color w:val="000000"/>
          <w:sz w:val="22"/>
          <w:szCs w:val="24"/>
        </w:rPr>
        <w:t>將磁性編碼器整合至機器人，以達到良好的平衡效果</w:t>
      </w:r>
      <w:bookmarkEnd w:id="0"/>
    </w:p>
    <w:p w:rsidR="00F66217" w:rsidRPr="00F0469B" w:rsidRDefault="00F66217" w:rsidP="00F66217">
      <w:pPr>
        <w:pStyle w:val="Heading1"/>
        <w:ind w:left="0"/>
        <w:rPr>
          <w:rFonts w:ascii="Helvetica LT Pro" w:eastAsia="DFHeiMedium-B5" w:hAnsi="Helvetica LT Pro" w:cs="Arial"/>
        </w:rPr>
      </w:pPr>
      <w:bookmarkStart w:id="1" w:name="_Hlk507063917"/>
    </w:p>
    <w:bookmarkEnd w:id="1"/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本個案將介紹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研發的</w:t>
      </w:r>
      <w:r w:rsidRPr="00F0469B">
        <w:rPr>
          <w:rFonts w:ascii="Helvetica LT Pro" w:eastAsia="DFHeiMedium-B5" w:hAnsi="Helvetica LT Pro"/>
        </w:rPr>
        <w:t xml:space="preserve"> REEM-C </w:t>
      </w:r>
      <w:r w:rsidRPr="00F0469B">
        <w:rPr>
          <w:rFonts w:ascii="Helvetica LT Pro" w:eastAsia="DFHeiMedium-B5" w:hAnsi="Helvetica LT Pro"/>
        </w:rPr>
        <w:t>雙腳人形機器人，是一款可作許多應用的通用型機器人。</w:t>
      </w:r>
      <w:r w:rsidRPr="00F0469B">
        <w:rPr>
          <w:rFonts w:ascii="Helvetica LT Pro" w:eastAsia="DFHeiMedium-B5" w:hAnsi="Helvetica LT Pro"/>
        </w:rPr>
        <w:t xml:space="preserve">REEM-C </w:t>
      </w:r>
      <w:r w:rsidRPr="00F0469B">
        <w:rPr>
          <w:rFonts w:ascii="Helvetica LT Pro" w:eastAsia="DFHeiMedium-B5" w:hAnsi="Helvetica LT Pro"/>
        </w:rPr>
        <w:t>能為如導覽、機器視覺、人機互動、人工智慧、抓握、行走及語音辨識等不應用領域提供充分客製化的研究基礎平台。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</w:rPr>
      </w:pPr>
      <w:r w:rsidRPr="00F0469B">
        <w:rPr>
          <w:rFonts w:ascii="Helvetica LT Pro" w:eastAsia="DFHeiMedium-B5" w:hAnsi="Helvetica LT Pro"/>
          <w:b/>
        </w:rPr>
        <w:t>背景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試想在未來世界中，機器人夥伴能輔助您完成日常工作，在機場搬運行李，甚至為年長者提供生活上的協助。這正是位於西班牙巴塞隆納的</w:t>
      </w:r>
      <w:r w:rsidRPr="00F0469B">
        <w:rPr>
          <w:rFonts w:ascii="Helvetica LT Pro" w:eastAsia="DFHeiMedium-B5" w:hAnsi="Helvetica LT Pro"/>
        </w:rPr>
        <w:t xml:space="preserve"> PAL Robotics SL </w:t>
      </w:r>
      <w:r w:rsidRPr="00F0469B">
        <w:rPr>
          <w:rFonts w:ascii="Helvetica LT Pro" w:eastAsia="DFHeiMedium-B5" w:hAnsi="Helvetica LT Pro"/>
        </w:rPr>
        <w:t>所懷抱的願景。這間創新公司位於巴塞隆納科技專區的核心地帶，離世界知名的蘭布拉大道僅有幾步之遙，致力於提倡機器人的開發。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在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的辦公室內，機器人設計、程式設計，以至組裝作業等均有條不紊地在進行，工程師團隊更專注於如何持續提升機</w:t>
      </w:r>
      <w:bookmarkStart w:id="2" w:name="_GoBack"/>
      <w:bookmarkEnd w:id="2"/>
      <w:r w:rsidRPr="00F0469B">
        <w:rPr>
          <w:rFonts w:ascii="Helvetica LT Pro" w:eastAsia="DFHeiMedium-B5" w:hAnsi="Helvetica LT Pro"/>
        </w:rPr>
        <w:t>器人的功能。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  <w:bCs/>
          <w:color w:val="211A15"/>
        </w:rPr>
      </w:pPr>
      <w:r w:rsidRPr="00F0469B">
        <w:rPr>
          <w:rFonts w:ascii="Helvetica LT Pro" w:eastAsia="DFHeiMedium-B5" w:hAnsi="Helvetica LT Pro"/>
          <w:b/>
          <w:bCs/>
          <w:color w:val="211A15"/>
        </w:rPr>
        <w:t>挑戰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  <w:color w:val="211A15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PAL Robotics </w:t>
      </w:r>
      <w:r w:rsidRPr="00F0469B">
        <w:rPr>
          <w:rFonts w:ascii="Helvetica LT Pro" w:eastAsia="DFHeiMedium-B5" w:hAnsi="Helvetica LT Pro"/>
        </w:rPr>
        <w:t>的技術總監</w:t>
      </w:r>
      <w:r w:rsidRPr="00F0469B">
        <w:rPr>
          <w:rFonts w:ascii="Helvetica LT Pro" w:eastAsia="DFHeiMedium-B5" w:hAnsi="Helvetica LT Pro"/>
        </w:rPr>
        <w:t xml:space="preserve"> Luca Marchionni (</w:t>
      </w:r>
      <w:r w:rsidRPr="00F0469B">
        <w:rPr>
          <w:rFonts w:ascii="Helvetica LT Pro" w:eastAsia="DFHeiMedium-B5" w:hAnsi="Helvetica LT Pro"/>
        </w:rPr>
        <w:t>右圖</w:t>
      </w:r>
      <w:r w:rsidRPr="00F0469B">
        <w:rPr>
          <w:rFonts w:ascii="Helvetica LT Pro" w:eastAsia="DFHeiMedium-B5" w:hAnsi="Helvetica LT Pro"/>
        </w:rPr>
        <w:t xml:space="preserve">) </w:t>
      </w:r>
      <w:r w:rsidRPr="00F0469B">
        <w:rPr>
          <w:rFonts w:ascii="Helvetica LT Pro" w:eastAsia="DFHeiMedium-B5" w:hAnsi="Helvetica LT Pro"/>
        </w:rPr>
        <w:t>表示，如何在雙腳行走時保持平衡對人類是理所當然，但於機器人來說卻是一項大難題。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行走的動作就關係到如何在雙腳與環境進行互動時，針對多角度的自由度同步產生運動軌跡並加以執行。雙腳機器人的控制系統必須處理兩個階段之間的轉換：雙腳落地時的雙重支撐，以及單腳落地時的單一支撐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由於機器人運動力學的非線性特點，讓設計控制法則來達成此轉換變得十分困難。這種轉換通常無法透過分析來完成，其複雜程度也無法僅靠試錯法來實現。因此，業界多採用稱為軌跡最佳化的數值方法，透過預設機器人的「理想路徑」，再以此數值計算出此路徑的最佳可能近似值，當中的「最佳」標準是由特別選定的代價函數決定，並與機器人的理想路徑和實體限制這兩個條件有關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/>
        </w:rPr>
      </w:pPr>
      <w:r w:rsidRPr="00F0469B">
        <w:rPr>
          <w:rFonts w:ascii="Helvetica LT Pro" w:eastAsia="DFHeiMedium-B5" w:hAnsi="Helvetica LT Pro"/>
        </w:rPr>
        <w:t>為了盡量縮減機器人的體積和慣性，人形機器人的關節在設計上有嚴格的空間和重量限制；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機器人具有與人類等身大的尺寸，並能展現高達</w:t>
      </w:r>
      <w:r w:rsidRPr="00F0469B">
        <w:rPr>
          <w:rFonts w:ascii="Helvetica LT Pro" w:eastAsia="DFHeiMedium-B5" w:hAnsi="Helvetica LT Pro"/>
        </w:rPr>
        <w:t xml:space="preserve"> 40 </w:t>
      </w:r>
      <w:r w:rsidRPr="00F0469B">
        <w:rPr>
          <w:rFonts w:ascii="Helvetica LT Pro" w:eastAsia="DFHeiMedium-B5" w:hAnsi="Helvetica LT Pro"/>
        </w:rPr>
        <w:t>度的自由度。</w:t>
      </w:r>
    </w:p>
    <w:p w:rsidR="00F0469B" w:rsidRPr="00F0469B" w:rsidRDefault="00F0469B" w:rsidP="00F66217">
      <w:pPr>
        <w:rPr>
          <w:rFonts w:ascii="Helvetica LT Pro" w:eastAsia="DFHeiMedium-B5" w:hAnsi="Helvetica LT Pro" w:cs="Arial" w:hint="eastAsia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</w:rPr>
      </w:pPr>
      <w:r w:rsidRPr="00F0469B">
        <w:rPr>
          <w:rFonts w:ascii="Helvetica LT Pro" w:eastAsia="DFHeiMedium-B5" w:hAnsi="Helvetica LT Pro"/>
          <w:b/>
        </w:rPr>
        <w:t>解決方案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REEM-C </w:t>
      </w:r>
      <w:r w:rsidRPr="00F0469B">
        <w:rPr>
          <w:rFonts w:ascii="Helvetica LT Pro" w:eastAsia="DFHeiMedium-B5" w:hAnsi="Helvetica LT Pro"/>
        </w:rPr>
        <w:t>和其他來自於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的人形機器人具有完全連接的關節，可依工作內容執行各種複雜動作。在各關節的扭矩、速度和位置進行伺服控制，需要用到高品質的編碼器回饋。</w:t>
      </w:r>
      <w:r w:rsidRPr="00F0469B">
        <w:rPr>
          <w:rFonts w:ascii="Helvetica LT Pro" w:eastAsia="DFHeiMedium-B5" w:hAnsi="Helvetica LT Pro"/>
        </w:rPr>
        <w:t xml:space="preserve">Renishaw </w:t>
      </w:r>
      <w:r w:rsidRPr="00F0469B">
        <w:rPr>
          <w:rFonts w:ascii="Helvetica LT Pro" w:eastAsia="DFHeiMedium-B5" w:hAnsi="Helvetica LT Pro"/>
        </w:rPr>
        <w:t>充分瞭解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的業務需求，並針對各種應用為其提出編碼器的選擇建議。</w:t>
      </w:r>
      <w:r w:rsidRPr="00F0469B">
        <w:rPr>
          <w:rFonts w:ascii="Helvetica LT Pro" w:eastAsia="DFHeiMedium-B5" w:hAnsi="Helvetica LT Pro"/>
        </w:rPr>
        <w:t xml:space="preserve"> 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PAL Robotics </w:t>
      </w:r>
      <w:r w:rsidRPr="00F0469B">
        <w:rPr>
          <w:rFonts w:ascii="Helvetica LT Pro" w:eastAsia="DFHeiMedium-B5" w:hAnsi="Helvetica LT Pro"/>
        </w:rPr>
        <w:t>最終選用</w:t>
      </w:r>
      <w:r w:rsidRPr="00F0469B">
        <w:rPr>
          <w:rFonts w:ascii="Helvetica LT Pro" w:eastAsia="DFHeiMedium-B5" w:hAnsi="Helvetica LT Pro"/>
        </w:rPr>
        <w:t xml:space="preserve"> Renishaw </w:t>
      </w:r>
      <w:r w:rsidRPr="00F0469B">
        <w:rPr>
          <w:rFonts w:ascii="Helvetica LT Pro" w:eastAsia="DFHeiMedium-B5" w:hAnsi="Helvetica LT Pro"/>
        </w:rPr>
        <w:t>的關聯公司</w:t>
      </w:r>
      <w:r w:rsidRPr="00F0469B">
        <w:rPr>
          <w:rFonts w:ascii="Helvetica LT Pro" w:eastAsia="DFHeiMedium-B5" w:hAnsi="Helvetica LT Pro"/>
        </w:rPr>
        <w:t xml:space="preserve"> RLS </w:t>
      </w:r>
      <w:r w:rsidRPr="00F0469B">
        <w:rPr>
          <w:rFonts w:ascii="Helvetica LT Pro" w:eastAsia="DFHeiMedium-B5" w:hAnsi="Helvetica LT Pro"/>
        </w:rPr>
        <w:t>所提供的非接觸式磁性編碼器。這包括整合至膝蓋</w:t>
      </w:r>
      <w:r w:rsidRPr="00F0469B">
        <w:rPr>
          <w:rFonts w:ascii="Helvetica LT Pro" w:eastAsia="DFHeiMedium-B5" w:hAnsi="Helvetica LT Pro"/>
        </w:rPr>
        <w:t xml:space="preserve"> (</w:t>
      </w:r>
      <w:r w:rsidRPr="00F0469B">
        <w:rPr>
          <w:rFonts w:ascii="Helvetica LT Pro" w:eastAsia="DFHeiMedium-B5" w:hAnsi="Helvetica LT Pro"/>
        </w:rPr>
        <w:t>上圖</w:t>
      </w:r>
      <w:r w:rsidRPr="00F0469B">
        <w:rPr>
          <w:rFonts w:ascii="Helvetica LT Pro" w:eastAsia="DFHeiMedium-B5" w:hAnsi="Helvetica LT Pro"/>
        </w:rPr>
        <w:t>)</w:t>
      </w:r>
      <w:r w:rsidRPr="00F0469B">
        <w:rPr>
          <w:rFonts w:ascii="Helvetica LT Pro" w:eastAsia="DFHeiMedium-B5" w:hAnsi="Helvetica LT Pro"/>
        </w:rPr>
        <w:t>、手腕和手肘的關節的</w:t>
      </w:r>
      <w:r w:rsidRPr="00F0469B">
        <w:rPr>
          <w:rFonts w:ascii="Helvetica LT Pro" w:eastAsia="DFHeiMedium-B5" w:hAnsi="Helvetica LT Pro"/>
        </w:rPr>
        <w:t xml:space="preserve"> AksIM</w:t>
      </w:r>
      <w:r w:rsidRPr="00F0469B">
        <w:rPr>
          <w:rFonts w:ascii="Helvetica LT Pro" w:eastAsia="DFHeiMedium-B5" w:hAnsi="Helvetica LT Pro" w:cs="Segoe UI Emoji"/>
        </w:rPr>
        <w:t>™</w:t>
      </w:r>
      <w:r w:rsidRPr="00F0469B">
        <w:rPr>
          <w:rFonts w:ascii="Helvetica LT Pro" w:eastAsia="DFHeiMedium-B5" w:hAnsi="Helvetica LT Pro"/>
        </w:rPr>
        <w:t xml:space="preserve"> </w:t>
      </w:r>
      <w:r w:rsidRPr="00F0469B">
        <w:rPr>
          <w:rFonts w:ascii="Helvetica LT Pro" w:eastAsia="DFHeiMedium-B5" w:hAnsi="Helvetica LT Pro"/>
        </w:rPr>
        <w:t>和</w:t>
      </w:r>
      <w:r w:rsidRPr="00F0469B">
        <w:rPr>
          <w:rFonts w:ascii="Helvetica LT Pro" w:eastAsia="DFHeiMedium-B5" w:hAnsi="Helvetica LT Pro"/>
        </w:rPr>
        <w:t xml:space="preserve"> Orbis</w:t>
      </w:r>
      <w:r w:rsidRPr="00F0469B">
        <w:rPr>
          <w:rFonts w:ascii="Helvetica LT Pro" w:eastAsia="DFHeiMedium-B5" w:hAnsi="Helvetica LT Pro" w:cs="Segoe UI Emoji"/>
        </w:rPr>
        <w:t>™</w:t>
      </w:r>
      <w:r w:rsidRPr="00F0469B">
        <w:rPr>
          <w:rFonts w:ascii="Helvetica LT Pro" w:eastAsia="DFHeiMedium-B5" w:hAnsi="Helvetica LT Pro"/>
        </w:rPr>
        <w:t xml:space="preserve"> </w:t>
      </w:r>
      <w:r w:rsidRPr="00F0469B">
        <w:rPr>
          <w:rFonts w:ascii="Helvetica LT Pro" w:eastAsia="DFHeiMedium-B5" w:hAnsi="Helvetica LT Pro"/>
        </w:rPr>
        <w:t>等旋轉編碼器，以及元件級增量式</w:t>
      </w:r>
      <w:r w:rsidRPr="00F0469B">
        <w:rPr>
          <w:rFonts w:ascii="Helvetica LT Pro" w:eastAsia="DFHeiMedium-B5" w:hAnsi="Helvetica LT Pro"/>
        </w:rPr>
        <w:t xml:space="preserve"> RoLin</w:t>
      </w:r>
      <w:r w:rsidRPr="00F0469B">
        <w:rPr>
          <w:rFonts w:ascii="Helvetica LT Pro" w:eastAsia="DFHeiMedium-B5" w:hAnsi="Helvetica LT Pro" w:cs="Segoe UI Emoji"/>
        </w:rPr>
        <w:t>™</w:t>
      </w:r>
      <w:r w:rsidRPr="00F0469B">
        <w:rPr>
          <w:rFonts w:ascii="Helvetica LT Pro" w:eastAsia="DFHeiMedium-B5" w:hAnsi="Helvetica LT Pro"/>
        </w:rPr>
        <w:t xml:space="preserve"> </w:t>
      </w:r>
      <w:r w:rsidRPr="00F0469B">
        <w:rPr>
          <w:rFonts w:ascii="Helvetica LT Pro" w:eastAsia="DFHeiMedium-B5" w:hAnsi="Helvetica LT Pro"/>
        </w:rPr>
        <w:t>編碼器。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/>
        </w:rPr>
      </w:pPr>
      <w:r w:rsidRPr="00F0469B">
        <w:rPr>
          <w:rFonts w:ascii="Helvetica LT Pro" w:eastAsia="DFHeiMedium-B5" w:hAnsi="Helvetica LT Pro"/>
        </w:rPr>
        <w:t>為了達到平衡控制，每個機器人的腳上都裝上回饋力系統來計算零力矩點</w:t>
      </w:r>
      <w:r w:rsidRPr="00F0469B">
        <w:rPr>
          <w:rFonts w:ascii="Helvetica LT Pro" w:eastAsia="DFHeiMedium-B5" w:hAnsi="Helvetica LT Pro"/>
        </w:rPr>
        <w:t xml:space="preserve"> (ZMP)</w:t>
      </w:r>
      <w:r w:rsidRPr="00F0469B">
        <w:rPr>
          <w:rFonts w:ascii="Helvetica LT Pro" w:eastAsia="DFHeiMedium-B5" w:hAnsi="Helvetica LT Pro"/>
        </w:rPr>
        <w:t>，以評估像</w:t>
      </w:r>
      <w:r w:rsidRPr="00F0469B">
        <w:rPr>
          <w:rFonts w:ascii="Helvetica LT Pro" w:eastAsia="DFHeiMedium-B5" w:hAnsi="Helvetica LT Pro"/>
        </w:rPr>
        <w:t xml:space="preserve"> REEM-C </w:t>
      </w:r>
      <w:r w:rsidRPr="00F0469B">
        <w:rPr>
          <w:rFonts w:ascii="Helvetica LT Pro" w:eastAsia="DFHeiMedium-B5" w:hAnsi="Helvetica LT Pro"/>
        </w:rPr>
        <w:t>這些機器人的穩定性。量測出的</w:t>
      </w:r>
      <w:r w:rsidRPr="00F0469B">
        <w:rPr>
          <w:rFonts w:ascii="Helvetica LT Pro" w:eastAsia="DFHeiMedium-B5" w:hAnsi="Helvetica LT Pro"/>
        </w:rPr>
        <w:t xml:space="preserve"> ZMP </w:t>
      </w:r>
      <w:r w:rsidRPr="00F0469B">
        <w:rPr>
          <w:rFonts w:ascii="Helvetica LT Pro" w:eastAsia="DFHeiMedium-B5" w:hAnsi="Helvetica LT Pro"/>
        </w:rPr>
        <w:t>接著會被送至「模糊邏輯」</w:t>
      </w:r>
      <w:r w:rsidRPr="00F0469B">
        <w:rPr>
          <w:rFonts w:ascii="Helvetica LT Pro" w:eastAsia="DFHeiMedium-B5" w:hAnsi="Helvetica LT Pro"/>
        </w:rPr>
        <w:t xml:space="preserve">PD </w:t>
      </w:r>
      <w:r w:rsidRPr="00F0469B">
        <w:rPr>
          <w:rFonts w:ascii="Helvetica LT Pro" w:eastAsia="DFHeiMedium-B5" w:hAnsi="Helvetica LT Pro"/>
        </w:rPr>
        <w:t>控制器，以追蹤所需的</w:t>
      </w:r>
      <w:r w:rsidRPr="00F0469B">
        <w:rPr>
          <w:rFonts w:ascii="Helvetica LT Pro" w:eastAsia="DFHeiMedium-B5" w:hAnsi="Helvetica LT Pro"/>
        </w:rPr>
        <w:t xml:space="preserve"> ZMP</w:t>
      </w:r>
      <w:r w:rsidRPr="00F0469B">
        <w:rPr>
          <w:rFonts w:ascii="Helvetica LT Pro" w:eastAsia="DFHeiMedium-B5" w:hAnsi="Helvetica LT Pro"/>
        </w:rPr>
        <w:t>，進而使機器人達到平衡並防止傾倒。使用</w:t>
      </w:r>
      <w:r w:rsidRPr="00F0469B">
        <w:rPr>
          <w:rFonts w:ascii="Helvetica LT Pro" w:eastAsia="DFHeiMedium-B5" w:hAnsi="Helvetica LT Pro"/>
        </w:rPr>
        <w:t xml:space="preserve"> PD </w:t>
      </w:r>
      <w:r w:rsidRPr="00F0469B">
        <w:rPr>
          <w:rFonts w:ascii="Helvetica LT Pro" w:eastAsia="DFHeiMedium-B5" w:hAnsi="Helvetica LT Pro"/>
        </w:rPr>
        <w:t>控制器的目標在於調整機器人的質心</w:t>
      </w:r>
      <w:r w:rsidRPr="00F0469B">
        <w:rPr>
          <w:rFonts w:ascii="Helvetica LT Pro" w:eastAsia="DFHeiMedium-B5" w:hAnsi="Helvetica LT Pro"/>
        </w:rPr>
        <w:t xml:space="preserve"> (CoM) </w:t>
      </w:r>
      <w:r w:rsidRPr="00F0469B">
        <w:rPr>
          <w:rFonts w:ascii="Helvetica LT Pro" w:eastAsia="DFHeiMedium-B5" w:hAnsi="Helvetica LT Pro"/>
        </w:rPr>
        <w:t>位置，以便將</w:t>
      </w:r>
      <w:r w:rsidRPr="00F0469B">
        <w:rPr>
          <w:rFonts w:ascii="Helvetica LT Pro" w:eastAsia="DFHeiMedium-B5" w:hAnsi="Helvetica LT Pro"/>
        </w:rPr>
        <w:t xml:space="preserve"> ZMP </w:t>
      </w:r>
      <w:r w:rsidRPr="00F0469B">
        <w:rPr>
          <w:rFonts w:ascii="Helvetica LT Pro" w:eastAsia="DFHeiMedium-B5" w:hAnsi="Helvetica LT Pro"/>
        </w:rPr>
        <w:t>保持在支撐範圍內</w:t>
      </w:r>
      <w:r w:rsidRPr="00F0469B">
        <w:rPr>
          <w:rFonts w:ascii="Helvetica LT Pro" w:eastAsia="DFHeiMedium-B5" w:hAnsi="Helvetica LT Pro"/>
        </w:rPr>
        <w:t xml:space="preserve"> (</w:t>
      </w:r>
      <w:r w:rsidRPr="00F0469B">
        <w:rPr>
          <w:rFonts w:ascii="Helvetica LT Pro" w:eastAsia="DFHeiMedium-B5" w:hAnsi="Helvetica LT Pro"/>
        </w:rPr>
        <w:t>腳底下</w:t>
      </w:r>
      <w:r w:rsidRPr="00F0469B">
        <w:rPr>
          <w:rFonts w:ascii="Helvetica LT Pro" w:eastAsia="DFHeiMedium-B5" w:hAnsi="Helvetica LT Pro"/>
        </w:rPr>
        <w:t>)</w:t>
      </w:r>
      <w:r w:rsidRPr="00F0469B">
        <w:rPr>
          <w:rFonts w:ascii="Helvetica LT Pro" w:eastAsia="DFHeiMedium-B5" w:hAnsi="Helvetica LT Pro"/>
        </w:rPr>
        <w:t>。機器人要成功進行雙腳的動態行走運動，必須透過旋轉編碼器在位置、速度和加速度方面的回饋，精準控制兩腿的關節角度。</w:t>
      </w:r>
    </w:p>
    <w:p w:rsidR="00F0469B" w:rsidRPr="00F0469B" w:rsidRDefault="00F0469B" w:rsidP="00F66217">
      <w:pPr>
        <w:rPr>
          <w:rFonts w:ascii="Helvetica LT Pro" w:eastAsia="DFHeiMedium-B5" w:hAnsi="Helvetica LT Pro" w:cs="Arial" w:hint="eastAsia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  <w:bCs/>
          <w:color w:val="211A15"/>
        </w:rPr>
      </w:pPr>
      <w:r w:rsidRPr="00F0469B">
        <w:rPr>
          <w:rFonts w:ascii="Helvetica LT Pro" w:eastAsia="DFHeiMedium-B5" w:hAnsi="Helvetica LT Pro"/>
          <w:b/>
          <w:bCs/>
          <w:color w:val="211A15"/>
        </w:rPr>
        <w:t>成果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平衡控制對機器人穩定的雙腳行走動作特別重要，而編碼器可預估機器人的姿勢，產生每個關節在位置、速度和加速度方面應遵循的參考數據。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RLS </w:t>
      </w:r>
      <w:r w:rsidRPr="00F0469B">
        <w:rPr>
          <w:rFonts w:ascii="Helvetica LT Pro" w:eastAsia="DFHeiMedium-B5" w:hAnsi="Helvetica LT Pro"/>
        </w:rPr>
        <w:t>磁性編碼器為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提供靈活的位置量測解決方案，並有效滿足其嚴格的空間和效能需求。選用的編碼器具備許多優異的功能，可在設計上提供相當大的自由度。透過控制在每個關節上產生的瞬間扭矩，可讓機器人的雙臂正確定位，藉此實現平衡穩定的行走運動。高精度的編碼器可將控制訊號中的錯誤降至最低，進而讓控制器快速調整機器人的位置，讓</w:t>
      </w:r>
      <w:r w:rsidRPr="00F0469B">
        <w:rPr>
          <w:rFonts w:ascii="Helvetica LT Pro" w:eastAsia="DFHeiMedium-B5" w:hAnsi="Helvetica LT Pro"/>
        </w:rPr>
        <w:t xml:space="preserve"> ZMP </w:t>
      </w:r>
      <w:r w:rsidRPr="00F0469B">
        <w:rPr>
          <w:rFonts w:ascii="Helvetica LT Pro" w:eastAsia="DFHeiMedium-B5" w:hAnsi="Helvetica LT Pro"/>
        </w:rPr>
        <w:t>始終維持在雙腳的支援範圍內。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  <w:b/>
          <w:bCs/>
        </w:rPr>
      </w:pPr>
      <w:r w:rsidRPr="00F0469B">
        <w:rPr>
          <w:rFonts w:ascii="Helvetica LT Pro" w:eastAsia="DFHeiMedium-B5" w:hAnsi="Helvetica LT Pro"/>
          <w:b/>
          <w:bCs/>
        </w:rPr>
        <w:t>關於</w:t>
      </w:r>
      <w:r w:rsidRPr="00F0469B">
        <w:rPr>
          <w:rFonts w:ascii="Helvetica LT Pro" w:eastAsia="DFHeiMedium-B5" w:hAnsi="Helvetica LT Pro"/>
          <w:b/>
          <w:bCs/>
        </w:rPr>
        <w:t xml:space="preserve"> PAL Robotics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PAL Robotics </w:t>
      </w:r>
      <w:r w:rsidRPr="00F0469B">
        <w:rPr>
          <w:rFonts w:ascii="Helvetica LT Pro" w:eastAsia="DFHeiMedium-B5" w:hAnsi="Helvetica LT Pro"/>
        </w:rPr>
        <w:t>專門設計和製造適合多種應用的高階人形機器人和服務機器人。公司在</w:t>
      </w:r>
      <w:r w:rsidRPr="00F0469B">
        <w:rPr>
          <w:rFonts w:ascii="Helvetica LT Pro" w:eastAsia="DFHeiMedium-B5" w:hAnsi="Helvetica LT Pro"/>
        </w:rPr>
        <w:t xml:space="preserve"> 2004 </w:t>
      </w:r>
      <w:r w:rsidRPr="00F0469B">
        <w:rPr>
          <w:rFonts w:ascii="Helvetica LT Pro" w:eastAsia="DFHeiMedium-B5" w:hAnsi="Helvetica LT Pro"/>
        </w:rPr>
        <w:t>年由六名懷抱夢想的工程師所創立。</w:t>
      </w:r>
      <w:r w:rsidRPr="00F0469B">
        <w:rPr>
          <w:rFonts w:ascii="Helvetica LT Pro" w:eastAsia="DFHeiMedium-B5" w:hAnsi="Helvetica LT Pro"/>
        </w:rPr>
        <w:t xml:space="preserve">PAL Robotics </w:t>
      </w:r>
      <w:r w:rsidRPr="00F0469B">
        <w:rPr>
          <w:rFonts w:ascii="Helvetica LT Pro" w:eastAsia="DFHeiMedium-B5" w:hAnsi="Helvetica LT Pro"/>
        </w:rPr>
        <w:t>的第一個機器人叫做</w:t>
      </w:r>
      <w:r w:rsidRPr="00F0469B">
        <w:rPr>
          <w:rFonts w:ascii="Helvetica LT Pro" w:eastAsia="DFHeiMedium-B5" w:hAnsi="Helvetica LT Pro"/>
        </w:rPr>
        <w:t xml:space="preserve"> REEM-A</w:t>
      </w:r>
      <w:r w:rsidRPr="00F0469B">
        <w:rPr>
          <w:rFonts w:ascii="Helvetica LT Pro" w:eastAsia="DFHeiMedium-B5" w:hAnsi="Helvetica LT Pro"/>
        </w:rPr>
        <w:t>，源自於一項可用來下西洋棋的機械手臂專案。從那之後，</w:t>
      </w:r>
      <w:r w:rsidRPr="00F0469B">
        <w:rPr>
          <w:rFonts w:ascii="Helvetica LT Pro" w:eastAsia="DFHeiMedium-B5" w:hAnsi="Helvetica LT Pro"/>
        </w:rPr>
        <w:t xml:space="preserve">PAL Robotics </w:t>
      </w:r>
      <w:r w:rsidRPr="00F0469B">
        <w:rPr>
          <w:rFonts w:ascii="Helvetica LT Pro" w:eastAsia="DFHeiMedium-B5" w:hAnsi="Helvetica LT Pro"/>
        </w:rPr>
        <w:t>便定期發佈新機器人，目前共有</w:t>
      </w:r>
      <w:r w:rsidRPr="00F0469B">
        <w:rPr>
          <w:rFonts w:ascii="Helvetica LT Pro" w:eastAsia="DFHeiMedium-B5" w:hAnsi="Helvetica LT Pro"/>
        </w:rPr>
        <w:t xml:space="preserve"> 6 </w:t>
      </w:r>
      <w:r w:rsidRPr="00F0469B">
        <w:rPr>
          <w:rFonts w:ascii="Helvetica LT Pro" w:eastAsia="DFHeiMedium-B5" w:hAnsi="Helvetica LT Pro"/>
        </w:rPr>
        <w:t>種不同的機器人型號，包括</w:t>
      </w:r>
      <w:r w:rsidRPr="00F0469B">
        <w:rPr>
          <w:rFonts w:ascii="Helvetica LT Pro" w:eastAsia="DFHeiMedium-B5" w:hAnsi="Helvetica LT Pro"/>
        </w:rPr>
        <w:t xml:space="preserve"> TIAGO </w:t>
      </w:r>
      <w:r w:rsidRPr="00F0469B">
        <w:rPr>
          <w:rFonts w:ascii="Helvetica LT Pro" w:eastAsia="DFHeiMedium-B5" w:hAnsi="Helvetica LT Pro"/>
        </w:rPr>
        <w:t>這款為居家或工業環境中使用而設計的機器人。而</w:t>
      </w:r>
      <w:r w:rsidRPr="00F0469B">
        <w:rPr>
          <w:rFonts w:ascii="Helvetica LT Pro" w:eastAsia="DFHeiMedium-B5" w:hAnsi="Helvetica LT Pro"/>
        </w:rPr>
        <w:t xml:space="preserve"> TALOS </w:t>
      </w:r>
      <w:r w:rsidRPr="00F0469B">
        <w:rPr>
          <w:rFonts w:ascii="Helvetica LT Pro" w:eastAsia="DFHeiMedium-B5" w:hAnsi="Helvetica LT Pro"/>
        </w:rPr>
        <w:t>機器人則是專為在生產線上作業而設計，執行包括鎖緊在難以觸及之處的螺絲，以及協助笨重工具的處理等。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如需有關</w:t>
      </w:r>
      <w:r w:rsidRPr="00F0469B">
        <w:rPr>
          <w:rFonts w:ascii="Helvetica LT Pro" w:eastAsia="DFHeiMedium-B5" w:hAnsi="Helvetica LT Pro"/>
        </w:rPr>
        <w:t xml:space="preserve"> PAL Robotics </w:t>
      </w:r>
      <w:r w:rsidRPr="00F0469B">
        <w:rPr>
          <w:rFonts w:ascii="Helvetica LT Pro" w:eastAsia="DFHeiMedium-B5" w:hAnsi="Helvetica LT Pro"/>
        </w:rPr>
        <w:t>的詳細資訊，請造訪：</w:t>
      </w:r>
      <w:hyperlink w:history="1">
        <w:r w:rsidRPr="00F0469B">
          <w:rPr>
            <w:rStyle w:val="Hyperlink"/>
            <w:rFonts w:ascii="Helvetica LT Pro" w:eastAsia="DFHeiMedium-B5" w:hAnsi="Helvetica LT Pro"/>
          </w:rPr>
          <w:t xml:space="preserve"> www.pal-robotics.com</w:t>
        </w:r>
      </w:hyperlink>
    </w:p>
    <w:p w:rsidR="00F66217" w:rsidRPr="00F0469B" w:rsidRDefault="00F66217" w:rsidP="00F66217">
      <w:pPr>
        <w:spacing w:before="280" w:after="80"/>
        <w:outlineLvl w:val="2"/>
        <w:rPr>
          <w:rFonts w:ascii="Helvetica LT Pro" w:eastAsia="DFHeiMedium-B5" w:hAnsi="Helvetica LT Pro" w:cs="Arial"/>
          <w:b/>
          <w:bCs/>
          <w:color w:val="000000"/>
        </w:rPr>
      </w:pPr>
      <w:r w:rsidRPr="00F0469B">
        <w:rPr>
          <w:rFonts w:ascii="Helvetica LT Pro" w:eastAsia="DFHeiMedium-B5" w:hAnsi="Helvetica LT Pro"/>
          <w:b/>
          <w:bCs/>
          <w:color w:val="000000"/>
        </w:rPr>
        <w:t>關於</w:t>
      </w:r>
      <w:r w:rsidRPr="00F0469B">
        <w:rPr>
          <w:rFonts w:ascii="Helvetica LT Pro" w:eastAsia="DFHeiMedium-B5" w:hAnsi="Helvetica LT Pro"/>
          <w:b/>
          <w:bCs/>
          <w:color w:val="000000"/>
        </w:rPr>
        <w:t xml:space="preserve"> RLS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  <w:color w:val="211A15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  <w:color w:val="211A15"/>
        </w:rPr>
        <w:t xml:space="preserve">RLS d.o.o </w:t>
      </w:r>
      <w:r w:rsidRPr="00F0469B">
        <w:rPr>
          <w:rFonts w:ascii="Helvetica LT Pro" w:eastAsia="DFHeiMedium-B5" w:hAnsi="Helvetica LT Pro"/>
          <w:color w:val="211A15"/>
        </w:rPr>
        <w:t>為</w:t>
      </w:r>
      <w:r w:rsidRPr="00F0469B">
        <w:rPr>
          <w:rFonts w:ascii="Helvetica LT Pro" w:eastAsia="DFHeiMedium-B5" w:hAnsi="Helvetica LT Pro"/>
          <w:color w:val="211A15"/>
        </w:rPr>
        <w:t xml:space="preserve"> Renishaw </w:t>
      </w:r>
      <w:r w:rsidRPr="00F0469B">
        <w:rPr>
          <w:rFonts w:ascii="Helvetica LT Pro" w:eastAsia="DFHeiMedium-B5" w:hAnsi="Helvetica LT Pro"/>
          <w:color w:val="211A15"/>
        </w:rPr>
        <w:t>的關聯公司。</w:t>
      </w:r>
      <w:r w:rsidRPr="00F0469B">
        <w:rPr>
          <w:rFonts w:ascii="Helvetica LT Pro" w:eastAsia="DFHeiMedium-B5" w:hAnsi="Helvetica LT Pro"/>
          <w:color w:val="211A15"/>
        </w:rPr>
        <w:t xml:space="preserve">RLS </w:t>
      </w:r>
      <w:r w:rsidRPr="00F0469B">
        <w:rPr>
          <w:rFonts w:ascii="Helvetica LT Pro" w:eastAsia="DFHeiMedium-B5" w:hAnsi="Helvetica LT Pro"/>
          <w:color w:val="211A15"/>
        </w:rPr>
        <w:t>專門生產各種堅固耐用的磁性旋轉感測器和線性運動感測器，可應用於工業自動化、金屬加工、紡織、包裝、電子晶片／機板板生產、機器人等方面。</w:t>
      </w: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>如需有關</w:t>
      </w:r>
      <w:r w:rsidRPr="00F0469B">
        <w:rPr>
          <w:rFonts w:ascii="Helvetica LT Pro" w:eastAsia="DFHeiMedium-B5" w:hAnsi="Helvetica LT Pro"/>
        </w:rPr>
        <w:t xml:space="preserve"> RLS </w:t>
      </w:r>
      <w:r w:rsidRPr="00F0469B">
        <w:rPr>
          <w:rFonts w:ascii="Helvetica LT Pro" w:eastAsia="DFHeiMedium-B5" w:hAnsi="Helvetica LT Pro"/>
        </w:rPr>
        <w:t>的詳細資訊，請造訪：</w:t>
      </w:r>
      <w:hyperlink r:id="rId8" w:history="1">
        <w:r w:rsidRPr="00F0469B">
          <w:rPr>
            <w:rStyle w:val="Hyperlink"/>
            <w:rFonts w:ascii="Helvetica LT Pro" w:eastAsia="DFHeiMedium-B5" w:hAnsi="Helvetica LT Pro"/>
          </w:rPr>
          <w:t>www.rls.si</w:t>
        </w:r>
      </w:hyperlink>
    </w:p>
    <w:p w:rsidR="00F66217" w:rsidRPr="00F0469B" w:rsidRDefault="00F66217" w:rsidP="00F66217">
      <w:pPr>
        <w:rPr>
          <w:rFonts w:ascii="Helvetica LT Pro" w:eastAsia="DFHeiMedium-B5" w:hAnsi="Helvetica LT Pro"/>
        </w:rPr>
      </w:pPr>
    </w:p>
    <w:p w:rsidR="00F66217" w:rsidRPr="00F0469B" w:rsidRDefault="00F66217" w:rsidP="00F66217">
      <w:pPr>
        <w:spacing w:line="276" w:lineRule="auto"/>
        <w:rPr>
          <w:rFonts w:ascii="Helvetica LT Pro" w:eastAsia="DFHeiMedium-B5" w:hAnsi="Helvetica LT Pro" w:cs="Arial"/>
        </w:rPr>
      </w:pPr>
    </w:p>
    <w:p w:rsidR="00F66217" w:rsidRPr="00F0469B" w:rsidRDefault="00F66217" w:rsidP="00F66217">
      <w:pPr>
        <w:spacing w:line="276" w:lineRule="auto"/>
        <w:jc w:val="center"/>
        <w:rPr>
          <w:rFonts w:ascii="Helvetica LT Pro" w:eastAsia="DFHeiMedium-B5" w:hAnsi="Helvetica LT Pro" w:cs="Arial"/>
        </w:rPr>
      </w:pPr>
      <w:r w:rsidRPr="00F0469B">
        <w:rPr>
          <w:rFonts w:ascii="Helvetica LT Pro" w:eastAsia="DFHeiMedium-B5" w:hAnsi="Helvetica LT Pro"/>
        </w:rPr>
        <w:t xml:space="preserve">- </w:t>
      </w:r>
      <w:r w:rsidRPr="00F0469B">
        <w:rPr>
          <w:rFonts w:ascii="Helvetica LT Pro" w:eastAsia="DFHeiMedium-B5" w:hAnsi="Helvetica LT Pro"/>
        </w:rPr>
        <w:t>完</w:t>
      </w:r>
      <w:r w:rsidRPr="00F0469B">
        <w:rPr>
          <w:rFonts w:ascii="Helvetica LT Pro" w:eastAsia="DFHeiMedium-B5" w:hAnsi="Helvetica LT Pro"/>
        </w:rPr>
        <w:t xml:space="preserve"> -</w:t>
      </w:r>
    </w:p>
    <w:p w:rsidR="0006668E" w:rsidRPr="00F0469B" w:rsidRDefault="0006668E" w:rsidP="00F71F07">
      <w:pPr>
        <w:rPr>
          <w:rFonts w:ascii="Helvetica LT Pro" w:eastAsia="DFHeiMedium-B5" w:hAnsi="Helvetica LT Pro" w:cs="Arial"/>
        </w:rPr>
      </w:pPr>
    </w:p>
    <w:sectPr w:rsidR="0006668E" w:rsidRPr="00F0469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469B"/>
    <w:rsid w:val="00F05286"/>
    <w:rsid w:val="00F30D7C"/>
    <w:rsid w:val="00F560D5"/>
    <w:rsid w:val="00F63D3C"/>
    <w:rsid w:val="00F66217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6DDAF5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F662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1607</Words>
  <Characters>481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2018-08-10T08:22:00Z</dcterms:modified>
</cp:coreProperties>
</file>