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320289B0" w:rsidR="00535A5C" w:rsidRDefault="00DC1538" w:rsidP="000D63F2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September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 w:rsidR="00DA73A2">
        <w:rPr>
          <w:rFonts w:ascii="Arial" w:hAnsi="Arial" w:cs="Arial"/>
          <w:i/>
          <w:noProof/>
        </w:rPr>
        <w:t>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0D63F2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1C9C1DC" w:rsidR="00CD6AD4" w:rsidRDefault="00220C2D" w:rsidP="000D63F2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</w:t>
      </w:r>
      <w:r w:rsidR="007401B3">
        <w:rPr>
          <w:rFonts w:ascii="Arial" w:hAnsi="Arial" w:cs="Arial"/>
          <w:b/>
          <w:sz w:val="24"/>
          <w:szCs w:val="24"/>
        </w:rPr>
        <w:t xml:space="preserve">and other MTConnect members </w:t>
      </w:r>
      <w:r>
        <w:rPr>
          <w:rFonts w:ascii="Arial" w:hAnsi="Arial" w:cs="Arial"/>
          <w:b/>
          <w:sz w:val="24"/>
          <w:szCs w:val="24"/>
        </w:rPr>
        <w:t>participate</w:t>
      </w:r>
      <w:r w:rsidR="007401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 </w:t>
      </w:r>
      <w:r w:rsidR="002F1E3B">
        <w:rPr>
          <w:rFonts w:ascii="Arial" w:hAnsi="Arial" w:cs="Arial"/>
          <w:b/>
          <w:sz w:val="24"/>
          <w:szCs w:val="24"/>
        </w:rPr>
        <w:t>T</w:t>
      </w:r>
      <w:r w:rsidR="006546DF">
        <w:rPr>
          <w:rFonts w:ascii="Arial" w:hAnsi="Arial" w:cs="Arial"/>
          <w:b/>
          <w:sz w:val="24"/>
          <w:szCs w:val="24"/>
        </w:rPr>
        <w:t>he Grand Challenge</w:t>
      </w:r>
      <w:r>
        <w:rPr>
          <w:rFonts w:ascii="Arial" w:hAnsi="Arial" w:cs="Arial"/>
          <w:b/>
          <w:sz w:val="24"/>
          <w:szCs w:val="24"/>
        </w:rPr>
        <w:t xml:space="preserve"> at IMTS 2018</w:t>
      </w:r>
    </w:p>
    <w:p w14:paraId="6AC6A2CF" w14:textId="6C7AE745" w:rsidR="00220C2D" w:rsidRDefault="00EB0A48" w:rsidP="000D63F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0C2D" w:rsidRPr="00220C2D">
        <w:rPr>
          <w:rFonts w:ascii="Arial" w:hAnsi="Arial" w:cs="Arial"/>
        </w:rPr>
        <w:t xml:space="preserve">he world of manufacturing </w:t>
      </w:r>
      <w:r>
        <w:rPr>
          <w:rFonts w:ascii="Arial" w:hAnsi="Arial" w:cs="Arial"/>
        </w:rPr>
        <w:t xml:space="preserve">is </w:t>
      </w:r>
      <w:r w:rsidR="00775999">
        <w:rPr>
          <w:rFonts w:ascii="Arial" w:hAnsi="Arial" w:cs="Arial"/>
        </w:rPr>
        <w:t xml:space="preserve">embracing </w:t>
      </w:r>
      <w:r w:rsidR="00220C2D" w:rsidRPr="00220C2D">
        <w:rPr>
          <w:rFonts w:ascii="Arial" w:hAnsi="Arial" w:cs="Arial"/>
        </w:rPr>
        <w:t>the fourth industrial revolution</w:t>
      </w:r>
      <w:r w:rsidR="00C174F7">
        <w:rPr>
          <w:rFonts w:ascii="Arial" w:hAnsi="Arial" w:cs="Arial"/>
        </w:rPr>
        <w:t>;</w:t>
      </w:r>
      <w:r w:rsidR="00220C2D">
        <w:rPr>
          <w:rFonts w:ascii="Arial" w:hAnsi="Arial" w:cs="Arial"/>
        </w:rPr>
        <w:t xml:space="preserve"> </w:t>
      </w:r>
      <w:r w:rsidR="00C174F7">
        <w:rPr>
          <w:rFonts w:ascii="Arial" w:hAnsi="Arial" w:cs="Arial"/>
        </w:rPr>
        <w:t xml:space="preserve">a revolution driven by </w:t>
      </w:r>
      <w:r w:rsidR="002E4130">
        <w:rPr>
          <w:rFonts w:ascii="Arial" w:hAnsi="Arial" w:cs="Arial"/>
        </w:rPr>
        <w:t xml:space="preserve">connected networks of </w:t>
      </w:r>
      <w:r w:rsidR="00C174F7">
        <w:rPr>
          <w:rFonts w:ascii="Arial" w:hAnsi="Arial" w:cs="Arial"/>
        </w:rPr>
        <w:t>intelligent devices providing data to improve and optimise production processes</w:t>
      </w:r>
      <w:r w:rsidR="00220C2D" w:rsidRPr="00220C2D">
        <w:rPr>
          <w:rFonts w:ascii="Arial" w:hAnsi="Arial" w:cs="Arial"/>
        </w:rPr>
        <w:t xml:space="preserve">. </w:t>
      </w:r>
      <w:r w:rsidR="00C174F7">
        <w:rPr>
          <w:rFonts w:ascii="Arial" w:hAnsi="Arial" w:cs="Arial"/>
        </w:rPr>
        <w:t>In the CNC machining</w:t>
      </w:r>
      <w:r w:rsidR="00024FB8">
        <w:rPr>
          <w:rFonts w:ascii="Arial" w:hAnsi="Arial" w:cs="Arial"/>
        </w:rPr>
        <w:t xml:space="preserve"> industry</w:t>
      </w:r>
      <w:r w:rsidR="00C174F7">
        <w:rPr>
          <w:rFonts w:ascii="Arial" w:hAnsi="Arial" w:cs="Arial"/>
        </w:rPr>
        <w:t>,</w:t>
      </w:r>
      <w:r w:rsidR="0029065E">
        <w:rPr>
          <w:rFonts w:ascii="Arial" w:hAnsi="Arial" w:cs="Arial"/>
        </w:rPr>
        <w:t xml:space="preserve"> part measurement data is extremely valuable. </w:t>
      </w:r>
      <w:r w:rsidR="006546DF">
        <w:rPr>
          <w:rFonts w:ascii="Arial" w:hAnsi="Arial" w:cs="Arial"/>
        </w:rPr>
        <w:t>Th</w:t>
      </w:r>
      <w:r w:rsidR="00581E29">
        <w:rPr>
          <w:rFonts w:ascii="Arial" w:hAnsi="Arial" w:cs="Arial"/>
        </w:rPr>
        <w:t xml:space="preserve">e </w:t>
      </w:r>
      <w:r w:rsidR="006546DF">
        <w:rPr>
          <w:rFonts w:ascii="Arial" w:hAnsi="Arial" w:cs="Arial"/>
        </w:rPr>
        <w:t>information</w:t>
      </w:r>
      <w:r w:rsidR="00581E29">
        <w:rPr>
          <w:rFonts w:ascii="Arial" w:hAnsi="Arial" w:cs="Arial"/>
        </w:rPr>
        <w:t xml:space="preserve"> provided by this data</w:t>
      </w:r>
      <w:r w:rsidR="006546DF">
        <w:rPr>
          <w:rFonts w:ascii="Arial" w:hAnsi="Arial" w:cs="Arial"/>
        </w:rPr>
        <w:t xml:space="preserve"> </w:t>
      </w:r>
      <w:r w:rsidR="0029065E">
        <w:rPr>
          <w:rFonts w:ascii="Arial" w:hAnsi="Arial" w:cs="Arial"/>
        </w:rPr>
        <w:t>c</w:t>
      </w:r>
      <w:r w:rsidR="006546DF">
        <w:rPr>
          <w:rFonts w:ascii="Arial" w:hAnsi="Arial" w:cs="Arial"/>
        </w:rPr>
        <w:t>an be used</w:t>
      </w:r>
      <w:r w:rsidR="0029065E">
        <w:rPr>
          <w:rFonts w:ascii="Arial" w:hAnsi="Arial" w:cs="Arial"/>
        </w:rPr>
        <w:t xml:space="preserve"> to verify that feature dimensions are correct</w:t>
      </w:r>
      <w:r w:rsidR="006062C1">
        <w:rPr>
          <w:rFonts w:ascii="Arial" w:hAnsi="Arial" w:cs="Arial"/>
        </w:rPr>
        <w:t>,</w:t>
      </w:r>
      <w:r w:rsidR="006F4FBB">
        <w:rPr>
          <w:rFonts w:ascii="Arial" w:hAnsi="Arial" w:cs="Arial"/>
        </w:rPr>
        <w:t xml:space="preserve"> </w:t>
      </w:r>
      <w:r w:rsidR="00442EFB">
        <w:rPr>
          <w:rFonts w:ascii="Arial" w:hAnsi="Arial" w:cs="Arial"/>
        </w:rPr>
        <w:t xml:space="preserve">and to provide </w:t>
      </w:r>
      <w:r w:rsidR="006546DF">
        <w:rPr>
          <w:rFonts w:ascii="Arial" w:hAnsi="Arial" w:cs="Arial"/>
        </w:rPr>
        <w:t>manufacturers with the knowledge</w:t>
      </w:r>
      <w:r w:rsidR="0029065E">
        <w:rPr>
          <w:rFonts w:ascii="Arial" w:hAnsi="Arial" w:cs="Arial"/>
        </w:rPr>
        <w:t xml:space="preserve"> </w:t>
      </w:r>
      <w:r w:rsidR="006D1454">
        <w:rPr>
          <w:rFonts w:ascii="Arial" w:hAnsi="Arial" w:cs="Arial"/>
        </w:rPr>
        <w:t xml:space="preserve">required </w:t>
      </w:r>
      <w:r w:rsidR="006546DF">
        <w:rPr>
          <w:rFonts w:ascii="Arial" w:hAnsi="Arial" w:cs="Arial"/>
        </w:rPr>
        <w:t xml:space="preserve">to </w:t>
      </w:r>
      <w:r w:rsidR="00442EFB">
        <w:rPr>
          <w:rFonts w:ascii="Arial" w:hAnsi="Arial" w:cs="Arial"/>
        </w:rPr>
        <w:t xml:space="preserve">optimise machining processes </w:t>
      </w:r>
      <w:r w:rsidR="0029065E">
        <w:rPr>
          <w:rFonts w:ascii="Arial" w:hAnsi="Arial" w:cs="Arial"/>
        </w:rPr>
        <w:t>based on measured results.</w:t>
      </w:r>
      <w:r w:rsidR="006546DF">
        <w:rPr>
          <w:rFonts w:ascii="Arial" w:hAnsi="Arial" w:cs="Arial"/>
        </w:rPr>
        <w:t xml:space="preserve"> </w:t>
      </w:r>
      <w:r w:rsidR="002F1E3B">
        <w:rPr>
          <w:rFonts w:ascii="Arial" w:hAnsi="Arial" w:cs="Arial"/>
        </w:rPr>
        <w:t>By analysing the data, valuable insight into machine shop production efficiency can be obtained, giving manufacturing engineers the wisdom needed to improve the yield and quality of machined parts.</w:t>
      </w:r>
    </w:p>
    <w:p w14:paraId="4D672254" w14:textId="4FB1C932" w:rsidR="00843BEF" w:rsidRDefault="00843BEF" w:rsidP="000D63F2">
      <w:pPr>
        <w:spacing w:line="336" w:lineRule="auto"/>
        <w:ind w:right="-554"/>
        <w:rPr>
          <w:rFonts w:ascii="Arial" w:hAnsi="Arial" w:cs="Arial"/>
        </w:rPr>
      </w:pPr>
    </w:p>
    <w:p w14:paraId="3D471AB3" w14:textId="30A3CDDA" w:rsidR="00843BEF" w:rsidRPr="00220C2D" w:rsidRDefault="00843BEF" w:rsidP="000D63F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With years of experience in our own machine shop, </w:t>
      </w:r>
      <w:r w:rsidR="005F5017">
        <w:rPr>
          <w:rFonts w:ascii="Arial" w:hAnsi="Arial" w:cs="Arial"/>
        </w:rPr>
        <w:t xml:space="preserve">Renishaw understands the power of </w:t>
      </w:r>
      <w:r>
        <w:rPr>
          <w:rFonts w:ascii="Arial" w:hAnsi="Arial" w:cs="Arial"/>
        </w:rPr>
        <w:t xml:space="preserve">using </w:t>
      </w:r>
      <w:r w:rsidR="005F5017">
        <w:rPr>
          <w:rFonts w:ascii="Arial" w:hAnsi="Arial" w:cs="Arial"/>
        </w:rPr>
        <w:t xml:space="preserve">measurement </w:t>
      </w:r>
      <w:r>
        <w:rPr>
          <w:rFonts w:ascii="Arial" w:hAnsi="Arial" w:cs="Arial"/>
        </w:rPr>
        <w:t xml:space="preserve">data to control </w:t>
      </w:r>
      <w:r w:rsidR="005F5017">
        <w:rPr>
          <w:rFonts w:ascii="Arial" w:hAnsi="Arial" w:cs="Arial"/>
        </w:rPr>
        <w:t>machining processes</w:t>
      </w:r>
      <w:r w:rsidR="006D1454">
        <w:rPr>
          <w:rFonts w:ascii="Arial" w:hAnsi="Arial" w:cs="Arial"/>
        </w:rPr>
        <w:t xml:space="preserve"> with robust automation</w:t>
      </w:r>
      <w:r w:rsidR="005F5017">
        <w:rPr>
          <w:rFonts w:ascii="Arial" w:hAnsi="Arial" w:cs="Arial"/>
        </w:rPr>
        <w:t>.</w:t>
      </w:r>
      <w:r w:rsidR="006D1DE6">
        <w:rPr>
          <w:rFonts w:ascii="Arial" w:hAnsi="Arial" w:cs="Arial"/>
        </w:rPr>
        <w:t xml:space="preserve"> Renishaw is now using this knowledge to contribute to the MTConnect standard – a technology that supports Industry 4.0 applications, as demonstrated by The Grand C</w:t>
      </w:r>
      <w:r>
        <w:rPr>
          <w:rFonts w:ascii="Arial" w:hAnsi="Arial" w:cs="Arial"/>
        </w:rPr>
        <w:t xml:space="preserve">hallenge </w:t>
      </w:r>
      <w:r w:rsidR="006D1DE6">
        <w:rPr>
          <w:rFonts w:ascii="Arial" w:hAnsi="Arial" w:cs="Arial"/>
        </w:rPr>
        <w:t>at IMTS 2018.</w:t>
      </w:r>
      <w:r>
        <w:rPr>
          <w:rFonts w:ascii="Arial" w:hAnsi="Arial" w:cs="Arial"/>
        </w:rPr>
        <w:t xml:space="preserve"> </w:t>
      </w:r>
    </w:p>
    <w:p w14:paraId="6160C95F" w14:textId="666E1197" w:rsidR="00220C2D" w:rsidRDefault="00220C2D" w:rsidP="000D63F2">
      <w:pPr>
        <w:spacing w:line="336" w:lineRule="auto"/>
        <w:ind w:right="-554"/>
        <w:rPr>
          <w:rFonts w:ascii="Arial" w:hAnsi="Arial" w:cs="Arial"/>
        </w:rPr>
      </w:pPr>
    </w:p>
    <w:p w14:paraId="4FB572E0" w14:textId="77777777" w:rsidR="00843BEF" w:rsidRDefault="00843BEF" w:rsidP="00843BEF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Renishaw support for MTConnect standard</w:t>
      </w:r>
    </w:p>
    <w:p w14:paraId="76213FE9" w14:textId="1157EE22" w:rsidR="00843BEF" w:rsidRDefault="00843BEF" w:rsidP="00843BE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Equipment interoperability is required to exchange data between </w:t>
      </w:r>
      <w:r w:rsidR="006D1DE6">
        <w:rPr>
          <w:rFonts w:ascii="Arial" w:hAnsi="Arial" w:cs="Arial"/>
        </w:rPr>
        <w:t xml:space="preserve">connected </w:t>
      </w:r>
      <w:r>
        <w:rPr>
          <w:rFonts w:ascii="Arial" w:hAnsi="Arial" w:cs="Arial"/>
        </w:rPr>
        <w:t xml:space="preserve">devices in Industry 4.0 applications.  Renishaw is working with the MTConnect Institute (an ANSI Standards Developer) as part of its </w:t>
      </w:r>
      <w:r w:rsidR="006D1DE6">
        <w:rPr>
          <w:rFonts w:ascii="Arial" w:hAnsi="Arial" w:cs="Arial"/>
        </w:rPr>
        <w:t>Standards Committee</w:t>
      </w:r>
      <w:r>
        <w:rPr>
          <w:rFonts w:ascii="Arial" w:hAnsi="Arial" w:cs="Arial"/>
        </w:rPr>
        <w:t>, helping to add support for workpiece quality data to the MTConnect open communications standard for future applications.</w:t>
      </w:r>
    </w:p>
    <w:p w14:paraId="749DC0F5" w14:textId="77777777" w:rsidR="00843BEF" w:rsidRDefault="00843BEF" w:rsidP="00843BEF">
      <w:pPr>
        <w:spacing w:line="336" w:lineRule="auto"/>
        <w:ind w:right="-554"/>
        <w:rPr>
          <w:rFonts w:ascii="Arial" w:hAnsi="Arial" w:cs="Arial"/>
        </w:rPr>
      </w:pPr>
    </w:p>
    <w:p w14:paraId="630065D2" w14:textId="5D324481" w:rsidR="00843BEF" w:rsidRPr="00E80DCF" w:rsidRDefault="00843BEF" w:rsidP="00843BE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Renishaw </w:t>
      </w:r>
      <w:r w:rsidR="006D1454">
        <w:rPr>
          <w:rFonts w:ascii="Arial" w:hAnsi="Arial" w:cs="Arial"/>
        </w:rPr>
        <w:t xml:space="preserve">machine tool probing systems </w:t>
      </w:r>
      <w:r>
        <w:rPr>
          <w:rFonts w:ascii="Arial" w:hAnsi="Arial" w:cs="Arial"/>
        </w:rPr>
        <w:t>will output data according to the upcoming version of the MTConnect standard (v1.5.0); the first version of the standard to support part measurement results.</w:t>
      </w:r>
    </w:p>
    <w:p w14:paraId="06215EE5" w14:textId="5A0F6A9B" w:rsidR="00220C2D" w:rsidRDefault="00220C2D" w:rsidP="000D63F2">
      <w:pPr>
        <w:spacing w:line="336" w:lineRule="auto"/>
        <w:ind w:right="-554"/>
        <w:rPr>
          <w:rFonts w:ascii="Arial" w:hAnsi="Arial" w:cs="Arial"/>
        </w:rPr>
      </w:pPr>
    </w:p>
    <w:p w14:paraId="2AEEE7C1" w14:textId="1F6E93E5" w:rsidR="00090625" w:rsidRDefault="00B83016" w:rsidP="000D63F2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Measurement data used in </w:t>
      </w:r>
      <w:r w:rsidR="00843BEF">
        <w:rPr>
          <w:rFonts w:ascii="Arial" w:hAnsi="Arial" w:cs="Arial"/>
          <w:b/>
          <w:sz w:val="22"/>
          <w:szCs w:val="22"/>
        </w:rPr>
        <w:t>The Grand Challenge</w:t>
      </w:r>
    </w:p>
    <w:p w14:paraId="4B38327D" w14:textId="6FF4925B" w:rsidR="007B5232" w:rsidRDefault="00843BEF" w:rsidP="007B523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At IMTS 2018, </w:t>
      </w:r>
      <w:r w:rsidRPr="00220C2D">
        <w:rPr>
          <w:rFonts w:ascii="Arial" w:hAnsi="Arial" w:cs="Arial"/>
        </w:rPr>
        <w:t xml:space="preserve">Renishaw will </w:t>
      </w:r>
      <w:r>
        <w:rPr>
          <w:rFonts w:ascii="Arial" w:hAnsi="Arial" w:cs="Arial"/>
        </w:rPr>
        <w:t>show</w:t>
      </w:r>
      <w:r w:rsidRPr="00220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</w:t>
      </w:r>
      <w:r w:rsidRPr="00220C2D">
        <w:rPr>
          <w:rFonts w:ascii="Arial" w:hAnsi="Arial" w:cs="Arial"/>
        </w:rPr>
        <w:t xml:space="preserve"> metrology data can be extracted </w:t>
      </w:r>
      <w:r>
        <w:rPr>
          <w:rFonts w:ascii="Arial" w:hAnsi="Arial" w:cs="Arial"/>
        </w:rPr>
        <w:t>from</w:t>
      </w:r>
      <w:r w:rsidRPr="00220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its machine tool probes </w:t>
      </w:r>
      <w:r w:rsidRPr="00220C2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used</w:t>
      </w:r>
      <w:r w:rsidRPr="00220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Grand Challenge</w:t>
      </w:r>
      <w:r w:rsidR="007B5232">
        <w:rPr>
          <w:rFonts w:ascii="Arial" w:hAnsi="Arial" w:cs="Arial"/>
        </w:rPr>
        <w:t xml:space="preserve"> – a digital twin machining application</w:t>
      </w:r>
      <w:r w:rsidR="006D1DE6">
        <w:rPr>
          <w:rFonts w:ascii="Arial" w:hAnsi="Arial" w:cs="Arial"/>
        </w:rPr>
        <w:t>.</w:t>
      </w:r>
      <w:r w:rsidR="007B5232">
        <w:rPr>
          <w:rFonts w:ascii="Arial" w:hAnsi="Arial" w:cs="Arial"/>
        </w:rPr>
        <w:t xml:space="preserve"> Coordinated by STEP Tools, Inc, Renishaw will work alongside </w:t>
      </w:r>
      <w:r w:rsidR="00BF67C3">
        <w:rPr>
          <w:rFonts w:ascii="Arial" w:hAnsi="Arial" w:cs="Arial"/>
        </w:rPr>
        <w:t xml:space="preserve">Boeing, </w:t>
      </w:r>
      <w:bookmarkStart w:id="0" w:name="_GoBack"/>
      <w:bookmarkEnd w:id="0"/>
      <w:r w:rsidR="007B5232" w:rsidRPr="00494FF1">
        <w:rPr>
          <w:rFonts w:ascii="Arial" w:hAnsi="Arial" w:cs="Arial"/>
        </w:rPr>
        <w:t xml:space="preserve">DMG MORI, </w:t>
      </w:r>
      <w:r w:rsidR="00C330C2">
        <w:rPr>
          <w:rFonts w:ascii="Arial" w:hAnsi="Arial" w:cs="Arial"/>
        </w:rPr>
        <w:t xml:space="preserve">Hyundai and </w:t>
      </w:r>
      <w:r w:rsidR="007B5232" w:rsidRPr="00494FF1">
        <w:rPr>
          <w:rFonts w:ascii="Arial" w:hAnsi="Arial" w:cs="Arial"/>
        </w:rPr>
        <w:t>Mitut</w:t>
      </w:r>
      <w:r w:rsidR="007B5232">
        <w:rPr>
          <w:rFonts w:ascii="Arial" w:hAnsi="Arial" w:cs="Arial"/>
        </w:rPr>
        <w:t>oyo to demonstrate how digital twin machining can be accomplished.</w:t>
      </w:r>
    </w:p>
    <w:p w14:paraId="4DC632FE" w14:textId="77777777" w:rsidR="009D1673" w:rsidRDefault="009D1673" w:rsidP="000D63F2">
      <w:pPr>
        <w:spacing w:line="336" w:lineRule="auto"/>
        <w:ind w:right="-554"/>
        <w:rPr>
          <w:rFonts w:ascii="Arial" w:hAnsi="Arial" w:cs="Arial"/>
        </w:rPr>
      </w:pPr>
    </w:p>
    <w:p w14:paraId="177AED74" w14:textId="66D689DB" w:rsidR="00494FF1" w:rsidRDefault="00494FF1" w:rsidP="000D63F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F1E3B">
        <w:rPr>
          <w:rFonts w:ascii="Arial" w:hAnsi="Arial" w:cs="Arial"/>
        </w:rPr>
        <w:t xml:space="preserve">Grand Challenge </w:t>
      </w:r>
      <w:r>
        <w:rPr>
          <w:rFonts w:ascii="Arial" w:hAnsi="Arial" w:cs="Arial"/>
        </w:rPr>
        <w:t>will show how data can be exchanged between CAD/CAM software, CNC machines</w:t>
      </w:r>
      <w:r w:rsidR="00452C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measurement devices</w:t>
      </w:r>
      <w:r w:rsidR="00A975A0">
        <w:rPr>
          <w:rFonts w:ascii="Arial" w:hAnsi="Arial" w:cs="Arial"/>
        </w:rPr>
        <w:t xml:space="preserve">. This will allow CAD users to see that tolerances are being met; CAM users to see that processes are being executed; work to be shared between machines; automated verification that </w:t>
      </w:r>
      <w:r w:rsidR="00A975A0">
        <w:rPr>
          <w:rFonts w:ascii="Arial" w:hAnsi="Arial" w:cs="Arial"/>
        </w:rPr>
        <w:lastRenderedPageBreak/>
        <w:t>feature dimensions</w:t>
      </w:r>
      <w:r>
        <w:rPr>
          <w:rFonts w:ascii="Arial" w:hAnsi="Arial" w:cs="Arial"/>
        </w:rPr>
        <w:t xml:space="preserve"> </w:t>
      </w:r>
      <w:r w:rsidR="00A975A0">
        <w:rPr>
          <w:rFonts w:ascii="Arial" w:hAnsi="Arial" w:cs="Arial"/>
        </w:rPr>
        <w:t>are produced to specification</w:t>
      </w:r>
      <w:r w:rsidR="00452C91">
        <w:rPr>
          <w:rFonts w:ascii="Arial" w:hAnsi="Arial" w:cs="Arial"/>
        </w:rPr>
        <w:t>;</w:t>
      </w:r>
      <w:r w:rsidR="00A975A0">
        <w:rPr>
          <w:rFonts w:ascii="Arial" w:hAnsi="Arial" w:cs="Arial"/>
        </w:rPr>
        <w:t xml:space="preserve"> and closed-loop optimisation of the machining process based on measured results.</w:t>
      </w:r>
    </w:p>
    <w:p w14:paraId="00A7AA1B" w14:textId="52FDE943" w:rsidR="00922ECB" w:rsidRDefault="00922ECB" w:rsidP="000D63F2">
      <w:pPr>
        <w:spacing w:line="336" w:lineRule="auto"/>
        <w:ind w:right="-554"/>
        <w:rPr>
          <w:rFonts w:ascii="Arial" w:hAnsi="Arial" w:cs="Arial"/>
          <w:i/>
        </w:rPr>
      </w:pPr>
    </w:p>
    <w:p w14:paraId="210C64AC" w14:textId="2AC2AB9C" w:rsidR="007C2543" w:rsidRPr="00B160A6" w:rsidRDefault="0003237A" w:rsidP="000D63F2">
      <w:pPr>
        <w:spacing w:line="276" w:lineRule="auto"/>
        <w:rPr>
          <w:rFonts w:ascii="Arial" w:hAnsi="Arial" w:cs="Arial"/>
        </w:rPr>
      </w:pPr>
      <w:r w:rsidRPr="00B160A6">
        <w:rPr>
          <w:rFonts w:ascii="Arial" w:hAnsi="Arial" w:cs="Arial"/>
        </w:rPr>
        <w:t>For more inform</w:t>
      </w:r>
      <w:r>
        <w:rPr>
          <w:rFonts w:ascii="Arial" w:hAnsi="Arial" w:cs="Arial"/>
        </w:rPr>
        <w:t xml:space="preserve">ation, please </w:t>
      </w:r>
      <w:r w:rsidRPr="00B160A6">
        <w:rPr>
          <w:rFonts w:ascii="Arial" w:hAnsi="Arial" w:cs="Arial"/>
        </w:rPr>
        <w:t>visit us at IMTS</w:t>
      </w:r>
      <w:r w:rsidR="006D1454">
        <w:rPr>
          <w:rFonts w:ascii="Arial" w:hAnsi="Arial" w:cs="Arial"/>
        </w:rPr>
        <w:t xml:space="preserve"> 2018</w:t>
      </w:r>
      <w:r w:rsidRPr="00B160A6">
        <w:rPr>
          <w:rFonts w:ascii="Arial" w:hAnsi="Arial" w:cs="Arial"/>
        </w:rPr>
        <w:t xml:space="preserve"> in Chicago, US</w:t>
      </w:r>
      <w:r w:rsidR="006D1454">
        <w:rPr>
          <w:rFonts w:ascii="Arial" w:hAnsi="Arial" w:cs="Arial"/>
        </w:rPr>
        <w:t>A</w:t>
      </w:r>
      <w:r w:rsidRPr="00B160A6">
        <w:rPr>
          <w:rFonts w:ascii="Arial" w:hAnsi="Arial" w:cs="Arial"/>
        </w:rPr>
        <w:t xml:space="preserve"> (September</w:t>
      </w:r>
      <w:r w:rsidR="006D1454">
        <w:rPr>
          <w:rFonts w:ascii="Arial" w:hAnsi="Arial" w:cs="Arial"/>
        </w:rPr>
        <w:t xml:space="preserve"> </w:t>
      </w:r>
      <w:r w:rsidR="006D1454" w:rsidRPr="00B160A6">
        <w:rPr>
          <w:rFonts w:ascii="Arial" w:hAnsi="Arial" w:cs="Arial"/>
        </w:rPr>
        <w:t>10th – 15th</w:t>
      </w:r>
      <w:r w:rsidRPr="00B160A6">
        <w:rPr>
          <w:rFonts w:ascii="Arial" w:hAnsi="Arial" w:cs="Arial"/>
        </w:rPr>
        <w:t>, East Hall</w:t>
      </w:r>
      <w:r w:rsidR="006D1454">
        <w:rPr>
          <w:rFonts w:ascii="Arial" w:hAnsi="Arial" w:cs="Arial"/>
        </w:rPr>
        <w:t>,</w:t>
      </w:r>
      <w:r w:rsidRPr="00B160A6">
        <w:rPr>
          <w:rFonts w:ascii="Arial" w:hAnsi="Arial" w:cs="Arial"/>
        </w:rPr>
        <w:t xml:space="preserve"> stand 135509</w:t>
      </w:r>
      <w:r w:rsidR="00655511">
        <w:rPr>
          <w:rFonts w:ascii="Arial" w:hAnsi="Arial" w:cs="Arial"/>
        </w:rPr>
        <w:t>)</w:t>
      </w:r>
      <w:r w:rsidR="007C2543">
        <w:rPr>
          <w:rFonts w:ascii="Arial" w:hAnsi="Arial" w:cs="Arial"/>
        </w:rPr>
        <w:t xml:space="preserve"> and browse to </w:t>
      </w:r>
      <w:hyperlink r:id="rId8" w:history="1">
        <w:r w:rsidR="007C2543" w:rsidRPr="007C2543">
          <w:rPr>
            <w:rStyle w:val="Hyperlink"/>
            <w:rFonts w:ascii="Arial" w:hAnsi="Arial" w:cs="Arial"/>
          </w:rPr>
          <w:t>www.renishaw.com/imts</w:t>
        </w:r>
      </w:hyperlink>
      <w:r w:rsidR="007C2543">
        <w:rPr>
          <w:rFonts w:ascii="Arial" w:hAnsi="Arial" w:cs="Arial"/>
        </w:rPr>
        <w:t>.</w:t>
      </w:r>
    </w:p>
    <w:p w14:paraId="4A18EDBC" w14:textId="77777777" w:rsidR="00E80DCF" w:rsidRDefault="00E80DCF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9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97D6" w14:textId="77777777" w:rsidR="0028405F" w:rsidRDefault="0028405F" w:rsidP="002E2F8C">
      <w:r>
        <w:separator/>
      </w:r>
    </w:p>
  </w:endnote>
  <w:endnote w:type="continuationSeparator" w:id="0">
    <w:p w14:paraId="5E5D5D50" w14:textId="77777777" w:rsidR="0028405F" w:rsidRDefault="0028405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B35F" w14:textId="77777777" w:rsidR="0028405F" w:rsidRDefault="0028405F" w:rsidP="002E2F8C">
      <w:r>
        <w:separator/>
      </w:r>
    </w:p>
  </w:footnote>
  <w:footnote w:type="continuationSeparator" w:id="0">
    <w:p w14:paraId="008AAFF1" w14:textId="77777777" w:rsidR="0028405F" w:rsidRDefault="0028405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405F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781246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2903"/>
    <w:rsid w:val="00024020"/>
    <w:rsid w:val="00024FB8"/>
    <w:rsid w:val="000252CA"/>
    <w:rsid w:val="0003237A"/>
    <w:rsid w:val="000566E5"/>
    <w:rsid w:val="00075B33"/>
    <w:rsid w:val="00090625"/>
    <w:rsid w:val="000B6575"/>
    <w:rsid w:val="000C6F60"/>
    <w:rsid w:val="000C71EB"/>
    <w:rsid w:val="000D63F2"/>
    <w:rsid w:val="000E65AC"/>
    <w:rsid w:val="00113C35"/>
    <w:rsid w:val="0012029C"/>
    <w:rsid w:val="00131FD6"/>
    <w:rsid w:val="00135DB0"/>
    <w:rsid w:val="0013657A"/>
    <w:rsid w:val="001669B5"/>
    <w:rsid w:val="00180B30"/>
    <w:rsid w:val="001B5924"/>
    <w:rsid w:val="001C6211"/>
    <w:rsid w:val="0021225A"/>
    <w:rsid w:val="00220C2D"/>
    <w:rsid w:val="00227CE4"/>
    <w:rsid w:val="002469DB"/>
    <w:rsid w:val="00257833"/>
    <w:rsid w:val="0028405F"/>
    <w:rsid w:val="002858D4"/>
    <w:rsid w:val="0029065E"/>
    <w:rsid w:val="00291695"/>
    <w:rsid w:val="002A4C90"/>
    <w:rsid w:val="002E2F8C"/>
    <w:rsid w:val="002E4130"/>
    <w:rsid w:val="002F1E3B"/>
    <w:rsid w:val="0030600E"/>
    <w:rsid w:val="00310B2A"/>
    <w:rsid w:val="003321EE"/>
    <w:rsid w:val="00332645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1418"/>
    <w:rsid w:val="003F2730"/>
    <w:rsid w:val="00407D9A"/>
    <w:rsid w:val="004405A4"/>
    <w:rsid w:val="00442EFB"/>
    <w:rsid w:val="00443E0F"/>
    <w:rsid w:val="00452C91"/>
    <w:rsid w:val="00467599"/>
    <w:rsid w:val="00474A48"/>
    <w:rsid w:val="00474A5F"/>
    <w:rsid w:val="00474B87"/>
    <w:rsid w:val="004850B2"/>
    <w:rsid w:val="004863E7"/>
    <w:rsid w:val="00490E55"/>
    <w:rsid w:val="004930B0"/>
    <w:rsid w:val="0049414C"/>
    <w:rsid w:val="00494FF1"/>
    <w:rsid w:val="004C5163"/>
    <w:rsid w:val="004C68BF"/>
    <w:rsid w:val="004D66E6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81E29"/>
    <w:rsid w:val="00590FCF"/>
    <w:rsid w:val="005A7A54"/>
    <w:rsid w:val="005B2717"/>
    <w:rsid w:val="005C4494"/>
    <w:rsid w:val="005F5017"/>
    <w:rsid w:val="006062C1"/>
    <w:rsid w:val="00625BCC"/>
    <w:rsid w:val="00633356"/>
    <w:rsid w:val="00644635"/>
    <w:rsid w:val="0065468E"/>
    <w:rsid w:val="006546DF"/>
    <w:rsid w:val="00655511"/>
    <w:rsid w:val="00664305"/>
    <w:rsid w:val="00666780"/>
    <w:rsid w:val="0067505F"/>
    <w:rsid w:val="006873DF"/>
    <w:rsid w:val="00694EDE"/>
    <w:rsid w:val="006B413D"/>
    <w:rsid w:val="006B5A31"/>
    <w:rsid w:val="006C2C75"/>
    <w:rsid w:val="006C7293"/>
    <w:rsid w:val="006D1454"/>
    <w:rsid w:val="006D1DE6"/>
    <w:rsid w:val="006E4D82"/>
    <w:rsid w:val="006F4FBB"/>
    <w:rsid w:val="00701066"/>
    <w:rsid w:val="00714411"/>
    <w:rsid w:val="0072403D"/>
    <w:rsid w:val="0073088A"/>
    <w:rsid w:val="00732162"/>
    <w:rsid w:val="007401B3"/>
    <w:rsid w:val="00775194"/>
    <w:rsid w:val="00775999"/>
    <w:rsid w:val="0078311A"/>
    <w:rsid w:val="00797E75"/>
    <w:rsid w:val="007B5232"/>
    <w:rsid w:val="007B7B78"/>
    <w:rsid w:val="007C2543"/>
    <w:rsid w:val="007C3DAF"/>
    <w:rsid w:val="007C4DCE"/>
    <w:rsid w:val="007C65C2"/>
    <w:rsid w:val="007F3BB1"/>
    <w:rsid w:val="00843BEF"/>
    <w:rsid w:val="00864808"/>
    <w:rsid w:val="0087311B"/>
    <w:rsid w:val="00874709"/>
    <w:rsid w:val="008757C5"/>
    <w:rsid w:val="00893A94"/>
    <w:rsid w:val="008D1D65"/>
    <w:rsid w:val="008D3B4D"/>
    <w:rsid w:val="008E2064"/>
    <w:rsid w:val="008F19A9"/>
    <w:rsid w:val="00906F75"/>
    <w:rsid w:val="00910A83"/>
    <w:rsid w:val="00913F29"/>
    <w:rsid w:val="00922ECB"/>
    <w:rsid w:val="009415B6"/>
    <w:rsid w:val="009840C5"/>
    <w:rsid w:val="009B326C"/>
    <w:rsid w:val="009B63D3"/>
    <w:rsid w:val="009D1673"/>
    <w:rsid w:val="009F23F0"/>
    <w:rsid w:val="00A32C35"/>
    <w:rsid w:val="00A60348"/>
    <w:rsid w:val="00A975A0"/>
    <w:rsid w:val="00AB10DA"/>
    <w:rsid w:val="00AC1ADC"/>
    <w:rsid w:val="00AF0949"/>
    <w:rsid w:val="00B02A7F"/>
    <w:rsid w:val="00B03550"/>
    <w:rsid w:val="00B04F0C"/>
    <w:rsid w:val="00B35AA9"/>
    <w:rsid w:val="00B4011E"/>
    <w:rsid w:val="00B53C11"/>
    <w:rsid w:val="00B61F67"/>
    <w:rsid w:val="00B70DAB"/>
    <w:rsid w:val="00B803A3"/>
    <w:rsid w:val="00B83016"/>
    <w:rsid w:val="00B869E7"/>
    <w:rsid w:val="00B87FD3"/>
    <w:rsid w:val="00BD65FB"/>
    <w:rsid w:val="00BF3745"/>
    <w:rsid w:val="00BF4C7D"/>
    <w:rsid w:val="00BF67C3"/>
    <w:rsid w:val="00C174F7"/>
    <w:rsid w:val="00C330C2"/>
    <w:rsid w:val="00C3442F"/>
    <w:rsid w:val="00C34EC9"/>
    <w:rsid w:val="00C43C73"/>
    <w:rsid w:val="00C44CC2"/>
    <w:rsid w:val="00C47966"/>
    <w:rsid w:val="00C52788"/>
    <w:rsid w:val="00C808F1"/>
    <w:rsid w:val="00CB0C2C"/>
    <w:rsid w:val="00CB28A3"/>
    <w:rsid w:val="00CC2F07"/>
    <w:rsid w:val="00CC6FE1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A73A2"/>
    <w:rsid w:val="00DC1538"/>
    <w:rsid w:val="00DD2CFA"/>
    <w:rsid w:val="00DF6E72"/>
    <w:rsid w:val="00E63517"/>
    <w:rsid w:val="00E73435"/>
    <w:rsid w:val="00E80DCF"/>
    <w:rsid w:val="00EA334A"/>
    <w:rsid w:val="00EA3AF0"/>
    <w:rsid w:val="00EB0A48"/>
    <w:rsid w:val="00EB40A4"/>
    <w:rsid w:val="00EE4D3B"/>
    <w:rsid w:val="00F05286"/>
    <w:rsid w:val="00F30D7C"/>
    <w:rsid w:val="00F560D5"/>
    <w:rsid w:val="00F60098"/>
    <w:rsid w:val="00F65139"/>
    <w:rsid w:val="00F71F07"/>
    <w:rsid w:val="00F81452"/>
    <w:rsid w:val="00F8196F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0DC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D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D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D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C2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im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5087-C6D1-4725-8A45-ED0AA00C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2018-09-07T07:01:00Z</dcterms:created>
  <dcterms:modified xsi:type="dcterms:W3CDTF">2018-09-07T07:01:00Z</dcterms:modified>
</cp:coreProperties>
</file>