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18F" w:rsidRDefault="003463C3" w:rsidP="00AB518F">
      <w:pPr>
        <w:jc w:val="both"/>
        <w:rPr>
          <w:rFonts w:ascii="Arial" w:eastAsia="Arial Unicode MS" w:hAnsi="Arial" w:cs="Arial"/>
          <w:b/>
          <w:sz w:val="24"/>
          <w:szCs w:val="24"/>
        </w:rPr>
      </w:pPr>
      <w:r w:rsidRPr="00C22AEB">
        <w:rPr>
          <w:rFonts w:ascii="Arial" w:eastAsia="Arial Unicode MS" w:hAnsi="Arial" w:cs="Arial"/>
          <w:noProof/>
          <w:lang w:val="en-US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4650047</wp:posOffset>
            </wp:positionH>
            <wp:positionV relativeFrom="page">
              <wp:posOffset>547370</wp:posOffset>
            </wp:positionV>
            <wp:extent cx="2019600" cy="396000"/>
            <wp:effectExtent l="0" t="0" r="0" b="4445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3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7441" w:rsidRPr="00ED7BDF" w:rsidRDefault="00012B5C" w:rsidP="00AB518F">
      <w:pPr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  <w:r w:rsidRPr="00012B5C">
        <w:rPr>
          <w:rFonts w:ascii="Arial" w:eastAsia="Arial Unicode MS" w:hAnsi="Arial" w:cs="Arial" w:hint="eastAsia"/>
          <w:b/>
          <w:sz w:val="24"/>
          <w:szCs w:val="24"/>
        </w:rPr>
        <w:t>雷尼绍软件缩减口腔支架加工准备时间达</w:t>
      </w:r>
      <w:r w:rsidRPr="00012B5C">
        <w:rPr>
          <w:rFonts w:ascii="Arial" w:eastAsia="Arial Unicode MS" w:hAnsi="Arial" w:cs="Arial"/>
          <w:b/>
          <w:sz w:val="24"/>
          <w:szCs w:val="24"/>
        </w:rPr>
        <w:t>75%</w:t>
      </w:r>
    </w:p>
    <w:p w:rsidR="004F794E" w:rsidRPr="00A624C8" w:rsidRDefault="004F794E" w:rsidP="00A624C8">
      <w:pPr>
        <w:spacing w:line="132" w:lineRule="auto"/>
        <w:jc w:val="both"/>
        <w:rPr>
          <w:rFonts w:ascii="Arial" w:eastAsia="Arial Unicode MS" w:hAnsi="Arial" w:cs="Arial"/>
        </w:rPr>
      </w:pPr>
    </w:p>
    <w:p w:rsidR="00012B5C" w:rsidRDefault="00012B5C" w:rsidP="00012B5C">
      <w:pPr>
        <w:spacing w:line="283" w:lineRule="auto"/>
        <w:jc w:val="both"/>
        <w:rPr>
          <w:rFonts w:ascii="Arial" w:eastAsia="Arial Unicode MS" w:hAnsi="Arial" w:cs="Arial"/>
        </w:rPr>
      </w:pPr>
      <w:r w:rsidRPr="00012B5C">
        <w:rPr>
          <w:rFonts w:ascii="Arial" w:eastAsia="Arial Unicode MS" w:hAnsi="Arial" w:cs="Arial" w:hint="eastAsia"/>
        </w:rPr>
        <w:t>跨国工程技术公司雷尼绍目前已推出</w:t>
      </w:r>
      <w:r w:rsidRPr="00012B5C">
        <w:rPr>
          <w:rFonts w:ascii="Arial" w:eastAsia="Arial Unicode MS" w:hAnsi="Arial" w:cs="Arial"/>
        </w:rPr>
        <w:t>QuantAM Dental软件，该软件可以快速自动完成一次加工过程中</w:t>
      </w:r>
      <w:r w:rsidR="00A261D5">
        <w:rPr>
          <w:rFonts w:ascii="Arial" w:eastAsia="Arial Unicode MS" w:hAnsi="Arial" w:cs="Arial"/>
        </w:rPr>
        <w:br/>
      </w:r>
      <w:r w:rsidRPr="00012B5C">
        <w:rPr>
          <w:rFonts w:ascii="Arial" w:eastAsia="Arial Unicode MS" w:hAnsi="Arial" w:cs="Arial"/>
        </w:rPr>
        <w:t>数百个口腔支架</w:t>
      </w:r>
      <w:proofErr w:type="gramStart"/>
      <w:r w:rsidRPr="00012B5C">
        <w:rPr>
          <w:rFonts w:ascii="Arial" w:eastAsia="Arial Unicode MS" w:hAnsi="Arial" w:cs="Arial"/>
        </w:rPr>
        <w:t>的增材制造</w:t>
      </w:r>
      <w:proofErr w:type="gramEnd"/>
      <w:r w:rsidRPr="00012B5C">
        <w:rPr>
          <w:rFonts w:ascii="Arial" w:eastAsia="Arial Unicode MS" w:hAnsi="Arial" w:cs="Arial"/>
        </w:rPr>
        <w:t xml:space="preserve"> (AM) 加工准备。这款软件于2017年3月发布，与现有加工文件处理软件</w:t>
      </w:r>
      <w:r w:rsidR="00A87C6D">
        <w:rPr>
          <w:rFonts w:ascii="Arial" w:eastAsia="Arial Unicode MS" w:hAnsi="Arial" w:cs="Arial"/>
        </w:rPr>
        <w:br/>
      </w:r>
      <w:r w:rsidRPr="00012B5C">
        <w:rPr>
          <w:rFonts w:ascii="Arial" w:eastAsia="Arial Unicode MS" w:hAnsi="Arial" w:cs="Arial"/>
        </w:rPr>
        <w:t>相比，可以将加工准备时间从两个小时以上缩短到大约30分钟。加工准备时间缩减75%之后，口腔技工所能够以更低更少的投入完成患者专用支架的生产，从而降低成本。</w:t>
      </w:r>
    </w:p>
    <w:p w:rsidR="00012B5C" w:rsidRPr="00012B5C" w:rsidRDefault="00012B5C" w:rsidP="00012B5C">
      <w:pPr>
        <w:spacing w:line="132" w:lineRule="auto"/>
        <w:jc w:val="both"/>
        <w:rPr>
          <w:rFonts w:ascii="Arial" w:eastAsia="Arial Unicode MS" w:hAnsi="Arial" w:cs="Arial"/>
        </w:rPr>
      </w:pPr>
    </w:p>
    <w:p w:rsidR="00012B5C" w:rsidRDefault="00012B5C" w:rsidP="00012B5C">
      <w:pPr>
        <w:spacing w:line="283" w:lineRule="auto"/>
        <w:jc w:val="both"/>
        <w:rPr>
          <w:rFonts w:ascii="Arial" w:eastAsia="Arial Unicode MS" w:hAnsi="Arial" w:cs="Arial"/>
        </w:rPr>
      </w:pPr>
      <w:r w:rsidRPr="00012B5C">
        <w:rPr>
          <w:rFonts w:ascii="Arial" w:eastAsia="Arial Unicode MS" w:hAnsi="Arial" w:cs="Arial" w:hint="eastAsia"/>
        </w:rPr>
        <w:t>口腔技工所通常每天会从多家客户手中收到几百份定制设计文件。以前，行</w:t>
      </w:r>
      <w:bookmarkStart w:id="0" w:name="_GoBack"/>
      <w:bookmarkEnd w:id="0"/>
      <w:r w:rsidRPr="00012B5C">
        <w:rPr>
          <w:rFonts w:ascii="Arial" w:eastAsia="Arial Unicode MS" w:hAnsi="Arial" w:cs="Arial" w:hint="eastAsia"/>
        </w:rPr>
        <w:t>业内没有这种综合性的软件套件，任何一种软件应用都不能完全执行准备</w:t>
      </w:r>
      <w:r w:rsidRPr="00012B5C">
        <w:rPr>
          <w:rFonts w:ascii="Arial" w:eastAsia="Arial Unicode MS" w:hAnsi="Arial" w:cs="Arial"/>
        </w:rPr>
        <w:t>AM加工文件的所有必要操作；技工所不得不使用多个</w:t>
      </w:r>
      <w:r w:rsidR="00A261D5">
        <w:rPr>
          <w:rFonts w:ascii="Arial" w:eastAsia="Arial Unicode MS" w:hAnsi="Arial" w:cs="Arial"/>
        </w:rPr>
        <w:br/>
      </w:r>
      <w:r w:rsidRPr="00012B5C">
        <w:rPr>
          <w:rFonts w:ascii="Arial" w:eastAsia="Arial Unicode MS" w:hAnsi="Arial" w:cs="Arial"/>
        </w:rPr>
        <w:t>软件应用才能完成加工准备。</w:t>
      </w:r>
    </w:p>
    <w:p w:rsidR="00012B5C" w:rsidRPr="00012B5C" w:rsidRDefault="00012B5C" w:rsidP="00012B5C">
      <w:pPr>
        <w:spacing w:line="132" w:lineRule="auto"/>
        <w:jc w:val="both"/>
        <w:rPr>
          <w:rFonts w:ascii="Arial" w:eastAsia="Arial Unicode MS" w:hAnsi="Arial" w:cs="Arial"/>
        </w:rPr>
      </w:pPr>
    </w:p>
    <w:p w:rsidR="00012B5C" w:rsidRDefault="00012B5C" w:rsidP="00012B5C">
      <w:pPr>
        <w:spacing w:line="283" w:lineRule="auto"/>
        <w:jc w:val="both"/>
        <w:rPr>
          <w:rFonts w:ascii="Arial" w:eastAsia="Arial Unicode MS" w:hAnsi="Arial" w:cs="Arial"/>
        </w:rPr>
      </w:pPr>
      <w:r w:rsidRPr="00012B5C">
        <w:rPr>
          <w:rFonts w:ascii="Arial" w:eastAsia="Arial Unicode MS" w:hAnsi="Arial" w:cs="Arial" w:hint="eastAsia"/>
        </w:rPr>
        <w:t>“</w:t>
      </w:r>
      <w:r w:rsidRPr="00012B5C">
        <w:rPr>
          <w:rFonts w:ascii="Arial" w:eastAsia="Arial Unicode MS" w:hAnsi="Arial" w:cs="Arial"/>
        </w:rPr>
        <w:t>QuantAM Dental整合了批量生产口腔支架所需的多个软件包，有助于减少许可证开销，降低培训要求并缩短每日加工准备时间，”雷尼绍医疗和口腔产品部市场经理Ed Littlewood解释道</w:t>
      </w:r>
      <w:r>
        <w:rPr>
          <w:rFonts w:ascii="Arial" w:eastAsia="Arial Unicode MS" w:hAnsi="Arial" w:cs="Arial" w:hint="eastAsia"/>
        </w:rPr>
        <w:t>。</w:t>
      </w:r>
    </w:p>
    <w:p w:rsidR="00012B5C" w:rsidRPr="00012B5C" w:rsidRDefault="00012B5C" w:rsidP="00012B5C">
      <w:pPr>
        <w:spacing w:line="132" w:lineRule="auto"/>
        <w:jc w:val="both"/>
        <w:rPr>
          <w:rFonts w:ascii="Arial" w:eastAsia="Arial Unicode MS" w:hAnsi="Arial" w:cs="Arial"/>
        </w:rPr>
      </w:pPr>
    </w:p>
    <w:p w:rsidR="00012B5C" w:rsidRDefault="00012B5C" w:rsidP="00012B5C">
      <w:pPr>
        <w:spacing w:line="283" w:lineRule="auto"/>
        <w:jc w:val="both"/>
        <w:rPr>
          <w:rFonts w:ascii="Arial" w:eastAsia="Arial Unicode MS" w:hAnsi="Arial" w:cs="Arial"/>
        </w:rPr>
      </w:pPr>
      <w:r w:rsidRPr="00012B5C">
        <w:rPr>
          <w:rFonts w:ascii="Arial" w:eastAsia="Arial Unicode MS" w:hAnsi="Arial" w:cs="Arial" w:hint="eastAsia"/>
        </w:rPr>
        <w:t>“技工所能够在工作日当天更晚些时候再开始加工，这样便留出更多时间从客户那里获得更多设计文件，从而在一次制造过程中加工更多支架，提高生产效率，同时仍可保证在下一个工作日之前完成加工。”</w:t>
      </w:r>
    </w:p>
    <w:p w:rsidR="00012B5C" w:rsidRPr="00012B5C" w:rsidRDefault="00012B5C" w:rsidP="00012B5C">
      <w:pPr>
        <w:spacing w:line="132" w:lineRule="auto"/>
        <w:jc w:val="both"/>
        <w:rPr>
          <w:rFonts w:ascii="Arial" w:eastAsia="Arial Unicode MS" w:hAnsi="Arial" w:cs="Arial"/>
        </w:rPr>
      </w:pPr>
    </w:p>
    <w:p w:rsidR="00012B5C" w:rsidRDefault="00012B5C" w:rsidP="00012B5C">
      <w:pPr>
        <w:spacing w:line="283" w:lineRule="auto"/>
        <w:jc w:val="both"/>
        <w:rPr>
          <w:rFonts w:ascii="Arial" w:eastAsia="Arial Unicode MS" w:hAnsi="Arial" w:cs="Arial"/>
        </w:rPr>
      </w:pPr>
      <w:r w:rsidRPr="00012B5C">
        <w:rPr>
          <w:rFonts w:ascii="Arial" w:eastAsia="Arial Unicode MS" w:hAnsi="Arial" w:cs="Arial"/>
        </w:rPr>
        <w:t>QuantAM Dental可自动导入数百个口腔支架，如必要，还可修复立体光刻 (.stl) 文件，并且自动定向，使支架内腔朝上，避免在镶嵌面上使用支撑。它还可以为每个支架自动添加识别标记，以便与设计文件逐一对应，而且，它会为每个支架生成支撑。</w:t>
      </w:r>
    </w:p>
    <w:p w:rsidR="00012B5C" w:rsidRPr="00012B5C" w:rsidRDefault="00012B5C" w:rsidP="00012B5C">
      <w:pPr>
        <w:spacing w:line="132" w:lineRule="auto"/>
        <w:jc w:val="both"/>
        <w:rPr>
          <w:rFonts w:ascii="Arial" w:eastAsia="Arial Unicode MS" w:hAnsi="Arial" w:cs="Arial"/>
        </w:rPr>
      </w:pPr>
    </w:p>
    <w:p w:rsidR="00012B5C" w:rsidRDefault="00012B5C" w:rsidP="00012B5C">
      <w:pPr>
        <w:spacing w:line="283" w:lineRule="auto"/>
        <w:jc w:val="both"/>
        <w:rPr>
          <w:rFonts w:ascii="Arial" w:eastAsia="Arial Unicode MS" w:hAnsi="Arial" w:cs="Arial"/>
        </w:rPr>
      </w:pPr>
      <w:r w:rsidRPr="00012B5C">
        <w:rPr>
          <w:rFonts w:ascii="Arial" w:eastAsia="Arial Unicode MS" w:hAnsi="Arial" w:cs="Arial" w:hint="eastAsia"/>
        </w:rPr>
        <w:t>然后软件会根据制造要求将支架按类型分组。比如，将那些需要热处理的支架，如牙桥，与不需要</w:t>
      </w:r>
      <w:r w:rsidR="00A87C6D">
        <w:rPr>
          <w:rFonts w:ascii="Arial" w:eastAsia="Arial Unicode MS" w:hAnsi="Arial" w:cs="Arial"/>
        </w:rPr>
        <w:br/>
      </w:r>
      <w:r w:rsidRPr="00012B5C">
        <w:rPr>
          <w:rFonts w:ascii="Arial" w:eastAsia="Arial Unicode MS" w:hAnsi="Arial" w:cs="Arial" w:hint="eastAsia"/>
        </w:rPr>
        <w:t>热处理的支架分开摆放。这样，在执行热处理工序之前，就可以快速且容易地识别并剔出不需要热处理的支架。</w:t>
      </w:r>
    </w:p>
    <w:p w:rsidR="00012B5C" w:rsidRPr="00012B5C" w:rsidRDefault="00012B5C" w:rsidP="00012B5C">
      <w:pPr>
        <w:spacing w:line="132" w:lineRule="auto"/>
        <w:jc w:val="both"/>
        <w:rPr>
          <w:rFonts w:ascii="Arial" w:eastAsia="Arial Unicode MS" w:hAnsi="Arial" w:cs="Arial"/>
        </w:rPr>
      </w:pPr>
    </w:p>
    <w:p w:rsidR="00012B5C" w:rsidRDefault="00012B5C" w:rsidP="00012B5C">
      <w:pPr>
        <w:spacing w:line="283" w:lineRule="auto"/>
        <w:jc w:val="both"/>
        <w:rPr>
          <w:rFonts w:ascii="Arial" w:eastAsia="Arial Unicode MS" w:hAnsi="Arial" w:cs="Arial"/>
        </w:rPr>
      </w:pPr>
      <w:r w:rsidRPr="00012B5C">
        <w:rPr>
          <w:rFonts w:ascii="Arial" w:eastAsia="Arial Unicode MS" w:hAnsi="Arial" w:cs="Arial"/>
        </w:rPr>
        <w:t>QuantAM Dental最后会检查这些加工文件，并列出任</w:t>
      </w:r>
      <w:proofErr w:type="gramStart"/>
      <w:r w:rsidRPr="00012B5C">
        <w:rPr>
          <w:rFonts w:ascii="Arial" w:eastAsia="Arial Unicode MS" w:hAnsi="Arial" w:cs="Arial"/>
        </w:rPr>
        <w:t>何不理想</w:t>
      </w:r>
      <w:proofErr w:type="gramEnd"/>
      <w:r w:rsidRPr="00012B5C">
        <w:rPr>
          <w:rFonts w:ascii="Arial" w:eastAsia="Arial Unicode MS" w:hAnsi="Arial" w:cs="Arial"/>
        </w:rPr>
        <w:t>支架的潜在错误。系统操作员随后便可对加工文件进行分层，并将它们传输到AM系统。如需详细了解QuantAM Dental及其简便快捷的操作过程，请观看视频并访</w:t>
      </w:r>
      <w:r w:rsidRPr="00A261D5">
        <w:rPr>
          <w:rFonts w:ascii="Arial Unicode MS" w:eastAsia="Arial Unicode MS" w:hAnsi="Arial Unicode MS" w:cs="Arial Unicode MS"/>
        </w:rPr>
        <w:t>问</w:t>
      </w:r>
      <w:hyperlink r:id="rId13" w:history="1">
        <w:r w:rsidRPr="00A261D5">
          <w:rPr>
            <w:rFonts w:ascii="Arial Unicode MS" w:eastAsia="Arial Unicode MS" w:hAnsi="Arial Unicode MS" w:cs="Arial Unicode MS"/>
          </w:rPr>
          <w:t>www.renishaw.com.cn/dental</w:t>
        </w:r>
      </w:hyperlink>
    </w:p>
    <w:p w:rsidR="006F439C" w:rsidRPr="00A624C8" w:rsidRDefault="006F439C" w:rsidP="003C3444">
      <w:pPr>
        <w:spacing w:line="132" w:lineRule="auto"/>
        <w:jc w:val="both"/>
        <w:rPr>
          <w:rFonts w:ascii="Arial" w:eastAsia="Arial Unicode MS" w:hAnsi="Arial" w:cs="Arial"/>
        </w:rPr>
      </w:pPr>
    </w:p>
    <w:p w:rsidR="0006668E" w:rsidRPr="00ED7BDF" w:rsidRDefault="00ED7BDF" w:rsidP="003E149A">
      <w:pPr>
        <w:spacing w:after="200" w:line="360" w:lineRule="auto"/>
        <w:jc w:val="center"/>
        <w:rPr>
          <w:rFonts w:ascii="Arial" w:eastAsia="Arial Unicode MS" w:hAnsi="Arial" w:cs="Arial"/>
          <w:b/>
          <w:sz w:val="22"/>
          <w:szCs w:val="22"/>
        </w:rPr>
      </w:pP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  <w:r w:rsidR="00145EE2" w:rsidRPr="00ED7BDF">
        <w:rPr>
          <w:rFonts w:ascii="Arial" w:eastAsia="Arial Unicode MS" w:hAnsi="Arial" w:cs="Arial"/>
          <w:b/>
          <w:sz w:val="22"/>
          <w:szCs w:val="22"/>
        </w:rPr>
        <w:t>完</w:t>
      </w: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</w:p>
    <w:p w:rsidR="003F4D7E" w:rsidRDefault="003F4D7E" w:rsidP="003C3444">
      <w:pPr>
        <w:spacing w:line="132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6D0607" w:rsidRPr="00943FA8" w:rsidRDefault="006D0607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  <w:r w:rsidRPr="00943FA8">
        <w:rPr>
          <w:rFonts w:ascii="Arial" w:eastAsia="Arial Unicode MS" w:hAnsi="Arial" w:cs="Arial" w:hint="eastAsia"/>
          <w:b/>
          <w:sz w:val="22"/>
          <w:szCs w:val="22"/>
        </w:rPr>
        <w:t>关于</w:t>
      </w:r>
      <w:r w:rsidRPr="00943FA8">
        <w:rPr>
          <w:rFonts w:ascii="Arial" w:eastAsia="Arial Unicode MS" w:hAnsi="Arial" w:cs="Arial"/>
          <w:b/>
          <w:sz w:val="22"/>
          <w:szCs w:val="22"/>
        </w:rPr>
        <w:t>雷尼绍</w:t>
      </w:r>
    </w:p>
    <w:p w:rsidR="006D0607" w:rsidRPr="00943FA8" w:rsidRDefault="00943FA8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943FA8">
        <w:rPr>
          <w:rFonts w:ascii="Arial" w:eastAsia="Arial Unicode MS" w:hAnsi="Arial" w:cs="Arial" w:hint="eastAsia"/>
        </w:rPr>
        <w:lastRenderedPageBreak/>
        <w:t>雷尼绍是世界领先的工程科技公司之一，在精密测量和医疗保健领域拥有专业技术。公司向众多行业和领域提供产品和服务</w:t>
      </w:r>
      <w:r w:rsidRPr="00943FA8">
        <w:rPr>
          <w:rFonts w:ascii="Arial" w:eastAsia="Arial Unicode MS" w:hAnsi="Arial" w:cs="Arial"/>
        </w:rPr>
        <w:t xml:space="preserve"> — 从飞机引擎、风力涡轮发电机制造，到口腔和脑外科医疗设备等。此外，它还在</w:t>
      </w:r>
      <w:proofErr w:type="gramStart"/>
      <w:r w:rsidRPr="00943FA8">
        <w:rPr>
          <w:rFonts w:ascii="Arial" w:eastAsia="Arial Unicode MS" w:hAnsi="Arial" w:cs="Arial"/>
        </w:rPr>
        <w:t>全球增材制造</w:t>
      </w:r>
      <w:proofErr w:type="gramEnd"/>
      <w:r w:rsidRPr="00943FA8">
        <w:rPr>
          <w:rFonts w:ascii="Arial" w:eastAsia="Arial Unicode MS" w:hAnsi="Arial" w:cs="Arial"/>
        </w:rPr>
        <w:t>（也称3D打印）领域居领导地位，是英国唯一一家设计和制造工业</w:t>
      </w:r>
      <w:proofErr w:type="gramStart"/>
      <w:r w:rsidRPr="00943FA8">
        <w:rPr>
          <w:rFonts w:ascii="Arial" w:eastAsia="Arial Unicode MS" w:hAnsi="Arial" w:cs="Arial"/>
        </w:rPr>
        <w:t>用增材制</w:t>
      </w:r>
      <w:proofErr w:type="gramEnd"/>
      <w:r w:rsidRPr="00943FA8">
        <w:rPr>
          <w:rFonts w:ascii="Arial" w:eastAsia="Arial Unicode MS" w:hAnsi="Arial" w:cs="Arial"/>
        </w:rPr>
        <w:t>造设备（通过金属粉末“打印”零件）的公司。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DC7587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DC7587">
        <w:rPr>
          <w:rFonts w:ascii="Arial" w:eastAsia="Arial Unicode MS" w:hAnsi="Arial" w:cs="Arial" w:hint="eastAsia"/>
        </w:rPr>
        <w:t>雷尼绍集团目前在</w:t>
      </w:r>
      <w:r w:rsidRPr="00DC7587">
        <w:rPr>
          <w:rFonts w:ascii="Arial" w:eastAsia="Arial Unicode MS" w:hAnsi="Arial" w:cs="Arial"/>
        </w:rPr>
        <w:t>35个国家/地区设有70多个分支机构，员工逾4,500人，其中3,000余名员工在英国本土工作。公司的大部分研发和制造均在英国本土进行，在截至2018年6月的2018财年，雷尼绍实现了</w:t>
      </w:r>
      <w:r w:rsidR="00B4191C">
        <w:rPr>
          <w:rFonts w:ascii="Arial" w:eastAsia="Arial Unicode MS" w:hAnsi="Arial" w:cs="Arial"/>
        </w:rPr>
        <w:br/>
      </w:r>
      <w:r w:rsidRPr="00DC7587">
        <w:rPr>
          <w:rFonts w:ascii="Arial" w:eastAsia="Arial Unicode MS" w:hAnsi="Arial" w:cs="Arial"/>
        </w:rPr>
        <w:t>6.115亿英镑的销售额，其中95%来自出口业务。公司最大的市场为中国、美国、德国和日本。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6D0607" w:rsidP="006D0607">
      <w:pPr>
        <w:spacing w:line="360" w:lineRule="auto"/>
        <w:jc w:val="both"/>
        <w:rPr>
          <w:rFonts w:ascii="Arial" w:eastAsia="Arial Unicode MS" w:hAnsi="Arial"/>
        </w:rPr>
      </w:pPr>
      <w:r w:rsidRPr="00943FA8">
        <w:rPr>
          <w:rFonts w:ascii="Arial" w:eastAsia="Arial Unicode MS" w:hAnsi="Arial" w:cs="Arial"/>
        </w:rPr>
        <w:t>了解</w:t>
      </w:r>
      <w:r w:rsidRPr="00943FA8">
        <w:rPr>
          <w:rFonts w:ascii="Arial" w:eastAsia="Arial Unicode MS" w:hAnsi="Arial" w:cs="Arial" w:hint="eastAsia"/>
        </w:rPr>
        <w:t>详细产品信息，</w:t>
      </w:r>
      <w:proofErr w:type="gramStart"/>
      <w:r w:rsidRPr="00943FA8">
        <w:rPr>
          <w:rFonts w:ascii="Arial" w:eastAsia="Arial Unicode MS" w:hAnsi="Arial" w:cs="Arial" w:hint="eastAsia"/>
        </w:rPr>
        <w:t>请访问</w:t>
      </w:r>
      <w:proofErr w:type="gramEnd"/>
      <w:r w:rsidRPr="00943FA8">
        <w:rPr>
          <w:rFonts w:ascii="Arial" w:eastAsia="Arial Unicode MS" w:hAnsi="Arial" w:cs="Arial" w:hint="eastAsia"/>
        </w:rPr>
        <w:t>雷尼绍网站：</w:t>
      </w:r>
      <w:r w:rsidRPr="00943FA8">
        <w:rPr>
          <w:rFonts w:ascii="Arial" w:eastAsia="Arial Unicode MS" w:hAnsi="Arial"/>
        </w:rPr>
        <w:t>www.renishaw.com.cn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Default="006D0607" w:rsidP="006D0607">
      <w:pPr>
        <w:spacing w:line="360" w:lineRule="auto"/>
        <w:jc w:val="both"/>
        <w:rPr>
          <w:rFonts w:eastAsia="汉仪中等线简" w:cs="Arial"/>
          <w:szCs w:val="24"/>
        </w:rPr>
      </w:pPr>
      <w:r w:rsidRPr="00943FA8">
        <w:rPr>
          <w:rFonts w:ascii="Arial" w:eastAsia="Arial Unicode MS" w:hAnsi="Arial" w:cs="Arial" w:hint="eastAsia"/>
        </w:rPr>
        <w:t>关注</w:t>
      </w:r>
      <w:r w:rsidRPr="00943FA8">
        <w:rPr>
          <w:rFonts w:ascii="Arial" w:eastAsia="Arial Unicode MS" w:hAnsi="Arial" w:cs="Arial"/>
        </w:rPr>
        <w:t>雷尼绍官方微信</w:t>
      </w:r>
      <w:r w:rsidRPr="00943FA8">
        <w:rPr>
          <w:rFonts w:ascii="Arial" w:eastAsia="Arial Unicode MS" w:hAnsi="Arial" w:cs="Arial" w:hint="eastAsia"/>
        </w:rPr>
        <w:t>（雷尼绍</w:t>
      </w:r>
      <w:r w:rsidRPr="00943FA8">
        <w:rPr>
          <w:rFonts w:ascii="Arial" w:eastAsia="Arial Unicode MS" w:hAnsi="Arial" w:cs="Arial"/>
        </w:rPr>
        <w:t>中国）</w:t>
      </w:r>
      <w:r w:rsidRPr="00943FA8">
        <w:rPr>
          <w:rFonts w:ascii="Arial" w:eastAsia="Arial Unicode MS" w:hAnsi="Arial" w:cs="Arial" w:hint="eastAsia"/>
        </w:rPr>
        <w:t>，</w:t>
      </w:r>
      <w:r w:rsidRPr="00943FA8">
        <w:rPr>
          <w:rFonts w:ascii="Arial" w:eastAsia="Arial Unicode MS" w:hAnsi="Arial" w:cs="Arial"/>
        </w:rPr>
        <w:t>随时掌握</w:t>
      </w:r>
      <w:r w:rsidRPr="00943FA8">
        <w:rPr>
          <w:rFonts w:ascii="Arial" w:eastAsia="Arial Unicode MS" w:hAnsi="Arial" w:cs="Arial" w:hint="eastAsia"/>
        </w:rPr>
        <w:t>相关前沿</w:t>
      </w:r>
      <w:r w:rsidRPr="00943FA8">
        <w:rPr>
          <w:rFonts w:ascii="Arial" w:eastAsia="Arial Unicode MS" w:hAnsi="Arial" w:cs="Arial"/>
        </w:rPr>
        <w:t>资讯：</w:t>
      </w:r>
    </w:p>
    <w:p w:rsidR="006D0607" w:rsidRDefault="006D0607" w:rsidP="006D0607">
      <w:pPr>
        <w:spacing w:after="200" w:line="360" w:lineRule="auto"/>
        <w:jc w:val="center"/>
        <w:rPr>
          <w:rFonts w:ascii="Arial" w:eastAsia="Arial Unicode MS" w:hAnsi="Arial" w:cs="Arial"/>
        </w:rPr>
      </w:pPr>
      <w:r>
        <w:rPr>
          <w:rFonts w:eastAsia="汉仪中等线简" w:cs="Arial"/>
          <w:noProof/>
          <w:szCs w:val="24"/>
          <w:lang w:val="en-US" w:bidi="ar-SA"/>
        </w:rPr>
        <w:drawing>
          <wp:inline distT="0" distB="0" distL="0" distR="0" wp14:anchorId="25337CB6" wp14:editId="43440A50">
            <wp:extent cx="4772025" cy="1857929"/>
            <wp:effectExtent l="0" t="0" r="0" b="9525"/>
            <wp:docPr id="5" name="图片 5" descr="C:\MARKETING\Renishaw WeChat\2016-1-雷尼绍微信尾页版本-1601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ARKETING\Renishaw WeChat\2016-1-雷尼绍微信尾页版本-160120-1.jpg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896" cy="18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607" w:rsidRPr="00AE0664" w:rsidRDefault="006D0607" w:rsidP="006D0607">
      <w:pPr>
        <w:spacing w:after="200" w:line="360" w:lineRule="auto"/>
        <w:jc w:val="both"/>
        <w:rPr>
          <w:rFonts w:ascii="Arial" w:eastAsia="Arial Unicode MS" w:hAnsi="Arial" w:cs="Arial"/>
        </w:rPr>
      </w:pPr>
    </w:p>
    <w:sectPr w:rsidR="006D0607" w:rsidRPr="00AE0664" w:rsidSect="00E129C7">
      <w:headerReference w:type="first" r:id="rId15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3EA4" w:rsidRDefault="00123EA4" w:rsidP="002E2F8C">
      <w:r>
        <w:separator/>
      </w:r>
    </w:p>
  </w:endnote>
  <w:endnote w:type="continuationSeparator" w:id="0">
    <w:p w:rsidR="00123EA4" w:rsidRDefault="00123EA4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HeiBold-B5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汉仪中等线简">
    <w:altName w:val="汉仪中等线简"/>
    <w:panose1 w:val="02010609000101010101"/>
    <w:charset w:val="86"/>
    <w:family w:val="modern"/>
    <w:pitch w:val="fixed"/>
    <w:sig w:usb0="00000001" w:usb1="080E0800" w:usb2="00000012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3EA4" w:rsidRDefault="00123EA4" w:rsidP="002E2F8C">
      <w:r>
        <w:separator/>
      </w:r>
    </w:p>
  </w:footnote>
  <w:footnote w:type="continuationSeparator" w:id="0">
    <w:p w:rsidR="00123EA4" w:rsidRDefault="00123EA4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94E" w:rsidRDefault="00A87C6D">
    <w:pPr>
      <w:pStyle w:val="a5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606306245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32C0"/>
    <w:rsid w:val="0000531D"/>
    <w:rsid w:val="000056CD"/>
    <w:rsid w:val="00012B5C"/>
    <w:rsid w:val="000566E5"/>
    <w:rsid w:val="0006668E"/>
    <w:rsid w:val="0007385D"/>
    <w:rsid w:val="0008693E"/>
    <w:rsid w:val="00091DDF"/>
    <w:rsid w:val="00092D2C"/>
    <w:rsid w:val="00095122"/>
    <w:rsid w:val="000A2727"/>
    <w:rsid w:val="000B6575"/>
    <w:rsid w:val="000C0BE2"/>
    <w:rsid w:val="000D2F29"/>
    <w:rsid w:val="000D314A"/>
    <w:rsid w:val="000D6E1B"/>
    <w:rsid w:val="00104B0B"/>
    <w:rsid w:val="00105454"/>
    <w:rsid w:val="00105B29"/>
    <w:rsid w:val="0011266C"/>
    <w:rsid w:val="0012029C"/>
    <w:rsid w:val="00123EA4"/>
    <w:rsid w:val="00126E6A"/>
    <w:rsid w:val="00127DA8"/>
    <w:rsid w:val="00134C17"/>
    <w:rsid w:val="00145E8F"/>
    <w:rsid w:val="00145EE2"/>
    <w:rsid w:val="0016753A"/>
    <w:rsid w:val="0017554F"/>
    <w:rsid w:val="00177407"/>
    <w:rsid w:val="00180B09"/>
    <w:rsid w:val="00180B30"/>
    <w:rsid w:val="00182797"/>
    <w:rsid w:val="00183297"/>
    <w:rsid w:val="00186601"/>
    <w:rsid w:val="001900F5"/>
    <w:rsid w:val="001908D9"/>
    <w:rsid w:val="001978C0"/>
    <w:rsid w:val="001E4082"/>
    <w:rsid w:val="001F1683"/>
    <w:rsid w:val="001F6C8A"/>
    <w:rsid w:val="002062B1"/>
    <w:rsid w:val="0021225A"/>
    <w:rsid w:val="00223471"/>
    <w:rsid w:val="002264D5"/>
    <w:rsid w:val="00227CE4"/>
    <w:rsid w:val="00241AD5"/>
    <w:rsid w:val="00241FBB"/>
    <w:rsid w:val="002469DB"/>
    <w:rsid w:val="00251025"/>
    <w:rsid w:val="00266181"/>
    <w:rsid w:val="00282C7D"/>
    <w:rsid w:val="00287DF1"/>
    <w:rsid w:val="002B2418"/>
    <w:rsid w:val="002B7F0F"/>
    <w:rsid w:val="002C28BD"/>
    <w:rsid w:val="002D7A1F"/>
    <w:rsid w:val="002E2F8C"/>
    <w:rsid w:val="002E4A49"/>
    <w:rsid w:val="002F33AD"/>
    <w:rsid w:val="002F7C2C"/>
    <w:rsid w:val="0030329E"/>
    <w:rsid w:val="00305D05"/>
    <w:rsid w:val="00316F4C"/>
    <w:rsid w:val="00323596"/>
    <w:rsid w:val="00324E8B"/>
    <w:rsid w:val="00332094"/>
    <w:rsid w:val="003377F3"/>
    <w:rsid w:val="00340471"/>
    <w:rsid w:val="0034099E"/>
    <w:rsid w:val="003444B7"/>
    <w:rsid w:val="00345892"/>
    <w:rsid w:val="003463C3"/>
    <w:rsid w:val="003609AD"/>
    <w:rsid w:val="003647B3"/>
    <w:rsid w:val="00371906"/>
    <w:rsid w:val="0037242B"/>
    <w:rsid w:val="00381AE5"/>
    <w:rsid w:val="00387027"/>
    <w:rsid w:val="00391ABB"/>
    <w:rsid w:val="00391FC4"/>
    <w:rsid w:val="00392EF6"/>
    <w:rsid w:val="0039382D"/>
    <w:rsid w:val="003961AF"/>
    <w:rsid w:val="003A5DDB"/>
    <w:rsid w:val="003B12BD"/>
    <w:rsid w:val="003B60A3"/>
    <w:rsid w:val="003C0900"/>
    <w:rsid w:val="003C0BEE"/>
    <w:rsid w:val="003C3444"/>
    <w:rsid w:val="003D4C10"/>
    <w:rsid w:val="003D5D29"/>
    <w:rsid w:val="003E149A"/>
    <w:rsid w:val="003E67FA"/>
    <w:rsid w:val="003E6E81"/>
    <w:rsid w:val="003F0490"/>
    <w:rsid w:val="003F2730"/>
    <w:rsid w:val="003F4D7E"/>
    <w:rsid w:val="004000A7"/>
    <w:rsid w:val="00407D9A"/>
    <w:rsid w:val="004200D3"/>
    <w:rsid w:val="0042088B"/>
    <w:rsid w:val="0043010E"/>
    <w:rsid w:val="004506C3"/>
    <w:rsid w:val="00460B7B"/>
    <w:rsid w:val="004863E7"/>
    <w:rsid w:val="00490E55"/>
    <w:rsid w:val="004930B0"/>
    <w:rsid w:val="0049414C"/>
    <w:rsid w:val="004944C9"/>
    <w:rsid w:val="00495F33"/>
    <w:rsid w:val="004A07AF"/>
    <w:rsid w:val="004B6094"/>
    <w:rsid w:val="004C5163"/>
    <w:rsid w:val="004C5816"/>
    <w:rsid w:val="004D4A83"/>
    <w:rsid w:val="004D65A6"/>
    <w:rsid w:val="004D6874"/>
    <w:rsid w:val="004F5243"/>
    <w:rsid w:val="004F794E"/>
    <w:rsid w:val="00504A49"/>
    <w:rsid w:val="0051111E"/>
    <w:rsid w:val="005335AD"/>
    <w:rsid w:val="005443AA"/>
    <w:rsid w:val="00546FE4"/>
    <w:rsid w:val="00565010"/>
    <w:rsid w:val="00574AA6"/>
    <w:rsid w:val="00590974"/>
    <w:rsid w:val="00591ED9"/>
    <w:rsid w:val="005A42F7"/>
    <w:rsid w:val="005A7A54"/>
    <w:rsid w:val="005D313D"/>
    <w:rsid w:val="005F5256"/>
    <w:rsid w:val="00600064"/>
    <w:rsid w:val="00620C12"/>
    <w:rsid w:val="006220B2"/>
    <w:rsid w:val="0065160E"/>
    <w:rsid w:val="0065468E"/>
    <w:rsid w:val="00665C28"/>
    <w:rsid w:val="00684288"/>
    <w:rsid w:val="00686D29"/>
    <w:rsid w:val="00691B3D"/>
    <w:rsid w:val="00694EDE"/>
    <w:rsid w:val="006A0B45"/>
    <w:rsid w:val="006A6868"/>
    <w:rsid w:val="006B22F5"/>
    <w:rsid w:val="006B27AC"/>
    <w:rsid w:val="006B4452"/>
    <w:rsid w:val="006C18BA"/>
    <w:rsid w:val="006C2C75"/>
    <w:rsid w:val="006C3B58"/>
    <w:rsid w:val="006C5DEE"/>
    <w:rsid w:val="006D059F"/>
    <w:rsid w:val="006D0607"/>
    <w:rsid w:val="006D0B78"/>
    <w:rsid w:val="006D5EC4"/>
    <w:rsid w:val="006D7605"/>
    <w:rsid w:val="006E4D82"/>
    <w:rsid w:val="006E5F9D"/>
    <w:rsid w:val="006F439C"/>
    <w:rsid w:val="0070417B"/>
    <w:rsid w:val="00712EF4"/>
    <w:rsid w:val="007164FA"/>
    <w:rsid w:val="007211BE"/>
    <w:rsid w:val="00726C1E"/>
    <w:rsid w:val="0073088A"/>
    <w:rsid w:val="00750417"/>
    <w:rsid w:val="0075510B"/>
    <w:rsid w:val="00760943"/>
    <w:rsid w:val="00775194"/>
    <w:rsid w:val="00777A86"/>
    <w:rsid w:val="00785DE8"/>
    <w:rsid w:val="007917AA"/>
    <w:rsid w:val="007924FB"/>
    <w:rsid w:val="007A09FD"/>
    <w:rsid w:val="007B5B41"/>
    <w:rsid w:val="007C4DCE"/>
    <w:rsid w:val="007C7495"/>
    <w:rsid w:val="007D6518"/>
    <w:rsid w:val="007D7DBB"/>
    <w:rsid w:val="00811094"/>
    <w:rsid w:val="008235F8"/>
    <w:rsid w:val="00837425"/>
    <w:rsid w:val="008444B6"/>
    <w:rsid w:val="00845B54"/>
    <w:rsid w:val="0085053E"/>
    <w:rsid w:val="00854000"/>
    <w:rsid w:val="00864808"/>
    <w:rsid w:val="00873298"/>
    <w:rsid w:val="008757C5"/>
    <w:rsid w:val="008809A0"/>
    <w:rsid w:val="00883F3A"/>
    <w:rsid w:val="00884627"/>
    <w:rsid w:val="008863E5"/>
    <w:rsid w:val="00896460"/>
    <w:rsid w:val="008C4B70"/>
    <w:rsid w:val="008D0200"/>
    <w:rsid w:val="008D20B5"/>
    <w:rsid w:val="008D3B4D"/>
    <w:rsid w:val="008E2064"/>
    <w:rsid w:val="008F1BFA"/>
    <w:rsid w:val="008F25BA"/>
    <w:rsid w:val="008F5FB4"/>
    <w:rsid w:val="00904C9D"/>
    <w:rsid w:val="00910A83"/>
    <w:rsid w:val="009173D1"/>
    <w:rsid w:val="00917B84"/>
    <w:rsid w:val="00927D47"/>
    <w:rsid w:val="00931CEE"/>
    <w:rsid w:val="00942F16"/>
    <w:rsid w:val="00943FA8"/>
    <w:rsid w:val="00962CE5"/>
    <w:rsid w:val="009632B3"/>
    <w:rsid w:val="00965BFE"/>
    <w:rsid w:val="0097539C"/>
    <w:rsid w:val="00982B36"/>
    <w:rsid w:val="0099444B"/>
    <w:rsid w:val="009A50F8"/>
    <w:rsid w:val="009B326C"/>
    <w:rsid w:val="009B6D01"/>
    <w:rsid w:val="009C3239"/>
    <w:rsid w:val="009E43D2"/>
    <w:rsid w:val="009F0358"/>
    <w:rsid w:val="00A0441D"/>
    <w:rsid w:val="00A0608C"/>
    <w:rsid w:val="00A261D5"/>
    <w:rsid w:val="00A32C35"/>
    <w:rsid w:val="00A43AFC"/>
    <w:rsid w:val="00A54B28"/>
    <w:rsid w:val="00A624C8"/>
    <w:rsid w:val="00A65AC1"/>
    <w:rsid w:val="00A73DF3"/>
    <w:rsid w:val="00A85DB4"/>
    <w:rsid w:val="00A87C6D"/>
    <w:rsid w:val="00A921D7"/>
    <w:rsid w:val="00A97343"/>
    <w:rsid w:val="00AB1A9D"/>
    <w:rsid w:val="00AB518F"/>
    <w:rsid w:val="00AC155F"/>
    <w:rsid w:val="00AD2FC6"/>
    <w:rsid w:val="00AE0664"/>
    <w:rsid w:val="00AF6C8E"/>
    <w:rsid w:val="00B1233E"/>
    <w:rsid w:val="00B159AF"/>
    <w:rsid w:val="00B35AA9"/>
    <w:rsid w:val="00B36949"/>
    <w:rsid w:val="00B4191C"/>
    <w:rsid w:val="00B51247"/>
    <w:rsid w:val="00B51293"/>
    <w:rsid w:val="00B53C11"/>
    <w:rsid w:val="00B61F67"/>
    <w:rsid w:val="00B63ACF"/>
    <w:rsid w:val="00B66640"/>
    <w:rsid w:val="00B66D0D"/>
    <w:rsid w:val="00B70DAB"/>
    <w:rsid w:val="00B75393"/>
    <w:rsid w:val="00B769C8"/>
    <w:rsid w:val="00B8332E"/>
    <w:rsid w:val="00BB494C"/>
    <w:rsid w:val="00BB76A6"/>
    <w:rsid w:val="00BF7D5B"/>
    <w:rsid w:val="00C04360"/>
    <w:rsid w:val="00C04522"/>
    <w:rsid w:val="00C172F6"/>
    <w:rsid w:val="00C20BC6"/>
    <w:rsid w:val="00C22AEB"/>
    <w:rsid w:val="00C34C34"/>
    <w:rsid w:val="00C35B0A"/>
    <w:rsid w:val="00C36215"/>
    <w:rsid w:val="00C36E1E"/>
    <w:rsid w:val="00C4522E"/>
    <w:rsid w:val="00C47966"/>
    <w:rsid w:val="00C51755"/>
    <w:rsid w:val="00C60387"/>
    <w:rsid w:val="00C72ECD"/>
    <w:rsid w:val="00C845E7"/>
    <w:rsid w:val="00C95E37"/>
    <w:rsid w:val="00C95E6A"/>
    <w:rsid w:val="00CB0C2C"/>
    <w:rsid w:val="00CB55FD"/>
    <w:rsid w:val="00CC0B70"/>
    <w:rsid w:val="00CC3365"/>
    <w:rsid w:val="00CC4B43"/>
    <w:rsid w:val="00CC4C52"/>
    <w:rsid w:val="00CD09EF"/>
    <w:rsid w:val="00CD5E4C"/>
    <w:rsid w:val="00CD7774"/>
    <w:rsid w:val="00CE251D"/>
    <w:rsid w:val="00CE4669"/>
    <w:rsid w:val="00CF6F04"/>
    <w:rsid w:val="00CF722A"/>
    <w:rsid w:val="00D156B0"/>
    <w:rsid w:val="00D173E7"/>
    <w:rsid w:val="00D20622"/>
    <w:rsid w:val="00D3085E"/>
    <w:rsid w:val="00D45BF8"/>
    <w:rsid w:val="00D466E4"/>
    <w:rsid w:val="00D50C7C"/>
    <w:rsid w:val="00D52D84"/>
    <w:rsid w:val="00D609F9"/>
    <w:rsid w:val="00D66950"/>
    <w:rsid w:val="00D701DE"/>
    <w:rsid w:val="00D92177"/>
    <w:rsid w:val="00D93E5B"/>
    <w:rsid w:val="00D94955"/>
    <w:rsid w:val="00D9560A"/>
    <w:rsid w:val="00D959E0"/>
    <w:rsid w:val="00D97AF9"/>
    <w:rsid w:val="00D97E36"/>
    <w:rsid w:val="00DA1836"/>
    <w:rsid w:val="00DB5596"/>
    <w:rsid w:val="00DC7587"/>
    <w:rsid w:val="00DD0878"/>
    <w:rsid w:val="00DD26F1"/>
    <w:rsid w:val="00DD3297"/>
    <w:rsid w:val="00DE6089"/>
    <w:rsid w:val="00DE6DF6"/>
    <w:rsid w:val="00DF5B3E"/>
    <w:rsid w:val="00DF6848"/>
    <w:rsid w:val="00E1146A"/>
    <w:rsid w:val="00E129C7"/>
    <w:rsid w:val="00E42797"/>
    <w:rsid w:val="00E45479"/>
    <w:rsid w:val="00E53F8B"/>
    <w:rsid w:val="00E541A1"/>
    <w:rsid w:val="00E63858"/>
    <w:rsid w:val="00E73435"/>
    <w:rsid w:val="00E86D50"/>
    <w:rsid w:val="00E9359C"/>
    <w:rsid w:val="00EA2C64"/>
    <w:rsid w:val="00EA50C4"/>
    <w:rsid w:val="00EC50F2"/>
    <w:rsid w:val="00ED7BDF"/>
    <w:rsid w:val="00EE1E71"/>
    <w:rsid w:val="00EE2A34"/>
    <w:rsid w:val="00EF1C1C"/>
    <w:rsid w:val="00F03E0F"/>
    <w:rsid w:val="00F05286"/>
    <w:rsid w:val="00F058C7"/>
    <w:rsid w:val="00F15BBE"/>
    <w:rsid w:val="00F17820"/>
    <w:rsid w:val="00F222A3"/>
    <w:rsid w:val="00F30D7C"/>
    <w:rsid w:val="00F50821"/>
    <w:rsid w:val="00F51740"/>
    <w:rsid w:val="00F53217"/>
    <w:rsid w:val="00F560D5"/>
    <w:rsid w:val="00F71F07"/>
    <w:rsid w:val="00F75FCC"/>
    <w:rsid w:val="00F81452"/>
    <w:rsid w:val="00F8684A"/>
    <w:rsid w:val="00FA3F2E"/>
    <w:rsid w:val="00FB0B5D"/>
    <w:rsid w:val="00FB5135"/>
    <w:rsid w:val="00FB5F31"/>
    <w:rsid w:val="00FB6AAE"/>
    <w:rsid w:val="00FC5D6F"/>
    <w:rsid w:val="00FC7AE9"/>
    <w:rsid w:val="00FD1370"/>
    <w:rsid w:val="00FD4D28"/>
    <w:rsid w:val="00FD7441"/>
    <w:rsid w:val="00FE00ED"/>
    <w:rsid w:val="00FE2A82"/>
    <w:rsid w:val="00FF0ED4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2445752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7A54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33A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33A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2F33AD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F33AD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af">
    <w:name w:val="Unresolved Mention"/>
    <w:basedOn w:val="a0"/>
    <w:uiPriority w:val="99"/>
    <w:semiHidden/>
    <w:unhideWhenUsed/>
    <w:rsid w:val="00D156B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133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50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1914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782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0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9026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43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6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44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643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0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236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668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4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4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853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12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46527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50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4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24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9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enishaw.com.cn/dental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41EF8C8D-D831-4D97-A0EA-E03886551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1199</Words>
  <Characters>99</Characters>
  <Application>Microsoft Office Word</Application>
  <DocSecurity>0</DocSecurity>
  <Lines>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 template</dc:title>
  <dc:creator>Ben Spokes</dc:creator>
  <cp:lastModifiedBy>Heidi Guo</cp:lastModifiedBy>
  <cp:revision>56</cp:revision>
  <cp:lastPrinted>2011-08-09T11:37:00Z</cp:lastPrinted>
  <dcterms:created xsi:type="dcterms:W3CDTF">2017-06-06T01:31:00Z</dcterms:created>
  <dcterms:modified xsi:type="dcterms:W3CDTF">2018-12-14T07:24:00Z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