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2F1FD5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2F1FD5">
        <w:rPr>
          <w:rFonts w:ascii="Arial" w:eastAsia="Arial Unicode MS" w:hAnsi="Arial" w:cs="Arial" w:hint="eastAsia"/>
          <w:b/>
          <w:sz w:val="24"/>
          <w:szCs w:val="24"/>
        </w:rPr>
        <w:t>雷尼绍携</w:t>
      </w:r>
      <w:proofErr w:type="gramStart"/>
      <w:r w:rsidRPr="002F1FD5">
        <w:rPr>
          <w:rFonts w:ascii="Arial" w:eastAsia="Arial Unicode MS" w:hAnsi="Arial" w:cs="Arial" w:hint="eastAsia"/>
          <w:b/>
          <w:sz w:val="24"/>
          <w:szCs w:val="24"/>
        </w:rPr>
        <w:t>优质增材制造</w:t>
      </w:r>
      <w:proofErr w:type="gramEnd"/>
      <w:r w:rsidRPr="002F1FD5">
        <w:rPr>
          <w:rFonts w:ascii="Arial" w:eastAsia="Arial Unicode MS" w:hAnsi="Arial" w:cs="Arial" w:hint="eastAsia"/>
          <w:b/>
          <w:sz w:val="24"/>
          <w:szCs w:val="24"/>
        </w:rPr>
        <w:t>产品亮相</w:t>
      </w:r>
      <w:r w:rsidRPr="002F1FD5">
        <w:rPr>
          <w:rFonts w:ascii="Arial" w:eastAsia="Arial Unicode MS" w:hAnsi="Arial" w:cs="Arial"/>
          <w:b/>
          <w:sz w:val="24"/>
          <w:szCs w:val="24"/>
        </w:rPr>
        <w:t>2019年TCT亚洲展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2F1FD5" w:rsidRPr="002F1FD5" w:rsidRDefault="002F1FD5" w:rsidP="002F1FD5">
      <w:pPr>
        <w:spacing w:line="283" w:lineRule="auto"/>
        <w:jc w:val="both"/>
        <w:rPr>
          <w:rFonts w:ascii="Arial" w:eastAsia="Arial Unicode MS" w:hAnsi="Arial" w:cs="Arial"/>
        </w:rPr>
      </w:pPr>
      <w:r w:rsidRPr="002F1FD5">
        <w:rPr>
          <w:rFonts w:ascii="Arial" w:eastAsia="Arial Unicode MS" w:hAnsi="Arial" w:cs="Arial"/>
        </w:rPr>
        <w:t>2019年亚洲3D打印、</w:t>
      </w:r>
      <w:proofErr w:type="gramStart"/>
      <w:r w:rsidRPr="002F1FD5">
        <w:rPr>
          <w:rFonts w:ascii="Arial" w:eastAsia="Arial Unicode MS" w:hAnsi="Arial" w:cs="Arial"/>
        </w:rPr>
        <w:t>增材制造</w:t>
      </w:r>
      <w:proofErr w:type="gramEnd"/>
      <w:r w:rsidRPr="002F1FD5">
        <w:rPr>
          <w:rFonts w:ascii="Arial" w:eastAsia="Arial Unicode MS" w:hAnsi="Arial" w:cs="Arial"/>
        </w:rPr>
        <w:t>展览会（TCT Asia，简称TCT亚洲展）将于2019年2月21日至23日在</w:t>
      </w:r>
      <w:r w:rsidR="00873385">
        <w:rPr>
          <w:rFonts w:ascii="Arial" w:eastAsia="Arial Unicode MS" w:hAnsi="Arial" w:cs="Arial"/>
        </w:rPr>
        <w:br/>
      </w:r>
      <w:r w:rsidRPr="002F1FD5">
        <w:rPr>
          <w:rFonts w:ascii="Arial" w:eastAsia="Arial Unicode MS" w:hAnsi="Arial" w:cs="Arial"/>
        </w:rPr>
        <w:t>中国上海新国际博览中心举办，届时工程技术领域的跨国公司雷尼绍将展示其领先</w:t>
      </w:r>
      <w:proofErr w:type="gramStart"/>
      <w:r w:rsidRPr="002F1FD5">
        <w:rPr>
          <w:rFonts w:ascii="Arial" w:eastAsia="Arial Unicode MS" w:hAnsi="Arial" w:cs="Arial"/>
        </w:rPr>
        <w:t>的增材制</w:t>
      </w:r>
      <w:proofErr w:type="gramEnd"/>
      <w:r w:rsidRPr="002F1FD5">
        <w:rPr>
          <w:rFonts w:ascii="Arial" w:eastAsia="Arial Unicode MS" w:hAnsi="Arial" w:cs="Arial"/>
        </w:rPr>
        <w:t xml:space="preserve">造 (AM) </w:t>
      </w:r>
      <w:r w:rsidR="00873385">
        <w:rPr>
          <w:rFonts w:ascii="Arial" w:eastAsia="Arial Unicode MS" w:hAnsi="Arial" w:cs="Arial"/>
        </w:rPr>
        <w:br/>
      </w:r>
      <w:r w:rsidRPr="002F1FD5">
        <w:rPr>
          <w:rFonts w:ascii="Arial" w:eastAsia="Arial Unicode MS" w:hAnsi="Arial" w:cs="Arial"/>
        </w:rPr>
        <w:t>硬件及软件。</w:t>
      </w:r>
    </w:p>
    <w:p w:rsidR="002F1FD5" w:rsidRPr="004D65A6" w:rsidRDefault="002F1FD5" w:rsidP="002F1FD5">
      <w:pPr>
        <w:spacing w:line="132" w:lineRule="auto"/>
        <w:jc w:val="both"/>
        <w:rPr>
          <w:rFonts w:ascii="Arial" w:eastAsia="Arial Unicode MS" w:hAnsi="Arial" w:cs="Arial"/>
        </w:rPr>
      </w:pPr>
    </w:p>
    <w:p w:rsidR="002F1FD5" w:rsidRPr="002F1FD5" w:rsidRDefault="002F1FD5" w:rsidP="002F1FD5">
      <w:pPr>
        <w:spacing w:line="283" w:lineRule="auto"/>
        <w:jc w:val="both"/>
        <w:rPr>
          <w:rFonts w:ascii="Arial" w:eastAsia="Arial Unicode MS" w:hAnsi="Arial" w:cs="Arial"/>
        </w:rPr>
      </w:pPr>
      <w:r w:rsidRPr="002F1FD5">
        <w:rPr>
          <w:rFonts w:ascii="Arial" w:eastAsia="Arial Unicode MS" w:hAnsi="Arial" w:cs="Arial" w:hint="eastAsia"/>
        </w:rPr>
        <w:t>在</w:t>
      </w:r>
      <w:r w:rsidRPr="002F1FD5">
        <w:rPr>
          <w:rFonts w:ascii="Arial" w:eastAsia="Arial Unicode MS" w:hAnsi="Arial" w:cs="Arial"/>
        </w:rPr>
        <w:t>W4馆F46展台，雷尼绍将展示一系列优质高效</w:t>
      </w:r>
      <w:proofErr w:type="gramStart"/>
      <w:r w:rsidRPr="002F1FD5">
        <w:rPr>
          <w:rFonts w:ascii="Arial" w:eastAsia="Arial Unicode MS" w:hAnsi="Arial" w:cs="Arial"/>
        </w:rPr>
        <w:t>的增材制造</w:t>
      </w:r>
      <w:proofErr w:type="gramEnd"/>
      <w:r w:rsidRPr="002F1FD5">
        <w:rPr>
          <w:rFonts w:ascii="Arial" w:eastAsia="Arial Unicode MS" w:hAnsi="Arial" w:cs="Arial"/>
        </w:rPr>
        <w:t>产品，包括最</w:t>
      </w:r>
      <w:proofErr w:type="gramStart"/>
      <w:r w:rsidRPr="002F1FD5">
        <w:rPr>
          <w:rFonts w:ascii="Arial" w:eastAsia="Arial Unicode MS" w:hAnsi="Arial" w:cs="Arial"/>
        </w:rPr>
        <w:t>新款增材制</w:t>
      </w:r>
      <w:proofErr w:type="gramEnd"/>
      <w:r w:rsidRPr="002F1FD5">
        <w:rPr>
          <w:rFonts w:ascii="Arial" w:eastAsia="Arial Unicode MS" w:hAnsi="Arial" w:cs="Arial"/>
        </w:rPr>
        <w:t>造系统 — 四激光</w:t>
      </w:r>
      <w:r w:rsidR="00873385">
        <w:rPr>
          <w:rFonts w:ascii="Arial" w:eastAsia="Arial Unicode MS" w:hAnsi="Arial" w:cs="Arial"/>
        </w:rPr>
        <w:br/>
      </w:r>
      <w:r w:rsidRPr="002F1FD5">
        <w:rPr>
          <w:rFonts w:ascii="Arial" w:eastAsia="Arial Unicode MS" w:hAnsi="Arial" w:cs="Arial"/>
        </w:rPr>
        <w:t>RenAM 500Q。雷尼绍还将在机器上展示其InfiniAM Spectral和InfiniAM Central软件应用程序，这两款软件用于监控和</w:t>
      </w:r>
      <w:proofErr w:type="gramStart"/>
      <w:r w:rsidRPr="002F1FD5">
        <w:rPr>
          <w:rFonts w:ascii="Arial" w:eastAsia="Arial Unicode MS" w:hAnsi="Arial" w:cs="Arial"/>
        </w:rPr>
        <w:t>记录增材制造</w:t>
      </w:r>
      <w:proofErr w:type="gramEnd"/>
      <w:r w:rsidRPr="002F1FD5">
        <w:rPr>
          <w:rFonts w:ascii="Arial" w:eastAsia="Arial Unicode MS" w:hAnsi="Arial" w:cs="Arial"/>
        </w:rPr>
        <w:t>加工质量，以及向用户提供实时和历史加工情况反馈。</w:t>
      </w:r>
    </w:p>
    <w:p w:rsidR="002F1FD5" w:rsidRPr="004D65A6" w:rsidRDefault="002F1FD5" w:rsidP="002F1FD5">
      <w:pPr>
        <w:spacing w:line="132" w:lineRule="auto"/>
        <w:jc w:val="both"/>
        <w:rPr>
          <w:rFonts w:ascii="Arial" w:eastAsia="Arial Unicode MS" w:hAnsi="Arial" w:cs="Arial"/>
        </w:rPr>
      </w:pPr>
    </w:p>
    <w:p w:rsidR="002F1FD5" w:rsidRPr="002F1FD5" w:rsidRDefault="002F1FD5" w:rsidP="002F1FD5">
      <w:pPr>
        <w:spacing w:line="283" w:lineRule="auto"/>
        <w:jc w:val="both"/>
        <w:rPr>
          <w:rFonts w:ascii="Arial" w:eastAsia="Arial Unicode MS" w:hAnsi="Arial" w:cs="Arial"/>
        </w:rPr>
      </w:pPr>
      <w:r w:rsidRPr="002F1FD5">
        <w:rPr>
          <w:rFonts w:ascii="Arial" w:eastAsia="Arial Unicode MS" w:hAnsi="Arial" w:cs="Arial"/>
        </w:rPr>
        <w:t>2月22日上午11点20分至11点40分，在TCT新品发布会 (TCT Introducing) 上，</w:t>
      </w:r>
      <w:proofErr w:type="gramStart"/>
      <w:r w:rsidRPr="002F1FD5">
        <w:rPr>
          <w:rFonts w:ascii="Arial" w:eastAsia="Arial Unicode MS" w:hAnsi="Arial" w:cs="Arial"/>
        </w:rPr>
        <w:t>雷尼绍增材制造</w:t>
      </w:r>
      <w:proofErr w:type="gramEnd"/>
      <w:r w:rsidRPr="002F1FD5">
        <w:rPr>
          <w:rFonts w:ascii="Arial" w:eastAsia="Arial Unicode MS" w:hAnsi="Arial" w:cs="Arial"/>
        </w:rPr>
        <w:t>应用总监Marc Saunders将介绍如何使用四激光系统制出优质</w:t>
      </w:r>
      <w:proofErr w:type="gramStart"/>
      <w:r w:rsidRPr="002F1FD5">
        <w:rPr>
          <w:rFonts w:ascii="Arial" w:eastAsia="Arial Unicode MS" w:hAnsi="Arial" w:cs="Arial"/>
        </w:rPr>
        <w:t>的增材制造</w:t>
      </w:r>
      <w:proofErr w:type="gramEnd"/>
      <w:r w:rsidRPr="002F1FD5">
        <w:rPr>
          <w:rFonts w:ascii="Arial" w:eastAsia="Arial Unicode MS" w:hAnsi="Arial" w:cs="Arial"/>
        </w:rPr>
        <w:t>产品。</w:t>
      </w:r>
    </w:p>
    <w:p w:rsidR="00302F5D" w:rsidRPr="004D65A6" w:rsidRDefault="00302F5D" w:rsidP="00302F5D">
      <w:pPr>
        <w:spacing w:line="132" w:lineRule="auto"/>
        <w:jc w:val="both"/>
        <w:rPr>
          <w:rFonts w:ascii="Arial" w:eastAsia="Arial Unicode MS" w:hAnsi="Arial" w:cs="Arial"/>
        </w:rPr>
      </w:pPr>
    </w:p>
    <w:p w:rsidR="002F1FD5" w:rsidRPr="002F1FD5" w:rsidRDefault="002F1FD5" w:rsidP="002F1FD5">
      <w:pPr>
        <w:spacing w:line="283" w:lineRule="auto"/>
        <w:jc w:val="both"/>
        <w:rPr>
          <w:rFonts w:ascii="Arial" w:eastAsia="Arial Unicode MS" w:hAnsi="Arial" w:cs="Arial"/>
        </w:rPr>
      </w:pPr>
      <w:r w:rsidRPr="002F1FD5">
        <w:rPr>
          <w:rFonts w:ascii="Arial" w:eastAsia="Arial Unicode MS" w:hAnsi="Arial" w:cs="Arial" w:hint="eastAsia"/>
        </w:rPr>
        <w:t>雷尼绍致力于在亚洲以及全球</w:t>
      </w:r>
      <w:proofErr w:type="gramStart"/>
      <w:r w:rsidRPr="002F1FD5">
        <w:rPr>
          <w:rFonts w:ascii="Arial" w:eastAsia="Arial Unicode MS" w:hAnsi="Arial" w:cs="Arial" w:hint="eastAsia"/>
        </w:rPr>
        <w:t>推广增材制造</w:t>
      </w:r>
      <w:proofErr w:type="gramEnd"/>
      <w:r w:rsidRPr="002F1FD5">
        <w:rPr>
          <w:rFonts w:ascii="Arial" w:eastAsia="Arial Unicode MS" w:hAnsi="Arial" w:cs="Arial" w:hint="eastAsia"/>
        </w:rPr>
        <w:t>技术的应用。从产品设计到后期处理，雷尼绍与客户在</w:t>
      </w:r>
      <w:r w:rsidR="00873385">
        <w:rPr>
          <w:rFonts w:ascii="Arial" w:eastAsia="Arial Unicode MS" w:hAnsi="Arial" w:cs="Arial"/>
        </w:rPr>
        <w:br/>
      </w:r>
      <w:proofErr w:type="gramStart"/>
      <w:r w:rsidRPr="002F1FD5">
        <w:rPr>
          <w:rFonts w:ascii="Arial" w:eastAsia="Arial Unicode MS" w:hAnsi="Arial" w:cs="Arial" w:hint="eastAsia"/>
        </w:rPr>
        <w:t>增材制造</w:t>
      </w:r>
      <w:proofErr w:type="gramEnd"/>
      <w:r w:rsidRPr="002F1FD5">
        <w:rPr>
          <w:rFonts w:ascii="Arial" w:eastAsia="Arial Unicode MS" w:hAnsi="Arial" w:cs="Arial" w:hint="eastAsia"/>
        </w:rPr>
        <w:t>产品开发的各个阶段紧密合作。</w:t>
      </w:r>
    </w:p>
    <w:p w:rsidR="002F1FD5" w:rsidRPr="004D65A6" w:rsidRDefault="002F1FD5" w:rsidP="002F1FD5">
      <w:pPr>
        <w:spacing w:line="132" w:lineRule="auto"/>
        <w:jc w:val="both"/>
        <w:rPr>
          <w:rFonts w:ascii="Arial" w:eastAsia="Arial Unicode MS" w:hAnsi="Arial" w:cs="Arial"/>
        </w:rPr>
      </w:pPr>
    </w:p>
    <w:p w:rsidR="002F1FD5" w:rsidRPr="002F1FD5" w:rsidRDefault="002F1FD5" w:rsidP="002F1FD5">
      <w:pPr>
        <w:spacing w:line="283" w:lineRule="auto"/>
        <w:jc w:val="both"/>
        <w:rPr>
          <w:rFonts w:ascii="Arial" w:eastAsia="Arial Unicode MS" w:hAnsi="Arial" w:cs="Arial"/>
        </w:rPr>
      </w:pPr>
      <w:r w:rsidRPr="002F1FD5">
        <w:rPr>
          <w:rFonts w:ascii="Arial" w:eastAsia="Arial Unicode MS" w:hAnsi="Arial" w:cs="Arial" w:hint="eastAsia"/>
        </w:rPr>
        <w:t>“自推出</w:t>
      </w:r>
      <w:r w:rsidRPr="002F1FD5">
        <w:rPr>
          <w:rFonts w:ascii="Arial" w:eastAsia="Arial Unicode MS" w:hAnsi="Arial" w:cs="Arial"/>
        </w:rPr>
        <w:t>RenAM 500Q以来，雷尼绍针对影响加工质量的各项因素进行了详细研究，”Saunders解释道，“目的是确保在提高生产效率的同时不会牺牲产品质量；事实上，提高生产效率可以打造出更优质的产品。在展会期间，雷尼绍可以与亚洲众多客户分享多激光增材制造系统的使用经验，推动增材制造成为批量化生产高集成度零件的制造技术，TCT亚洲展为此提供了一个绝佳的平台。”</w:t>
      </w:r>
    </w:p>
    <w:p w:rsidR="002F1FD5" w:rsidRPr="004D65A6" w:rsidRDefault="002F1FD5" w:rsidP="002F1FD5">
      <w:pPr>
        <w:spacing w:line="132" w:lineRule="auto"/>
        <w:jc w:val="both"/>
        <w:rPr>
          <w:rFonts w:ascii="Arial" w:eastAsia="Arial Unicode MS" w:hAnsi="Arial" w:cs="Arial"/>
        </w:rPr>
      </w:pPr>
    </w:p>
    <w:p w:rsidR="002F1FD5" w:rsidRPr="002F1FD5" w:rsidRDefault="002F1FD5" w:rsidP="002F1FD5">
      <w:pPr>
        <w:spacing w:line="283" w:lineRule="auto"/>
        <w:jc w:val="both"/>
        <w:rPr>
          <w:rFonts w:ascii="Arial" w:eastAsia="Arial Unicode MS" w:hAnsi="Arial" w:cs="Arial"/>
        </w:rPr>
      </w:pPr>
      <w:r w:rsidRPr="002F1FD5">
        <w:rPr>
          <w:rFonts w:ascii="Arial" w:eastAsia="Arial Unicode MS" w:hAnsi="Arial" w:cs="Arial"/>
        </w:rPr>
        <w:t>TCT亚洲展是增材制造、3D打印、设计和工程技术展览会领导者</w:t>
      </w:r>
      <w:r w:rsidR="00874C0C">
        <w:rPr>
          <w:rFonts w:ascii="Arial" w:eastAsia="Arial Unicode MS" w:hAnsi="Arial" w:cs="Arial" w:hint="eastAsia"/>
        </w:rPr>
        <w:t>，</w:t>
      </w:r>
      <w:r w:rsidRPr="002F1FD5">
        <w:rPr>
          <w:rFonts w:ascii="Arial" w:eastAsia="Arial Unicode MS" w:hAnsi="Arial" w:cs="Arial"/>
        </w:rPr>
        <w:t>迄今为</w:t>
      </w:r>
      <w:bookmarkStart w:id="0" w:name="_GoBack"/>
      <w:bookmarkEnd w:id="0"/>
      <w:r w:rsidRPr="002F1FD5">
        <w:rPr>
          <w:rFonts w:ascii="Arial" w:eastAsia="Arial Unicode MS" w:hAnsi="Arial" w:cs="Arial"/>
        </w:rPr>
        <w:t>止已经成功举办了四届，每年都会汇聚来自20个国家或地区的优秀演讲嘉宾和200多家展商，吸引超过10,000名观众到场参观。此次</w:t>
      </w:r>
      <w:r w:rsidR="00873385">
        <w:rPr>
          <w:rFonts w:ascii="Arial" w:eastAsia="Arial Unicode MS" w:hAnsi="Arial" w:cs="Arial"/>
        </w:rPr>
        <w:br/>
      </w:r>
      <w:r w:rsidRPr="002F1FD5">
        <w:rPr>
          <w:rFonts w:ascii="Arial" w:eastAsia="Arial Unicode MS" w:hAnsi="Arial" w:cs="Arial"/>
        </w:rPr>
        <w:t>2019年TCT亚洲展将向全球呈现最多、最全的先进数字化制造展品。</w:t>
      </w:r>
    </w:p>
    <w:p w:rsidR="002F1FD5" w:rsidRPr="004D65A6" w:rsidRDefault="002F1FD5" w:rsidP="002F1FD5">
      <w:pPr>
        <w:spacing w:line="132" w:lineRule="auto"/>
        <w:jc w:val="both"/>
        <w:rPr>
          <w:rFonts w:ascii="Arial" w:eastAsia="Arial Unicode MS" w:hAnsi="Arial" w:cs="Arial"/>
        </w:rPr>
      </w:pPr>
    </w:p>
    <w:p w:rsidR="002F1FD5" w:rsidRPr="001B75D0" w:rsidRDefault="002F1FD5" w:rsidP="002F1FD5">
      <w:pPr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2F1FD5">
        <w:rPr>
          <w:rFonts w:ascii="Arial" w:eastAsia="Arial Unicode MS" w:hAnsi="Arial" w:cs="Arial" w:hint="eastAsia"/>
        </w:rPr>
        <w:t>如需了解</w:t>
      </w:r>
      <w:proofErr w:type="gramStart"/>
      <w:r w:rsidRPr="002F1FD5">
        <w:rPr>
          <w:rFonts w:ascii="Arial" w:eastAsia="Arial Unicode MS" w:hAnsi="Arial" w:cs="Arial" w:hint="eastAsia"/>
        </w:rPr>
        <w:t>雷尼绍增材制造</w:t>
      </w:r>
      <w:proofErr w:type="gramEnd"/>
      <w:r w:rsidRPr="002F1FD5">
        <w:rPr>
          <w:rFonts w:ascii="Arial" w:eastAsia="Arial Unicode MS" w:hAnsi="Arial" w:cs="Arial" w:hint="eastAsia"/>
        </w:rPr>
        <w:t>系统的详细信息，</w:t>
      </w:r>
      <w:proofErr w:type="gramStart"/>
      <w:r w:rsidRPr="002F1FD5">
        <w:rPr>
          <w:rFonts w:ascii="Arial" w:eastAsia="Arial Unicode MS" w:hAnsi="Arial" w:cs="Arial" w:hint="eastAsia"/>
        </w:rPr>
        <w:t>请访</w:t>
      </w:r>
      <w:proofErr w:type="gramEnd"/>
      <w:r w:rsidRPr="001B75D0">
        <w:rPr>
          <w:rFonts w:ascii="Arial Unicode MS" w:eastAsia="Arial Unicode MS" w:hAnsi="Arial Unicode MS" w:cs="Arial Unicode MS" w:hint="eastAsia"/>
        </w:rPr>
        <w:t>问</w:t>
      </w:r>
      <w:hyperlink r:id="rId13" w:history="1">
        <w:r w:rsidRPr="001B75D0">
          <w:rPr>
            <w:rFonts w:ascii="Arial Unicode MS" w:eastAsia="Arial Unicode MS" w:hAnsi="Arial Unicode MS" w:cs="Arial Unicode MS"/>
          </w:rPr>
          <w:t>www.renishaw.com.cn/additive</w:t>
        </w:r>
      </w:hyperlink>
      <w:r w:rsidRPr="001B75D0">
        <w:rPr>
          <w:rFonts w:ascii="Arial Unicode MS" w:eastAsia="Arial Unicode MS" w:hAnsi="Arial Unicode MS" w:cs="Arial Unicode MS"/>
        </w:rPr>
        <w:t>。</w:t>
      </w: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6D0607" w:rsidRDefault="006D0607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D50C7C" w:rsidRDefault="00D50C7C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Default="004D65A6" w:rsidP="004D65A6">
      <w:pPr>
        <w:spacing w:line="283" w:lineRule="auto"/>
        <w:jc w:val="both"/>
        <w:rPr>
          <w:rFonts w:ascii="Arial" w:eastAsia="Arial Unicode MS" w:hAnsi="Arial" w:cs="Arial"/>
        </w:rPr>
      </w:pPr>
    </w:p>
    <w:p w:rsidR="00907996" w:rsidRDefault="00907996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lastRenderedPageBreak/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</w:t>
      </w:r>
      <w:r w:rsidR="00873385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="006B4A28">
        <w:rPr>
          <w:rFonts w:ascii="Arial" w:eastAsia="Arial Unicode MS" w:hAnsi="Arial" w:cs="Arial"/>
        </w:rPr>
        <w:t>3</w:t>
      </w:r>
      <w:r w:rsidR="006B4A28">
        <w:rPr>
          <w:rFonts w:ascii="Arial" w:eastAsia="Arial Unicode MS" w:hAnsi="Arial" w:cs="Arial" w:hint="eastAsia"/>
        </w:rPr>
        <w:t>6</w:t>
      </w:r>
      <w:r w:rsidRPr="00943FA8">
        <w:rPr>
          <w:rFonts w:ascii="Arial" w:eastAsia="Arial Unicode MS" w:hAnsi="Arial" w:cs="Arial"/>
        </w:rPr>
        <w:t>个国家/地区设有</w:t>
      </w:r>
      <w:r w:rsidR="006B4A28">
        <w:rPr>
          <w:rFonts w:ascii="Arial" w:eastAsia="Arial Unicode MS" w:hAnsi="Arial" w:cs="Arial" w:hint="eastAsia"/>
        </w:rPr>
        <w:t>80</w:t>
      </w:r>
      <w:r w:rsidRPr="00943FA8">
        <w:rPr>
          <w:rFonts w:ascii="Arial" w:eastAsia="Arial Unicode MS" w:hAnsi="Arial" w:cs="Arial"/>
        </w:rPr>
        <w:t>个分支机构，员工逾</w:t>
      </w:r>
      <w:r w:rsidR="00DB2623">
        <w:rPr>
          <w:rFonts w:ascii="Arial" w:eastAsia="Arial Unicode MS" w:hAnsi="Arial" w:cs="Arial" w:hint="eastAsia"/>
        </w:rPr>
        <w:t>5</w:t>
      </w:r>
      <w:r w:rsidRPr="00943FA8">
        <w:rPr>
          <w:rFonts w:ascii="Arial" w:eastAsia="Arial Unicode MS" w:hAnsi="Arial" w:cs="Arial"/>
        </w:rPr>
        <w:t>,000人，其中</w:t>
      </w:r>
      <w:r w:rsidR="0058376C">
        <w:rPr>
          <w:rFonts w:ascii="Arial" w:eastAsia="Arial Unicode MS" w:hAnsi="Arial" w:cs="Arial" w:hint="eastAsia"/>
        </w:rPr>
        <w:t>3</w:t>
      </w:r>
      <w:r w:rsidR="0058376C">
        <w:rPr>
          <w:rFonts w:ascii="Arial" w:eastAsia="Arial Unicode MS" w:hAnsi="Arial" w:cs="Arial"/>
        </w:rPr>
        <w:t>,</w:t>
      </w:r>
      <w:r w:rsidR="0058376C">
        <w:rPr>
          <w:rFonts w:ascii="Arial" w:eastAsia="Arial Unicode MS" w:hAnsi="Arial" w:cs="Arial" w:hint="eastAsia"/>
        </w:rPr>
        <w:t>0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年6月的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财年，雷尼绍实现了</w:t>
      </w:r>
      <w:r w:rsidR="00873385">
        <w:rPr>
          <w:rFonts w:ascii="Arial" w:eastAsia="Arial Unicode MS" w:hAnsi="Arial" w:cs="Arial"/>
        </w:rPr>
        <w:br/>
      </w:r>
      <w:r w:rsidR="00DB2623">
        <w:rPr>
          <w:rFonts w:ascii="Arial" w:eastAsia="Arial Unicode MS" w:hAnsi="Arial" w:cs="Arial" w:hint="eastAsia"/>
        </w:rPr>
        <w:t>6</w:t>
      </w:r>
      <w:r w:rsidR="00DB2623">
        <w:rPr>
          <w:rFonts w:ascii="Arial" w:eastAsia="Arial Unicode MS" w:hAnsi="Arial" w:cs="Arial"/>
        </w:rPr>
        <w:t>.</w:t>
      </w:r>
      <w:r w:rsidR="00DB2623">
        <w:rPr>
          <w:rFonts w:ascii="Arial" w:eastAsia="Arial Unicode MS" w:hAnsi="Arial" w:cs="Arial" w:hint="eastAsia"/>
        </w:rPr>
        <w:t>115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5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BD" w:rsidRDefault="00CF77BD" w:rsidP="002E2F8C">
      <w:r>
        <w:separator/>
      </w:r>
    </w:p>
  </w:endnote>
  <w:endnote w:type="continuationSeparator" w:id="0">
    <w:p w:rsidR="00CF77BD" w:rsidRDefault="00CF77B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BD" w:rsidRDefault="00CF77BD" w:rsidP="002E2F8C">
      <w:r>
        <w:separator/>
      </w:r>
    </w:p>
  </w:footnote>
  <w:footnote w:type="continuationSeparator" w:id="0">
    <w:p w:rsidR="00CF77BD" w:rsidRDefault="00CF77B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874C0C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117516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44EFA"/>
    <w:rsid w:val="000566E5"/>
    <w:rsid w:val="0006668E"/>
    <w:rsid w:val="0007385D"/>
    <w:rsid w:val="0008693E"/>
    <w:rsid w:val="00091DDF"/>
    <w:rsid w:val="00092D2C"/>
    <w:rsid w:val="00095122"/>
    <w:rsid w:val="000B6575"/>
    <w:rsid w:val="000C381B"/>
    <w:rsid w:val="000D2F29"/>
    <w:rsid w:val="000D314A"/>
    <w:rsid w:val="000D597E"/>
    <w:rsid w:val="000D6E1B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900F5"/>
    <w:rsid w:val="001908D9"/>
    <w:rsid w:val="001978C0"/>
    <w:rsid w:val="001B75D0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82C7D"/>
    <w:rsid w:val="00287DF1"/>
    <w:rsid w:val="002B7F0F"/>
    <w:rsid w:val="002D7A1F"/>
    <w:rsid w:val="002E2F8C"/>
    <w:rsid w:val="002E4A49"/>
    <w:rsid w:val="002F1FD5"/>
    <w:rsid w:val="00302F5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4000A7"/>
    <w:rsid w:val="00407D9A"/>
    <w:rsid w:val="004200D3"/>
    <w:rsid w:val="0042088B"/>
    <w:rsid w:val="0043010E"/>
    <w:rsid w:val="00444E3C"/>
    <w:rsid w:val="00445CA0"/>
    <w:rsid w:val="004506C3"/>
    <w:rsid w:val="00460B7B"/>
    <w:rsid w:val="00462AD1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F5243"/>
    <w:rsid w:val="004F794E"/>
    <w:rsid w:val="00504A49"/>
    <w:rsid w:val="0051111E"/>
    <w:rsid w:val="005335AD"/>
    <w:rsid w:val="005370D6"/>
    <w:rsid w:val="005443AA"/>
    <w:rsid w:val="00546FE4"/>
    <w:rsid w:val="00565010"/>
    <w:rsid w:val="00566F2B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20C12"/>
    <w:rsid w:val="006220B2"/>
    <w:rsid w:val="00627703"/>
    <w:rsid w:val="0065160E"/>
    <w:rsid w:val="0065468E"/>
    <w:rsid w:val="00665C28"/>
    <w:rsid w:val="00686D29"/>
    <w:rsid w:val="00691B3D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E4D82"/>
    <w:rsid w:val="006E5F9D"/>
    <w:rsid w:val="006F6041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0C2A"/>
    <w:rsid w:val="007B5B41"/>
    <w:rsid w:val="007C4DCE"/>
    <w:rsid w:val="007C7495"/>
    <w:rsid w:val="007D6518"/>
    <w:rsid w:val="007D7DBB"/>
    <w:rsid w:val="00811094"/>
    <w:rsid w:val="00837425"/>
    <w:rsid w:val="00837724"/>
    <w:rsid w:val="008444B6"/>
    <w:rsid w:val="00845B54"/>
    <w:rsid w:val="00854000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6460"/>
    <w:rsid w:val="008C4B70"/>
    <w:rsid w:val="008D0200"/>
    <w:rsid w:val="008D3B4D"/>
    <w:rsid w:val="008D695D"/>
    <w:rsid w:val="008E2064"/>
    <w:rsid w:val="008F1BFA"/>
    <w:rsid w:val="008F25BA"/>
    <w:rsid w:val="00904C9D"/>
    <w:rsid w:val="00907996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9444B"/>
    <w:rsid w:val="009A50F8"/>
    <w:rsid w:val="009B326C"/>
    <w:rsid w:val="009B6D01"/>
    <w:rsid w:val="009C3239"/>
    <w:rsid w:val="009D6A6E"/>
    <w:rsid w:val="009E43D2"/>
    <w:rsid w:val="00A0441D"/>
    <w:rsid w:val="00A0608C"/>
    <w:rsid w:val="00A32C35"/>
    <w:rsid w:val="00A54B28"/>
    <w:rsid w:val="00A73DF3"/>
    <w:rsid w:val="00A85329"/>
    <w:rsid w:val="00A85DB4"/>
    <w:rsid w:val="00A97343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A6E92"/>
    <w:rsid w:val="00BB494C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EBA"/>
    <w:rsid w:val="00C47966"/>
    <w:rsid w:val="00C51755"/>
    <w:rsid w:val="00C55CB3"/>
    <w:rsid w:val="00C60387"/>
    <w:rsid w:val="00C72ECD"/>
    <w:rsid w:val="00C845E7"/>
    <w:rsid w:val="00C91323"/>
    <w:rsid w:val="00C95E37"/>
    <w:rsid w:val="00C95E6A"/>
    <w:rsid w:val="00CA493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722A"/>
    <w:rsid w:val="00CF77BD"/>
    <w:rsid w:val="00D029E7"/>
    <w:rsid w:val="00D173E7"/>
    <w:rsid w:val="00D20622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D0878"/>
    <w:rsid w:val="00DD26F1"/>
    <w:rsid w:val="00DD3297"/>
    <w:rsid w:val="00DF6848"/>
    <w:rsid w:val="00E129C7"/>
    <w:rsid w:val="00E20DB4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066D"/>
    <w:rsid w:val="00EE1E71"/>
    <w:rsid w:val="00EE2A34"/>
    <w:rsid w:val="00EF1C1C"/>
    <w:rsid w:val="00F05286"/>
    <w:rsid w:val="00F058C7"/>
    <w:rsid w:val="00F14C9C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19D4EF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nishaw.com.cn/additiv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8D3E1E-230F-4276-A424-06EF3847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1160</Words>
  <Characters>111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Heidi Guo</cp:lastModifiedBy>
  <cp:revision>35</cp:revision>
  <cp:lastPrinted>2011-08-09T11:37:00Z</cp:lastPrinted>
  <dcterms:created xsi:type="dcterms:W3CDTF">2018-05-04T03:31:00Z</dcterms:created>
  <dcterms:modified xsi:type="dcterms:W3CDTF">2019-02-15T08:01:00Z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