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191F" w14:textId="77777777" w:rsidR="00AC302B" w:rsidRPr="00FE5A25" w:rsidRDefault="00955673">
      <w:pPr>
        <w:pStyle w:val="Heading1"/>
        <w:spacing w:line="280" w:lineRule="exact"/>
        <w:ind w:left="0"/>
      </w:pPr>
      <w:bookmarkStart w:id="0" w:name="_GoBack"/>
      <w:bookmarkEnd w:id="0"/>
      <w:r w:rsidRPr="00FE5A25">
        <w:rPr>
          <w:noProof/>
          <w:lang w:val="en-GB" w:eastAsia="en-GB"/>
        </w:rPr>
        <w:drawing>
          <wp:anchor distT="0" distB="0" distL="114300" distR="114300" simplePos="0" relativeHeight="251658240" behindDoc="0" locked="0" layoutInCell="0" allowOverlap="1" wp14:anchorId="766C7EAD" wp14:editId="3B44B85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5D16B6">
        <w:rPr>
          <w:noProof/>
        </w:rPr>
        <w:object w:dxaOrig="1440" w:dyaOrig="1440" w14:anchorId="5661E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13480832" r:id="rId9"/>
        </w:object>
      </w:r>
      <w:r w:rsidR="00AC302B" w:rsidRPr="00FE5A25">
        <w:t xml:space="preserve"> </w:t>
      </w:r>
    </w:p>
    <w:p w14:paraId="4BC69F44" w14:textId="32E4CB62" w:rsidR="000D5D2D" w:rsidRPr="00FE5A25" w:rsidRDefault="003F06B0" w:rsidP="0041333E">
      <w:pPr>
        <w:spacing w:line="360" w:lineRule="auto"/>
        <w:ind w:right="565"/>
        <w:rPr>
          <w:rFonts w:cs="Arial"/>
          <w:i/>
          <w:u w:val="single"/>
        </w:rPr>
      </w:pPr>
      <w:r>
        <w:rPr>
          <w:rFonts w:cs="Arial"/>
          <w:i/>
        </w:rPr>
        <w:t xml:space="preserve">          </w:t>
      </w:r>
      <w:r w:rsidR="001B42B1">
        <w:rPr>
          <w:rFonts w:cs="Arial"/>
          <w:i/>
        </w:rPr>
        <w:t>March</w:t>
      </w:r>
      <w:r w:rsidR="00BC6731">
        <w:rPr>
          <w:rFonts w:cs="Arial"/>
          <w:i/>
        </w:rPr>
        <w:t xml:space="preserve"> 201</w:t>
      </w:r>
      <w:r w:rsidR="001B42B1">
        <w:rPr>
          <w:rFonts w:cs="Arial"/>
          <w:i/>
        </w:rPr>
        <w:t>9</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1DD8C7DA" w14:textId="77777777"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bookmarkEnd w:id="1"/>
    <w:bookmarkEnd w:id="2"/>
    <w:p w14:paraId="29F6FD41" w14:textId="62776BF9" w:rsidR="003F06B0" w:rsidRDefault="001B42B1" w:rsidP="001B42B1">
      <w:pPr>
        <w:spacing w:line="288" w:lineRule="auto"/>
        <w:ind w:left="562" w:right="562"/>
        <w:contextualSpacing/>
        <w:jc w:val="both"/>
        <w:rPr>
          <w:rStyle w:val="Strong"/>
          <w:rFonts w:cs="Arial"/>
          <w:sz w:val="22"/>
          <w:szCs w:val="22"/>
        </w:rPr>
      </w:pPr>
      <w:r>
        <w:rPr>
          <w:rStyle w:val="Strong"/>
          <w:rFonts w:cs="Arial"/>
          <w:sz w:val="22"/>
          <w:szCs w:val="22"/>
        </w:rPr>
        <w:t>Renishaw</w:t>
      </w:r>
      <w:r w:rsidR="00114B5D">
        <w:rPr>
          <w:rStyle w:val="Strong"/>
          <w:rFonts w:cs="Arial"/>
          <w:sz w:val="22"/>
          <w:szCs w:val="22"/>
        </w:rPr>
        <w:t xml:space="preserve"> founders</w:t>
      </w:r>
      <w:r>
        <w:rPr>
          <w:rStyle w:val="Strong"/>
          <w:rFonts w:cs="Arial"/>
          <w:sz w:val="22"/>
          <w:szCs w:val="22"/>
        </w:rPr>
        <w:t xml:space="preserve"> honoured at MTA </w:t>
      </w:r>
      <w:r w:rsidR="00CB1DAF">
        <w:rPr>
          <w:rStyle w:val="Strong"/>
          <w:rFonts w:cs="Arial"/>
          <w:sz w:val="22"/>
          <w:szCs w:val="22"/>
        </w:rPr>
        <w:t>C</w:t>
      </w:r>
      <w:r>
        <w:rPr>
          <w:rStyle w:val="Strong"/>
          <w:rFonts w:cs="Arial"/>
          <w:sz w:val="22"/>
          <w:szCs w:val="22"/>
        </w:rPr>
        <w:t xml:space="preserve">entenary </w:t>
      </w:r>
      <w:r w:rsidR="00CB1DAF">
        <w:rPr>
          <w:rStyle w:val="Strong"/>
          <w:rFonts w:cs="Arial"/>
          <w:sz w:val="22"/>
          <w:szCs w:val="22"/>
        </w:rPr>
        <w:t>D</w:t>
      </w:r>
      <w:r>
        <w:rPr>
          <w:rStyle w:val="Strong"/>
          <w:rFonts w:cs="Arial"/>
          <w:sz w:val="22"/>
          <w:szCs w:val="22"/>
        </w:rPr>
        <w:t>inner</w:t>
      </w:r>
    </w:p>
    <w:p w14:paraId="78A581E0" w14:textId="024BC69A" w:rsidR="001B42B1" w:rsidRDefault="00114B5D" w:rsidP="001B42B1">
      <w:pPr>
        <w:spacing w:line="288" w:lineRule="auto"/>
        <w:ind w:left="562" w:right="562"/>
        <w:contextualSpacing/>
        <w:jc w:val="both"/>
        <w:rPr>
          <w:rStyle w:val="Strong"/>
          <w:rFonts w:cs="Arial"/>
          <w:b w:val="0"/>
          <w:sz w:val="22"/>
          <w:szCs w:val="22"/>
        </w:rPr>
      </w:pPr>
      <w:r>
        <w:rPr>
          <w:rStyle w:val="Strong"/>
          <w:rFonts w:cs="Arial"/>
          <w:b w:val="0"/>
          <w:sz w:val="22"/>
          <w:szCs w:val="22"/>
        </w:rPr>
        <w:t>A</w:t>
      </w:r>
      <w:r w:rsidR="00F9642A">
        <w:rPr>
          <w:rStyle w:val="Strong"/>
          <w:rFonts w:cs="Arial"/>
          <w:b w:val="0"/>
          <w:sz w:val="22"/>
          <w:szCs w:val="22"/>
        </w:rPr>
        <w:t xml:space="preserve">t the Manufacturing Technologies Association (MTA) </w:t>
      </w:r>
      <w:r w:rsidR="00CB1DAF">
        <w:rPr>
          <w:rStyle w:val="Strong"/>
          <w:rFonts w:cs="Arial"/>
          <w:b w:val="0"/>
          <w:sz w:val="22"/>
          <w:szCs w:val="22"/>
        </w:rPr>
        <w:t>A</w:t>
      </w:r>
      <w:r w:rsidR="00F9642A">
        <w:rPr>
          <w:rStyle w:val="Strong"/>
          <w:rFonts w:cs="Arial"/>
          <w:b w:val="0"/>
          <w:sz w:val="22"/>
          <w:szCs w:val="22"/>
        </w:rPr>
        <w:t xml:space="preserve">nnual </w:t>
      </w:r>
      <w:r w:rsidR="00CB1DAF">
        <w:rPr>
          <w:rStyle w:val="Strong"/>
          <w:rFonts w:cs="Arial"/>
          <w:b w:val="0"/>
          <w:sz w:val="22"/>
          <w:szCs w:val="22"/>
        </w:rPr>
        <w:t>D</w:t>
      </w:r>
      <w:r w:rsidR="00F9642A">
        <w:rPr>
          <w:rStyle w:val="Strong"/>
          <w:rFonts w:cs="Arial"/>
          <w:b w:val="0"/>
          <w:sz w:val="22"/>
          <w:szCs w:val="22"/>
        </w:rPr>
        <w:t>inner</w:t>
      </w:r>
      <w:r>
        <w:rPr>
          <w:rStyle w:val="Strong"/>
          <w:rFonts w:cs="Arial"/>
          <w:b w:val="0"/>
          <w:sz w:val="22"/>
          <w:szCs w:val="22"/>
        </w:rPr>
        <w:t xml:space="preserve">, Sir David McMurtry and John Deer, founders of Gloucestershire-based engineering company </w:t>
      </w:r>
      <w:hyperlink r:id="rId10" w:history="1">
        <w:r w:rsidRPr="00F9642A">
          <w:rPr>
            <w:rStyle w:val="Hyperlink"/>
            <w:rFonts w:cs="Arial"/>
            <w:sz w:val="22"/>
            <w:szCs w:val="22"/>
          </w:rPr>
          <w:t>Renishaw</w:t>
        </w:r>
      </w:hyperlink>
      <w:r w:rsidR="002D5442">
        <w:rPr>
          <w:rStyle w:val="Hyperlink"/>
          <w:rFonts w:cs="Arial"/>
          <w:sz w:val="22"/>
          <w:szCs w:val="22"/>
        </w:rPr>
        <w:t>,</w:t>
      </w:r>
      <w:r>
        <w:rPr>
          <w:rStyle w:val="Strong"/>
          <w:rFonts w:cs="Arial"/>
          <w:b w:val="0"/>
          <w:sz w:val="22"/>
          <w:szCs w:val="22"/>
        </w:rPr>
        <w:t xml:space="preserve"> were honoured for their outstanding contribution to </w:t>
      </w:r>
      <w:r w:rsidR="008A239F">
        <w:rPr>
          <w:rStyle w:val="Strong"/>
          <w:rFonts w:cs="Arial"/>
          <w:b w:val="0"/>
          <w:sz w:val="22"/>
          <w:szCs w:val="22"/>
        </w:rPr>
        <w:t xml:space="preserve">British </w:t>
      </w:r>
      <w:r>
        <w:rPr>
          <w:rStyle w:val="Strong"/>
          <w:rFonts w:cs="Arial"/>
          <w:b w:val="0"/>
          <w:sz w:val="22"/>
          <w:szCs w:val="22"/>
        </w:rPr>
        <w:t xml:space="preserve">engineering. </w:t>
      </w:r>
      <w:r w:rsidR="00B065B0">
        <w:rPr>
          <w:rStyle w:val="Strong"/>
          <w:rFonts w:cs="Arial"/>
          <w:b w:val="0"/>
          <w:sz w:val="22"/>
          <w:szCs w:val="22"/>
        </w:rPr>
        <w:t>Attended by over 500 members and guests, t</w:t>
      </w:r>
      <w:r w:rsidR="00CB1DAF">
        <w:rPr>
          <w:rStyle w:val="Strong"/>
          <w:rFonts w:cs="Arial"/>
          <w:b w:val="0"/>
          <w:sz w:val="22"/>
          <w:szCs w:val="22"/>
        </w:rPr>
        <w:t>he event</w:t>
      </w:r>
      <w:r w:rsidR="00B065B0">
        <w:rPr>
          <w:rStyle w:val="Strong"/>
          <w:rFonts w:cs="Arial"/>
          <w:b w:val="0"/>
          <w:sz w:val="22"/>
          <w:szCs w:val="22"/>
        </w:rPr>
        <w:t>,</w:t>
      </w:r>
      <w:r w:rsidR="00F9642A">
        <w:rPr>
          <w:rStyle w:val="Strong"/>
          <w:rFonts w:cs="Arial"/>
          <w:b w:val="0"/>
          <w:sz w:val="22"/>
          <w:szCs w:val="22"/>
        </w:rPr>
        <w:t xml:space="preserve"> held at Park Plaza Hotel in Westminster</w:t>
      </w:r>
      <w:r>
        <w:rPr>
          <w:rStyle w:val="Strong"/>
          <w:rFonts w:cs="Arial"/>
          <w:b w:val="0"/>
          <w:sz w:val="22"/>
          <w:szCs w:val="22"/>
        </w:rPr>
        <w:t xml:space="preserve"> on February 28</w:t>
      </w:r>
      <w:r w:rsidRPr="00021CAD">
        <w:rPr>
          <w:rStyle w:val="Strong"/>
          <w:rFonts w:cs="Arial"/>
          <w:b w:val="0"/>
          <w:sz w:val="22"/>
          <w:szCs w:val="22"/>
        </w:rPr>
        <w:t>th</w:t>
      </w:r>
      <w:r w:rsidR="00533520">
        <w:rPr>
          <w:rStyle w:val="Strong"/>
          <w:rFonts w:cs="Arial"/>
          <w:b w:val="0"/>
          <w:sz w:val="22"/>
          <w:szCs w:val="22"/>
        </w:rPr>
        <w:t>,</w:t>
      </w:r>
      <w:r w:rsidR="00AC5274" w:rsidRPr="00533520">
        <w:rPr>
          <w:rStyle w:val="Strong"/>
          <w:rFonts w:cs="Arial"/>
          <w:b w:val="0"/>
          <w:sz w:val="22"/>
          <w:szCs w:val="22"/>
        </w:rPr>
        <w:t xml:space="preserve"> </w:t>
      </w:r>
      <w:r>
        <w:rPr>
          <w:rStyle w:val="Strong"/>
          <w:rFonts w:cs="Arial"/>
          <w:b w:val="0"/>
          <w:sz w:val="22"/>
          <w:szCs w:val="22"/>
        </w:rPr>
        <w:t>2019</w:t>
      </w:r>
      <w:r w:rsidR="00F9642A">
        <w:rPr>
          <w:rStyle w:val="Strong"/>
          <w:rFonts w:cs="Arial"/>
          <w:b w:val="0"/>
          <w:sz w:val="22"/>
          <w:szCs w:val="22"/>
        </w:rPr>
        <w:t xml:space="preserve">, marked the </w:t>
      </w:r>
      <w:r w:rsidR="00CB1DAF">
        <w:rPr>
          <w:rStyle w:val="Strong"/>
          <w:rFonts w:cs="Arial"/>
          <w:b w:val="0"/>
          <w:sz w:val="22"/>
          <w:szCs w:val="22"/>
        </w:rPr>
        <w:t>MTA’s</w:t>
      </w:r>
      <w:r w:rsidR="00F9642A">
        <w:rPr>
          <w:rStyle w:val="Strong"/>
          <w:rFonts w:cs="Arial"/>
          <w:b w:val="0"/>
          <w:sz w:val="22"/>
          <w:szCs w:val="22"/>
        </w:rPr>
        <w:t xml:space="preserve"> 100</w:t>
      </w:r>
      <w:r w:rsidR="00F9642A" w:rsidRPr="00AC5274">
        <w:rPr>
          <w:rStyle w:val="Strong"/>
          <w:rFonts w:cs="Arial"/>
          <w:b w:val="0"/>
          <w:sz w:val="22"/>
          <w:szCs w:val="22"/>
        </w:rPr>
        <w:t>th</w:t>
      </w:r>
      <w:r w:rsidR="00F9642A" w:rsidRPr="00461952">
        <w:rPr>
          <w:rStyle w:val="Strong"/>
          <w:rFonts w:cs="Arial"/>
          <w:b w:val="0"/>
          <w:sz w:val="22"/>
          <w:szCs w:val="22"/>
        </w:rPr>
        <w:t xml:space="preserve"> </w:t>
      </w:r>
      <w:r w:rsidR="00F9642A">
        <w:rPr>
          <w:rStyle w:val="Strong"/>
          <w:rFonts w:cs="Arial"/>
          <w:b w:val="0"/>
          <w:sz w:val="22"/>
          <w:szCs w:val="22"/>
        </w:rPr>
        <w:t>anniversary</w:t>
      </w:r>
      <w:r w:rsidR="00B065B0">
        <w:rPr>
          <w:rStyle w:val="Strong"/>
          <w:rFonts w:cs="Arial"/>
          <w:b w:val="0"/>
          <w:sz w:val="22"/>
          <w:szCs w:val="22"/>
        </w:rPr>
        <w:t>.</w:t>
      </w:r>
      <w:r w:rsidR="00F9642A">
        <w:rPr>
          <w:rStyle w:val="Strong"/>
          <w:rFonts w:cs="Arial"/>
          <w:b w:val="0"/>
          <w:sz w:val="22"/>
          <w:szCs w:val="22"/>
        </w:rPr>
        <w:t xml:space="preserve"> </w:t>
      </w:r>
    </w:p>
    <w:p w14:paraId="1268DFA2" w14:textId="77777777" w:rsidR="00B065B0" w:rsidRDefault="00B065B0" w:rsidP="001B42B1">
      <w:pPr>
        <w:spacing w:line="288" w:lineRule="auto"/>
        <w:ind w:left="562" w:right="562"/>
        <w:contextualSpacing/>
        <w:jc w:val="both"/>
        <w:rPr>
          <w:rStyle w:val="Strong"/>
          <w:rFonts w:cs="Arial"/>
          <w:b w:val="0"/>
          <w:sz w:val="22"/>
          <w:szCs w:val="22"/>
        </w:rPr>
      </w:pPr>
    </w:p>
    <w:p w14:paraId="5A40944A" w14:textId="66CFB875" w:rsidR="00550ED2" w:rsidRDefault="00EE36F3" w:rsidP="00E36E34">
      <w:pPr>
        <w:spacing w:line="288" w:lineRule="auto"/>
        <w:ind w:left="562" w:right="562"/>
        <w:contextualSpacing/>
        <w:jc w:val="both"/>
        <w:rPr>
          <w:rStyle w:val="Strong"/>
          <w:rFonts w:cs="Arial"/>
          <w:b w:val="0"/>
          <w:sz w:val="22"/>
          <w:szCs w:val="22"/>
        </w:rPr>
      </w:pPr>
      <w:r>
        <w:rPr>
          <w:rStyle w:val="Strong"/>
          <w:rFonts w:cs="Arial"/>
          <w:b w:val="0"/>
          <w:sz w:val="22"/>
          <w:szCs w:val="22"/>
        </w:rPr>
        <w:t xml:space="preserve">During the </w:t>
      </w:r>
      <w:r w:rsidR="002B4C57">
        <w:rPr>
          <w:rStyle w:val="Strong"/>
          <w:rFonts w:cs="Arial"/>
          <w:b w:val="0"/>
          <w:sz w:val="22"/>
          <w:szCs w:val="22"/>
        </w:rPr>
        <w:t>C</w:t>
      </w:r>
      <w:r>
        <w:rPr>
          <w:rStyle w:val="Strong"/>
          <w:rFonts w:cs="Arial"/>
          <w:b w:val="0"/>
          <w:sz w:val="22"/>
          <w:szCs w:val="22"/>
        </w:rPr>
        <w:t xml:space="preserve">entenary </w:t>
      </w:r>
      <w:r w:rsidR="002B4C57">
        <w:rPr>
          <w:rStyle w:val="Strong"/>
          <w:rFonts w:cs="Arial"/>
          <w:b w:val="0"/>
          <w:sz w:val="22"/>
          <w:szCs w:val="22"/>
        </w:rPr>
        <w:t>D</w:t>
      </w:r>
      <w:r>
        <w:rPr>
          <w:rStyle w:val="Strong"/>
          <w:rFonts w:cs="Arial"/>
          <w:b w:val="0"/>
          <w:sz w:val="22"/>
          <w:szCs w:val="22"/>
        </w:rPr>
        <w:t xml:space="preserve">inner, the MTA honoured </w:t>
      </w:r>
      <w:r w:rsidR="00D1187B">
        <w:rPr>
          <w:rStyle w:val="Strong"/>
          <w:rFonts w:cs="Arial"/>
          <w:b w:val="0"/>
          <w:sz w:val="22"/>
          <w:szCs w:val="22"/>
        </w:rPr>
        <w:t xml:space="preserve">four </w:t>
      </w:r>
      <w:r>
        <w:rPr>
          <w:rStyle w:val="Strong"/>
          <w:rFonts w:cs="Arial"/>
          <w:b w:val="0"/>
          <w:sz w:val="22"/>
          <w:szCs w:val="22"/>
        </w:rPr>
        <w:t xml:space="preserve">key figures </w:t>
      </w:r>
      <w:r w:rsidR="002B4C57">
        <w:rPr>
          <w:rStyle w:val="Strong"/>
          <w:rFonts w:cs="Arial"/>
          <w:b w:val="0"/>
          <w:sz w:val="22"/>
          <w:szCs w:val="22"/>
        </w:rPr>
        <w:t>from</w:t>
      </w:r>
      <w:r>
        <w:rPr>
          <w:rStyle w:val="Strong"/>
          <w:rFonts w:cs="Arial"/>
          <w:b w:val="0"/>
          <w:sz w:val="22"/>
          <w:szCs w:val="22"/>
        </w:rPr>
        <w:t xml:space="preserve"> the manufacturing industry</w:t>
      </w:r>
      <w:r w:rsidR="00D1187B">
        <w:rPr>
          <w:rStyle w:val="Strong"/>
          <w:rFonts w:cs="Arial"/>
          <w:b w:val="0"/>
          <w:sz w:val="22"/>
          <w:szCs w:val="22"/>
        </w:rPr>
        <w:t xml:space="preserve"> </w:t>
      </w:r>
      <w:r w:rsidR="00533520">
        <w:rPr>
          <w:rStyle w:val="Strong"/>
          <w:rFonts w:cs="Arial"/>
          <w:b w:val="0"/>
          <w:sz w:val="22"/>
          <w:szCs w:val="22"/>
        </w:rPr>
        <w:t xml:space="preserve">by presenting them </w:t>
      </w:r>
      <w:r w:rsidR="00D1187B">
        <w:rPr>
          <w:rStyle w:val="Strong"/>
          <w:rFonts w:cs="Arial"/>
          <w:b w:val="0"/>
          <w:sz w:val="22"/>
          <w:szCs w:val="22"/>
        </w:rPr>
        <w:t xml:space="preserve">with Outstanding Contribution to UK Industry Awards. Amongst the </w:t>
      </w:r>
      <w:r w:rsidR="002B4C57">
        <w:rPr>
          <w:rStyle w:val="Strong"/>
          <w:rFonts w:cs="Arial"/>
          <w:b w:val="0"/>
          <w:sz w:val="22"/>
          <w:szCs w:val="22"/>
        </w:rPr>
        <w:t xml:space="preserve">recipients </w:t>
      </w:r>
      <w:r w:rsidR="00D1187B">
        <w:rPr>
          <w:rStyle w:val="Strong"/>
          <w:rFonts w:cs="Arial"/>
          <w:b w:val="0"/>
          <w:sz w:val="22"/>
          <w:szCs w:val="22"/>
        </w:rPr>
        <w:t xml:space="preserve">were </w:t>
      </w:r>
      <w:r>
        <w:rPr>
          <w:rStyle w:val="Strong"/>
          <w:rFonts w:cs="Arial"/>
          <w:b w:val="0"/>
          <w:sz w:val="22"/>
          <w:szCs w:val="22"/>
        </w:rPr>
        <w:t>Sir David McMurtry, Executive Chairman of Renishaw and John Deer, Deputy Chairman of Renishaw</w:t>
      </w:r>
      <w:r w:rsidR="00533520">
        <w:rPr>
          <w:rStyle w:val="Strong"/>
          <w:rFonts w:cs="Arial"/>
          <w:b w:val="0"/>
          <w:sz w:val="22"/>
          <w:szCs w:val="22"/>
        </w:rPr>
        <w:t>.</w:t>
      </w:r>
    </w:p>
    <w:p w14:paraId="429CC90A" w14:textId="77777777" w:rsidR="00E36E34" w:rsidRPr="00E36E34" w:rsidRDefault="00E36E34" w:rsidP="00E36E34">
      <w:pPr>
        <w:spacing w:line="288" w:lineRule="auto"/>
        <w:ind w:left="562" w:right="562"/>
        <w:contextualSpacing/>
        <w:jc w:val="both"/>
        <w:rPr>
          <w:rStyle w:val="Strong"/>
          <w:rFonts w:cs="Arial"/>
          <w:b w:val="0"/>
          <w:sz w:val="22"/>
          <w:szCs w:val="22"/>
        </w:rPr>
      </w:pPr>
    </w:p>
    <w:p w14:paraId="79640CFE" w14:textId="11AE85A5" w:rsidR="00550ED2" w:rsidRPr="00021CAD" w:rsidRDefault="00550ED2" w:rsidP="001B42B1">
      <w:pPr>
        <w:spacing w:line="288" w:lineRule="auto"/>
        <w:ind w:left="562" w:right="562"/>
        <w:contextualSpacing/>
        <w:jc w:val="both"/>
        <w:rPr>
          <w:rStyle w:val="Strong"/>
          <w:rFonts w:cs="Arial"/>
          <w:b w:val="0"/>
          <w:sz w:val="22"/>
          <w:szCs w:val="22"/>
        </w:rPr>
      </w:pPr>
      <w:r w:rsidRPr="00021CAD">
        <w:rPr>
          <w:rStyle w:val="Strong"/>
          <w:rFonts w:cs="Arial"/>
          <w:b w:val="0"/>
          <w:sz w:val="22"/>
          <w:szCs w:val="22"/>
        </w:rPr>
        <w:t>Sir David</w:t>
      </w:r>
      <w:r w:rsidR="00533520" w:rsidRPr="00021CAD">
        <w:rPr>
          <w:rStyle w:val="Strong"/>
          <w:rFonts w:cs="Arial"/>
          <w:b w:val="0"/>
          <w:sz w:val="22"/>
          <w:szCs w:val="22"/>
        </w:rPr>
        <w:t xml:space="preserve"> </w:t>
      </w:r>
      <w:r w:rsidRPr="00021CAD">
        <w:rPr>
          <w:rStyle w:val="Strong"/>
          <w:rFonts w:cs="Arial"/>
          <w:b w:val="0"/>
          <w:sz w:val="22"/>
          <w:szCs w:val="22"/>
        </w:rPr>
        <w:t xml:space="preserve">and John Deer founded Renishaw in 1973 </w:t>
      </w:r>
      <w:r w:rsidR="00533520" w:rsidRPr="00021CAD">
        <w:rPr>
          <w:rStyle w:val="Strong"/>
          <w:rFonts w:cs="Arial"/>
          <w:b w:val="0"/>
          <w:sz w:val="22"/>
          <w:szCs w:val="22"/>
        </w:rPr>
        <w:t xml:space="preserve">following </w:t>
      </w:r>
      <w:r w:rsidRPr="00021CAD">
        <w:rPr>
          <w:rStyle w:val="Strong"/>
          <w:rFonts w:cs="Arial"/>
          <w:b w:val="0"/>
          <w:sz w:val="22"/>
          <w:szCs w:val="22"/>
        </w:rPr>
        <w:t xml:space="preserve">the invention of the touch trigger probe, a device which </w:t>
      </w:r>
      <w:r w:rsidR="005B21DE" w:rsidRPr="00021CAD">
        <w:rPr>
          <w:rStyle w:val="Strong"/>
          <w:rFonts w:cs="Arial"/>
          <w:b w:val="0"/>
          <w:sz w:val="22"/>
          <w:szCs w:val="22"/>
        </w:rPr>
        <w:t>revolutionised</w:t>
      </w:r>
      <w:r w:rsidRPr="00021CAD">
        <w:rPr>
          <w:rStyle w:val="Strong"/>
          <w:rFonts w:cs="Arial"/>
          <w:b w:val="0"/>
          <w:sz w:val="22"/>
          <w:szCs w:val="22"/>
        </w:rPr>
        <w:t xml:space="preserve"> three-dimensional co-ordinate measurement</w:t>
      </w:r>
      <w:r w:rsidR="00E36E34" w:rsidRPr="00021CAD">
        <w:rPr>
          <w:rStyle w:val="Strong"/>
          <w:rFonts w:cs="Arial"/>
          <w:b w:val="0"/>
          <w:sz w:val="22"/>
          <w:szCs w:val="22"/>
        </w:rPr>
        <w:t>. Throughout its history Renishaw has been dedicated to research and development</w:t>
      </w:r>
      <w:r w:rsidR="00533520" w:rsidRPr="00021CAD">
        <w:rPr>
          <w:rStyle w:val="Strong"/>
          <w:rFonts w:cs="Arial"/>
          <w:b w:val="0"/>
          <w:sz w:val="22"/>
          <w:szCs w:val="22"/>
        </w:rPr>
        <w:t xml:space="preserve"> (R&amp;D), </w:t>
      </w:r>
      <w:r w:rsidR="005F453F">
        <w:rPr>
          <w:rStyle w:val="Strong"/>
          <w:rFonts w:cs="Arial"/>
          <w:b w:val="0"/>
          <w:sz w:val="22"/>
          <w:szCs w:val="22"/>
        </w:rPr>
        <w:t xml:space="preserve">annually </w:t>
      </w:r>
      <w:r w:rsidR="00533520" w:rsidRPr="00021CAD">
        <w:rPr>
          <w:rStyle w:val="Strong"/>
          <w:rFonts w:cs="Arial"/>
          <w:b w:val="0"/>
          <w:sz w:val="22"/>
          <w:szCs w:val="22"/>
        </w:rPr>
        <w:t>investing 13 to 18 per cent of sales back into R&amp;D</w:t>
      </w:r>
      <w:r w:rsidR="00E36E34" w:rsidRPr="00021CAD">
        <w:rPr>
          <w:rStyle w:val="Strong"/>
          <w:rFonts w:cs="Arial"/>
          <w:b w:val="0"/>
          <w:sz w:val="22"/>
          <w:szCs w:val="22"/>
        </w:rPr>
        <w:t>.</w:t>
      </w:r>
      <w:r w:rsidRPr="00021CAD">
        <w:rPr>
          <w:rStyle w:val="Strong"/>
          <w:rFonts w:cs="Arial"/>
          <w:b w:val="0"/>
          <w:sz w:val="22"/>
          <w:szCs w:val="22"/>
        </w:rPr>
        <w:t xml:space="preserve"> </w:t>
      </w:r>
      <w:r w:rsidR="000267BC">
        <w:rPr>
          <w:rStyle w:val="Strong"/>
          <w:rFonts w:cs="Arial"/>
          <w:b w:val="0"/>
          <w:sz w:val="22"/>
          <w:szCs w:val="22"/>
        </w:rPr>
        <w:t>Until 1976</w:t>
      </w:r>
      <w:r w:rsidR="00E36E34" w:rsidRPr="00021CAD">
        <w:rPr>
          <w:rStyle w:val="Strong"/>
          <w:rFonts w:cs="Arial"/>
          <w:b w:val="0"/>
          <w:sz w:val="22"/>
          <w:szCs w:val="22"/>
        </w:rPr>
        <w:t xml:space="preserve"> </w:t>
      </w:r>
      <w:r w:rsidR="00533520" w:rsidRPr="00021CAD">
        <w:rPr>
          <w:rStyle w:val="Strong"/>
          <w:rFonts w:cs="Arial"/>
          <w:b w:val="0"/>
          <w:sz w:val="22"/>
          <w:szCs w:val="22"/>
        </w:rPr>
        <w:t>the company</w:t>
      </w:r>
      <w:r w:rsidR="00E36E34" w:rsidRPr="00021CAD">
        <w:rPr>
          <w:rStyle w:val="Strong"/>
          <w:rFonts w:cs="Arial"/>
          <w:b w:val="0"/>
          <w:sz w:val="22"/>
          <w:szCs w:val="22"/>
        </w:rPr>
        <w:t xml:space="preserve"> was based at John Deer's home in Chepstow, Wales, but today it is a global brand employing over </w:t>
      </w:r>
      <w:r w:rsidR="00533520" w:rsidRPr="00021CAD">
        <w:rPr>
          <w:rStyle w:val="Strong"/>
          <w:rFonts w:cs="Arial"/>
          <w:b w:val="0"/>
          <w:sz w:val="22"/>
          <w:szCs w:val="22"/>
        </w:rPr>
        <w:t>5</w:t>
      </w:r>
      <w:r w:rsidR="00E36E34" w:rsidRPr="00021CAD">
        <w:rPr>
          <w:rStyle w:val="Strong"/>
          <w:rFonts w:cs="Arial"/>
          <w:b w:val="0"/>
          <w:sz w:val="22"/>
          <w:szCs w:val="22"/>
        </w:rPr>
        <w:t>,000 people in 3</w:t>
      </w:r>
      <w:r w:rsidR="00533520" w:rsidRPr="00021CAD">
        <w:rPr>
          <w:rStyle w:val="Strong"/>
          <w:rFonts w:cs="Arial"/>
          <w:b w:val="0"/>
          <w:sz w:val="22"/>
          <w:szCs w:val="22"/>
        </w:rPr>
        <w:t>6</w:t>
      </w:r>
      <w:r w:rsidR="00E36E34" w:rsidRPr="00021CAD">
        <w:rPr>
          <w:rStyle w:val="Strong"/>
          <w:rFonts w:cs="Arial"/>
          <w:b w:val="0"/>
          <w:sz w:val="22"/>
          <w:szCs w:val="22"/>
        </w:rPr>
        <w:t xml:space="preserve"> countries. </w:t>
      </w:r>
    </w:p>
    <w:p w14:paraId="30499085" w14:textId="113A0E9B" w:rsidR="001B42B1" w:rsidRDefault="001B42B1" w:rsidP="001B42B1">
      <w:pPr>
        <w:spacing w:line="288" w:lineRule="auto"/>
        <w:ind w:left="562" w:right="562"/>
        <w:contextualSpacing/>
        <w:jc w:val="both"/>
        <w:rPr>
          <w:rStyle w:val="Strong"/>
          <w:rFonts w:cs="Arial"/>
          <w:b w:val="0"/>
          <w:sz w:val="22"/>
          <w:szCs w:val="22"/>
        </w:rPr>
      </w:pPr>
    </w:p>
    <w:p w14:paraId="7B4F08B0" w14:textId="5488DFC7" w:rsidR="001B42B1" w:rsidRDefault="00D1187B" w:rsidP="001B42B1">
      <w:pPr>
        <w:spacing w:line="288" w:lineRule="auto"/>
        <w:ind w:left="562" w:right="562"/>
        <w:contextualSpacing/>
        <w:jc w:val="both"/>
        <w:rPr>
          <w:rStyle w:val="Strong"/>
          <w:rFonts w:cs="Arial"/>
          <w:b w:val="0"/>
          <w:sz w:val="22"/>
          <w:szCs w:val="22"/>
        </w:rPr>
      </w:pPr>
      <w:r w:rsidRPr="00D1187B">
        <w:rPr>
          <w:rStyle w:val="Strong"/>
          <w:rFonts w:cs="Arial"/>
          <w:b w:val="0"/>
          <w:sz w:val="22"/>
          <w:szCs w:val="22"/>
        </w:rPr>
        <w:t>“At Renishaw, we all feel extremely proud of Sir David and John’s achievements over the past 45 years</w:t>
      </w:r>
      <w:r>
        <w:rPr>
          <w:rStyle w:val="Strong"/>
          <w:rFonts w:cs="Arial"/>
          <w:b w:val="0"/>
          <w:sz w:val="22"/>
          <w:szCs w:val="22"/>
        </w:rPr>
        <w:t>,” said Will Lee, Renishaw’s Chief Executive, who accepted the award on Sir David’s behalf. “</w:t>
      </w:r>
      <w:r w:rsidRPr="00D1187B">
        <w:rPr>
          <w:rStyle w:val="Strong"/>
          <w:rFonts w:cs="Arial"/>
          <w:b w:val="0"/>
          <w:sz w:val="22"/>
          <w:szCs w:val="22"/>
        </w:rPr>
        <w:t xml:space="preserve">From modest beginnings in John’s house in Chepstow, they have overseen the growth of a hugely successful global company based on their founding principles of disruptive innovation, high quality manufacturing, excellent customer support and the development of talented people. It is a great honour for them to be recognised for their contributions to UK industry during the MTA’s </w:t>
      </w:r>
      <w:r w:rsidR="002B4C57">
        <w:rPr>
          <w:rStyle w:val="Strong"/>
          <w:rFonts w:cs="Arial"/>
          <w:b w:val="0"/>
          <w:sz w:val="22"/>
          <w:szCs w:val="22"/>
        </w:rPr>
        <w:t>c</w:t>
      </w:r>
      <w:r w:rsidRPr="00D1187B">
        <w:rPr>
          <w:rStyle w:val="Strong"/>
          <w:rFonts w:cs="Arial"/>
          <w:b w:val="0"/>
          <w:sz w:val="22"/>
          <w:szCs w:val="22"/>
        </w:rPr>
        <w:t xml:space="preserve">entenary </w:t>
      </w:r>
      <w:r w:rsidR="002B4C57">
        <w:rPr>
          <w:rStyle w:val="Strong"/>
          <w:rFonts w:cs="Arial"/>
          <w:b w:val="0"/>
          <w:sz w:val="22"/>
          <w:szCs w:val="22"/>
        </w:rPr>
        <w:t>y</w:t>
      </w:r>
      <w:r w:rsidRPr="00D1187B">
        <w:rPr>
          <w:rStyle w:val="Strong"/>
          <w:rFonts w:cs="Arial"/>
          <w:b w:val="0"/>
          <w:sz w:val="22"/>
          <w:szCs w:val="22"/>
        </w:rPr>
        <w:t>ear.”</w:t>
      </w:r>
    </w:p>
    <w:p w14:paraId="5AD02817" w14:textId="7BCEB885" w:rsidR="008877B4" w:rsidRDefault="008877B4" w:rsidP="001B42B1">
      <w:pPr>
        <w:spacing w:line="288" w:lineRule="auto"/>
        <w:ind w:left="562" w:right="562"/>
        <w:contextualSpacing/>
        <w:jc w:val="both"/>
        <w:rPr>
          <w:rStyle w:val="Strong"/>
          <w:rFonts w:cs="Arial"/>
          <w:b w:val="0"/>
          <w:sz w:val="22"/>
          <w:szCs w:val="22"/>
        </w:rPr>
      </w:pPr>
    </w:p>
    <w:p w14:paraId="1C0D1FD4" w14:textId="209B8844" w:rsidR="0097483A" w:rsidRPr="001B4291" w:rsidRDefault="001B4291" w:rsidP="001B42B1">
      <w:pPr>
        <w:spacing w:line="288" w:lineRule="auto"/>
        <w:ind w:left="562" w:right="562"/>
        <w:contextualSpacing/>
        <w:jc w:val="both"/>
        <w:rPr>
          <w:rStyle w:val="Strong"/>
          <w:rFonts w:cs="Arial"/>
          <w:b w:val="0"/>
          <w:sz w:val="22"/>
          <w:szCs w:val="22"/>
        </w:rPr>
      </w:pPr>
      <w:r w:rsidRPr="001B4291">
        <w:rPr>
          <w:rStyle w:val="Strong"/>
          <w:rFonts w:cs="Arial"/>
          <w:b w:val="0"/>
          <w:sz w:val="22"/>
          <w:szCs w:val="22"/>
        </w:rPr>
        <w:t xml:space="preserve">James Selka DL, CEO of the MTA said “Sir David and John’s achievements are a true British success story. Renishaw has grown from strength to strength under their guidance and innovation. They have been great supporters of the MTA throughout their history and champions of engineering excellence, </w:t>
      </w:r>
      <w:r w:rsidR="005F453F">
        <w:rPr>
          <w:rStyle w:val="Strong"/>
          <w:rFonts w:cs="Arial"/>
          <w:b w:val="0"/>
          <w:sz w:val="22"/>
          <w:szCs w:val="22"/>
        </w:rPr>
        <w:t xml:space="preserve">so </w:t>
      </w:r>
      <w:r w:rsidRPr="001B4291">
        <w:rPr>
          <w:rStyle w:val="Strong"/>
          <w:rFonts w:cs="Arial"/>
          <w:b w:val="0"/>
          <w:sz w:val="22"/>
          <w:szCs w:val="22"/>
        </w:rPr>
        <w:t xml:space="preserve">it was a real honour to present them with the Outstanding Contribution to UK Industry Awards at our centenary dinner.” </w:t>
      </w:r>
    </w:p>
    <w:p w14:paraId="6A47F335" w14:textId="77777777" w:rsidR="001B4291" w:rsidRPr="001B4291" w:rsidRDefault="001B4291" w:rsidP="001B42B1">
      <w:pPr>
        <w:spacing w:line="288" w:lineRule="auto"/>
        <w:ind w:left="562" w:right="562"/>
        <w:contextualSpacing/>
        <w:jc w:val="both"/>
        <w:rPr>
          <w:rStyle w:val="Strong"/>
          <w:rFonts w:cs="Arial"/>
          <w:b w:val="0"/>
          <w:sz w:val="22"/>
          <w:szCs w:val="22"/>
        </w:rPr>
      </w:pPr>
    </w:p>
    <w:p w14:paraId="6AB72074" w14:textId="7C20D6D3" w:rsidR="001B42B1" w:rsidRDefault="008877B4" w:rsidP="0097483A">
      <w:pPr>
        <w:spacing w:line="288" w:lineRule="auto"/>
        <w:ind w:left="562" w:right="562"/>
        <w:contextualSpacing/>
        <w:jc w:val="both"/>
        <w:rPr>
          <w:rStyle w:val="Strong"/>
          <w:rFonts w:cs="Arial"/>
          <w:b w:val="0"/>
          <w:sz w:val="22"/>
          <w:szCs w:val="22"/>
        </w:rPr>
      </w:pPr>
      <w:r>
        <w:rPr>
          <w:rStyle w:val="Strong"/>
          <w:rFonts w:cs="Arial"/>
          <w:b w:val="0"/>
          <w:sz w:val="22"/>
          <w:szCs w:val="22"/>
        </w:rPr>
        <w:t xml:space="preserve">The MTA is the UK’s </w:t>
      </w:r>
      <w:r w:rsidR="007E0C91">
        <w:rPr>
          <w:rStyle w:val="Strong"/>
          <w:rFonts w:cs="Arial"/>
          <w:b w:val="0"/>
          <w:sz w:val="22"/>
          <w:szCs w:val="22"/>
        </w:rPr>
        <w:t>trade body</w:t>
      </w:r>
      <w:r>
        <w:rPr>
          <w:rStyle w:val="Strong"/>
          <w:rFonts w:cs="Arial"/>
          <w:b w:val="0"/>
          <w:sz w:val="22"/>
          <w:szCs w:val="22"/>
        </w:rPr>
        <w:t xml:space="preserve"> for</w:t>
      </w:r>
      <w:r w:rsidR="007E0C91">
        <w:rPr>
          <w:rStyle w:val="Strong"/>
          <w:rFonts w:cs="Arial"/>
          <w:b w:val="0"/>
          <w:sz w:val="22"/>
          <w:szCs w:val="22"/>
        </w:rPr>
        <w:t xml:space="preserve"> the </w:t>
      </w:r>
      <w:r>
        <w:rPr>
          <w:rStyle w:val="Strong"/>
          <w:rFonts w:cs="Arial"/>
          <w:b w:val="0"/>
          <w:sz w:val="22"/>
          <w:szCs w:val="22"/>
        </w:rPr>
        <w:t>manufacturing technology companies</w:t>
      </w:r>
      <w:r w:rsidR="007E0C91">
        <w:rPr>
          <w:rStyle w:val="Strong"/>
          <w:rFonts w:cs="Arial"/>
          <w:b w:val="0"/>
          <w:sz w:val="22"/>
          <w:szCs w:val="22"/>
        </w:rPr>
        <w:t xml:space="preserve"> responsible for designing and supplying equipment that drive</w:t>
      </w:r>
      <w:r w:rsidR="004A107F">
        <w:rPr>
          <w:rStyle w:val="Strong"/>
          <w:rFonts w:cs="Arial"/>
          <w:b w:val="0"/>
          <w:sz w:val="22"/>
          <w:szCs w:val="22"/>
        </w:rPr>
        <w:t>s</w:t>
      </w:r>
      <w:r w:rsidR="007E0C91">
        <w:rPr>
          <w:rStyle w:val="Strong"/>
          <w:rFonts w:cs="Arial"/>
          <w:b w:val="0"/>
          <w:sz w:val="22"/>
          <w:szCs w:val="22"/>
        </w:rPr>
        <w:t xml:space="preserve"> the nation’s economy. The association also</w:t>
      </w:r>
      <w:r>
        <w:rPr>
          <w:rStyle w:val="Strong"/>
          <w:rFonts w:cs="Arial"/>
          <w:b w:val="0"/>
          <w:sz w:val="22"/>
          <w:szCs w:val="22"/>
        </w:rPr>
        <w:t xml:space="preserve"> promotes the interests and voice of its </w:t>
      </w:r>
      <w:r w:rsidR="007E0C91">
        <w:rPr>
          <w:rStyle w:val="Strong"/>
          <w:rFonts w:cs="Arial"/>
          <w:b w:val="0"/>
          <w:sz w:val="22"/>
          <w:szCs w:val="22"/>
        </w:rPr>
        <w:t>affiliates by providing networking, professional representation and learning and development opportunities for it</w:t>
      </w:r>
      <w:r w:rsidR="0097483A">
        <w:rPr>
          <w:rStyle w:val="Strong"/>
          <w:rFonts w:cs="Arial"/>
          <w:b w:val="0"/>
          <w:sz w:val="22"/>
          <w:szCs w:val="22"/>
        </w:rPr>
        <w:t>s</w:t>
      </w:r>
      <w:r w:rsidR="007E0C91">
        <w:rPr>
          <w:rStyle w:val="Strong"/>
          <w:rFonts w:cs="Arial"/>
          <w:b w:val="0"/>
          <w:sz w:val="22"/>
          <w:szCs w:val="22"/>
        </w:rPr>
        <w:t xml:space="preserve"> members.</w:t>
      </w:r>
    </w:p>
    <w:p w14:paraId="60DA259F" w14:textId="5D2B70FF" w:rsidR="002B4C57" w:rsidRPr="00533520" w:rsidRDefault="002B4C57" w:rsidP="0097483A">
      <w:pPr>
        <w:spacing w:line="288" w:lineRule="auto"/>
        <w:ind w:left="562" w:right="562"/>
        <w:contextualSpacing/>
        <w:jc w:val="both"/>
        <w:rPr>
          <w:rStyle w:val="Strong"/>
          <w:rFonts w:cs="Arial"/>
          <w:b w:val="0"/>
          <w:sz w:val="22"/>
          <w:szCs w:val="22"/>
        </w:rPr>
      </w:pPr>
    </w:p>
    <w:p w14:paraId="669AE08B" w14:textId="625351D6" w:rsidR="002B4C57" w:rsidRPr="00021CAD" w:rsidRDefault="001C6E79" w:rsidP="0097483A">
      <w:pPr>
        <w:spacing w:line="288" w:lineRule="auto"/>
        <w:ind w:left="562" w:right="562"/>
        <w:contextualSpacing/>
        <w:jc w:val="both"/>
        <w:rPr>
          <w:rStyle w:val="Strong"/>
          <w:rFonts w:cs="Arial"/>
          <w:b w:val="0"/>
          <w:sz w:val="22"/>
          <w:szCs w:val="22"/>
        </w:rPr>
      </w:pPr>
      <w:r w:rsidRPr="00021CAD">
        <w:rPr>
          <w:rStyle w:val="Strong"/>
          <w:rFonts w:cs="Arial"/>
          <w:b w:val="0"/>
          <w:sz w:val="22"/>
          <w:szCs w:val="22"/>
        </w:rPr>
        <w:t>Renishaw</w:t>
      </w:r>
      <w:r w:rsidR="00533520" w:rsidRPr="00021CAD">
        <w:rPr>
          <w:rStyle w:val="Strong"/>
          <w:rFonts w:cs="Arial"/>
          <w:b w:val="0"/>
          <w:sz w:val="22"/>
          <w:szCs w:val="22"/>
        </w:rPr>
        <w:t>’s</w:t>
      </w:r>
      <w:r w:rsidRPr="00021CAD">
        <w:rPr>
          <w:rStyle w:val="Strong"/>
          <w:rFonts w:cs="Arial"/>
          <w:b w:val="0"/>
          <w:sz w:val="22"/>
          <w:szCs w:val="22"/>
        </w:rPr>
        <w:t xml:space="preserve"> founders have previously been recognised with</w:t>
      </w:r>
      <w:r w:rsidR="00533520" w:rsidRPr="00021CAD">
        <w:rPr>
          <w:rStyle w:val="Strong"/>
          <w:rFonts w:cs="Arial"/>
          <w:b w:val="0"/>
          <w:sz w:val="22"/>
          <w:szCs w:val="22"/>
        </w:rPr>
        <w:t xml:space="preserve"> numerous</w:t>
      </w:r>
      <w:r w:rsidRPr="00021CAD">
        <w:rPr>
          <w:rStyle w:val="Strong"/>
          <w:rFonts w:cs="Arial"/>
          <w:b w:val="0"/>
          <w:sz w:val="22"/>
          <w:szCs w:val="22"/>
        </w:rPr>
        <w:t xml:space="preserve"> awards for their work in the industry. In 2012 they were awarded the prestigious Swan Medal </w:t>
      </w:r>
      <w:r w:rsidR="00533520" w:rsidRPr="00021CAD">
        <w:rPr>
          <w:rStyle w:val="Strong"/>
          <w:rFonts w:cs="Arial"/>
          <w:b w:val="0"/>
          <w:sz w:val="22"/>
          <w:szCs w:val="22"/>
        </w:rPr>
        <w:t>from</w:t>
      </w:r>
      <w:r w:rsidRPr="00021CAD">
        <w:rPr>
          <w:rStyle w:val="Strong"/>
          <w:rFonts w:cs="Arial"/>
          <w:b w:val="0"/>
          <w:sz w:val="22"/>
          <w:szCs w:val="22"/>
        </w:rPr>
        <w:t xml:space="preserve"> the Institute of Physics </w:t>
      </w:r>
      <w:r w:rsidR="00E36E34" w:rsidRPr="00021CAD">
        <w:rPr>
          <w:rStyle w:val="Strong"/>
          <w:rFonts w:cs="Arial"/>
          <w:b w:val="0"/>
          <w:sz w:val="22"/>
          <w:szCs w:val="22"/>
        </w:rPr>
        <w:t xml:space="preserve">and </w:t>
      </w:r>
      <w:r w:rsidR="00E36E34" w:rsidRPr="00021CAD">
        <w:rPr>
          <w:rStyle w:val="Strong"/>
          <w:rFonts w:cs="Arial"/>
          <w:b w:val="0"/>
          <w:sz w:val="22"/>
          <w:szCs w:val="22"/>
        </w:rPr>
        <w:lastRenderedPageBreak/>
        <w:t>in 2014 they were honoured with the inaugural Lifetime Achievement Award at the Gloucester Citizen and Gloucestershire Echo Business Awards.</w:t>
      </w:r>
    </w:p>
    <w:p w14:paraId="44E69693" w14:textId="77777777" w:rsidR="002B4C57" w:rsidRDefault="002B4C57" w:rsidP="0097483A">
      <w:pPr>
        <w:spacing w:line="288" w:lineRule="auto"/>
        <w:ind w:left="562" w:right="562"/>
        <w:contextualSpacing/>
        <w:jc w:val="both"/>
        <w:rPr>
          <w:rStyle w:val="Strong"/>
          <w:rFonts w:cs="Arial"/>
          <w:b w:val="0"/>
          <w:sz w:val="22"/>
          <w:szCs w:val="22"/>
        </w:rPr>
      </w:pPr>
    </w:p>
    <w:p w14:paraId="1C6C4F3E" w14:textId="2C7AD6A8" w:rsidR="002B4C57" w:rsidRDefault="002B4C57" w:rsidP="0097483A">
      <w:pPr>
        <w:spacing w:line="288" w:lineRule="auto"/>
        <w:ind w:left="562" w:right="562"/>
        <w:contextualSpacing/>
        <w:jc w:val="both"/>
        <w:rPr>
          <w:rStyle w:val="Strong"/>
          <w:rFonts w:cs="Arial"/>
          <w:b w:val="0"/>
          <w:sz w:val="22"/>
          <w:szCs w:val="22"/>
        </w:rPr>
      </w:pPr>
      <w:r>
        <w:rPr>
          <w:rStyle w:val="Strong"/>
          <w:rFonts w:cs="Arial"/>
          <w:b w:val="0"/>
          <w:sz w:val="22"/>
          <w:szCs w:val="22"/>
        </w:rPr>
        <w:t xml:space="preserve">For more information visit </w:t>
      </w:r>
      <w:hyperlink r:id="rId11" w:history="1">
        <w:r w:rsidRPr="00492CDF">
          <w:rPr>
            <w:rStyle w:val="Hyperlink"/>
            <w:rFonts w:cs="Arial"/>
            <w:sz w:val="22"/>
            <w:szCs w:val="22"/>
          </w:rPr>
          <w:t>www.renishaw.com</w:t>
        </w:r>
      </w:hyperlink>
      <w:r>
        <w:rPr>
          <w:rStyle w:val="Strong"/>
          <w:rFonts w:cs="Arial"/>
          <w:b w:val="0"/>
          <w:sz w:val="22"/>
          <w:szCs w:val="22"/>
        </w:rPr>
        <w:t xml:space="preserve">. </w:t>
      </w:r>
    </w:p>
    <w:p w14:paraId="11633A75" w14:textId="77777777" w:rsidR="0097483A" w:rsidRPr="001B42B1" w:rsidRDefault="0097483A" w:rsidP="0097483A">
      <w:pPr>
        <w:spacing w:line="288" w:lineRule="auto"/>
        <w:ind w:left="562" w:right="562"/>
        <w:contextualSpacing/>
        <w:jc w:val="both"/>
        <w:rPr>
          <w:rFonts w:cs="Arial"/>
          <w:bCs/>
          <w:sz w:val="22"/>
          <w:szCs w:val="22"/>
        </w:rPr>
      </w:pPr>
    </w:p>
    <w:p w14:paraId="035E6F39" w14:textId="4E4592FE"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407B50">
        <w:rPr>
          <w:rFonts w:cs="Arial"/>
          <w:sz w:val="22"/>
          <w:szCs w:val="22"/>
        </w:rPr>
        <w:t>37</w:t>
      </w:r>
      <w:r w:rsidR="00C66356">
        <w:rPr>
          <w:rFonts w:cs="Arial"/>
          <w:sz w:val="22"/>
          <w:szCs w:val="22"/>
        </w:rPr>
        <w:t>0</w:t>
      </w:r>
      <w:r w:rsidR="003F06B0" w:rsidRPr="003F06B0">
        <w:rPr>
          <w:rFonts w:cs="Arial"/>
          <w:sz w:val="22"/>
          <w:szCs w:val="22"/>
        </w:rPr>
        <w:t>words</w:t>
      </w:r>
    </w:p>
    <w:p w14:paraId="58DD918E"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4725E919" w14:textId="0772E51C"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50093F">
        <w:rPr>
          <w:rFonts w:cs="Arial"/>
          <w:sz w:val="22"/>
          <w:szCs w:val="22"/>
        </w:rPr>
        <w:t>5</w:t>
      </w:r>
      <w:r>
        <w:rPr>
          <w:rFonts w:cs="Arial"/>
          <w:sz w:val="22"/>
          <w:szCs w:val="22"/>
        </w:rPr>
        <w:t>00 employees located in the 3</w:t>
      </w:r>
      <w:r w:rsidR="00500820">
        <w:rPr>
          <w:rFonts w:cs="Arial"/>
          <w:sz w:val="22"/>
          <w:szCs w:val="22"/>
        </w:rPr>
        <w:t>6</w:t>
      </w:r>
      <w:r>
        <w:rPr>
          <w:rFonts w:cs="Arial"/>
          <w:sz w:val="22"/>
          <w:szCs w:val="22"/>
        </w:rPr>
        <w:t xml:space="preserve"> countries where it has wholly owned subsidiary operations. </w:t>
      </w:r>
    </w:p>
    <w:p w14:paraId="146C4F3C" w14:textId="77777777" w:rsidR="004008E8" w:rsidRDefault="004008E8" w:rsidP="004008E8">
      <w:pPr>
        <w:spacing w:line="336" w:lineRule="auto"/>
        <w:ind w:left="567" w:right="567"/>
        <w:rPr>
          <w:rFonts w:cs="Arial"/>
          <w:sz w:val="22"/>
          <w:szCs w:val="22"/>
        </w:rPr>
      </w:pPr>
    </w:p>
    <w:p w14:paraId="3C017421" w14:textId="77777777" w:rsidR="00F45AC6" w:rsidRDefault="00F45AC6" w:rsidP="00F45AC6">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1ED0E99C" w14:textId="77777777" w:rsidR="00F45AC6" w:rsidRDefault="00F45AC6" w:rsidP="00F45AC6">
      <w:pPr>
        <w:spacing w:line="336" w:lineRule="auto"/>
        <w:ind w:left="567" w:right="567"/>
        <w:rPr>
          <w:rFonts w:cs="Arial"/>
          <w:sz w:val="22"/>
          <w:szCs w:val="22"/>
        </w:rPr>
      </w:pPr>
    </w:p>
    <w:p w14:paraId="4F9ED46C" w14:textId="77777777" w:rsidR="00F45AC6" w:rsidRDefault="00F45AC6" w:rsidP="00F45AC6">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283F269C" w14:textId="77777777" w:rsidR="004008E8" w:rsidRDefault="004008E8" w:rsidP="004008E8">
      <w:pPr>
        <w:spacing w:line="336" w:lineRule="auto"/>
        <w:ind w:left="567" w:right="567"/>
        <w:rPr>
          <w:rFonts w:cs="Arial"/>
          <w:sz w:val="22"/>
          <w:szCs w:val="22"/>
        </w:rPr>
      </w:pPr>
    </w:p>
    <w:p w14:paraId="19B8F7E1"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680A37F8" w14:textId="77777777" w:rsidR="004008E8" w:rsidRDefault="004008E8" w:rsidP="00307C82">
      <w:pPr>
        <w:spacing w:line="336" w:lineRule="auto"/>
        <w:ind w:right="567"/>
        <w:rPr>
          <w:rFonts w:cs="Arial"/>
          <w:sz w:val="22"/>
          <w:szCs w:val="22"/>
        </w:rPr>
      </w:pPr>
    </w:p>
    <w:p w14:paraId="6B121F00" w14:textId="5216B513"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sidR="00A31EBD">
          <w:rPr>
            <w:rStyle w:val="Hyperlink"/>
            <w:rFonts w:cs="Arial"/>
            <w:sz w:val="22"/>
            <w:szCs w:val="22"/>
          </w:rPr>
          <w:t>http://www.renishaw.com/</w:t>
        </w:r>
      </w:hyperlink>
      <w:r>
        <w:rPr>
          <w:rFonts w:cs="Arial"/>
          <w:sz w:val="22"/>
          <w:szCs w:val="22"/>
        </w:rPr>
        <w:t xml:space="preserve"> </w:t>
      </w:r>
    </w:p>
    <w:p w14:paraId="313C3125" w14:textId="77777777" w:rsidR="004008E8" w:rsidRDefault="004008E8" w:rsidP="003E4D19">
      <w:pPr>
        <w:spacing w:after="120" w:line="360" w:lineRule="auto"/>
        <w:ind w:right="567" w:firstLine="567"/>
        <w:jc w:val="both"/>
        <w:rPr>
          <w:rFonts w:cs="Arial"/>
          <w:sz w:val="22"/>
          <w:szCs w:val="22"/>
          <w:u w:val="single"/>
        </w:rPr>
      </w:pPr>
    </w:p>
    <w:p w14:paraId="6D3632E1" w14:textId="77777777" w:rsidR="006A5E2B" w:rsidRDefault="006A5E2B" w:rsidP="003E4D19">
      <w:pPr>
        <w:spacing w:after="120" w:line="360" w:lineRule="auto"/>
        <w:ind w:right="567" w:firstLine="567"/>
        <w:jc w:val="both"/>
        <w:rPr>
          <w:rFonts w:cs="Arial"/>
          <w:sz w:val="22"/>
          <w:szCs w:val="22"/>
          <w:u w:val="single"/>
        </w:rPr>
      </w:pPr>
    </w:p>
    <w:p w14:paraId="534AC4CB"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AD058" w14:textId="77777777" w:rsidR="005D16B6" w:rsidRDefault="005D16B6">
      <w:r>
        <w:separator/>
      </w:r>
    </w:p>
  </w:endnote>
  <w:endnote w:type="continuationSeparator" w:id="0">
    <w:p w14:paraId="37E911D3" w14:textId="77777777" w:rsidR="005D16B6" w:rsidRDefault="005D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70774" w14:textId="77777777" w:rsidR="005D16B6" w:rsidRDefault="005D16B6">
      <w:r>
        <w:separator/>
      </w:r>
    </w:p>
  </w:footnote>
  <w:footnote w:type="continuationSeparator" w:id="0">
    <w:p w14:paraId="0D7CC99B" w14:textId="77777777" w:rsidR="005D16B6" w:rsidRDefault="005D1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6B"/>
    <w:rsid w:val="00010F0B"/>
    <w:rsid w:val="0001244E"/>
    <w:rsid w:val="0001369B"/>
    <w:rsid w:val="0001598D"/>
    <w:rsid w:val="00017085"/>
    <w:rsid w:val="00020AE8"/>
    <w:rsid w:val="00021CAD"/>
    <w:rsid w:val="000267BC"/>
    <w:rsid w:val="0003147E"/>
    <w:rsid w:val="00031DA6"/>
    <w:rsid w:val="00041006"/>
    <w:rsid w:val="00042FD0"/>
    <w:rsid w:val="00044586"/>
    <w:rsid w:val="00045A43"/>
    <w:rsid w:val="00051202"/>
    <w:rsid w:val="0006236C"/>
    <w:rsid w:val="00064966"/>
    <w:rsid w:val="00065084"/>
    <w:rsid w:val="00072BB5"/>
    <w:rsid w:val="00077687"/>
    <w:rsid w:val="0008028C"/>
    <w:rsid w:val="000817DF"/>
    <w:rsid w:val="0008473C"/>
    <w:rsid w:val="000925F8"/>
    <w:rsid w:val="000A5C5A"/>
    <w:rsid w:val="000D5D2D"/>
    <w:rsid w:val="000E4A52"/>
    <w:rsid w:val="000F2F02"/>
    <w:rsid w:val="00103FCF"/>
    <w:rsid w:val="00105E62"/>
    <w:rsid w:val="00107382"/>
    <w:rsid w:val="00113E41"/>
    <w:rsid w:val="00114B5D"/>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291"/>
    <w:rsid w:val="001B42B1"/>
    <w:rsid w:val="001B485A"/>
    <w:rsid w:val="001B4ABE"/>
    <w:rsid w:val="001B7E51"/>
    <w:rsid w:val="001C44CB"/>
    <w:rsid w:val="001C4DAB"/>
    <w:rsid w:val="001C6E79"/>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0255"/>
    <w:rsid w:val="00291A3D"/>
    <w:rsid w:val="00294302"/>
    <w:rsid w:val="002960FF"/>
    <w:rsid w:val="002A29CB"/>
    <w:rsid w:val="002A5F64"/>
    <w:rsid w:val="002A62A1"/>
    <w:rsid w:val="002A73DB"/>
    <w:rsid w:val="002B3A49"/>
    <w:rsid w:val="002B4C57"/>
    <w:rsid w:val="002B570B"/>
    <w:rsid w:val="002C039A"/>
    <w:rsid w:val="002C0FE8"/>
    <w:rsid w:val="002C38BE"/>
    <w:rsid w:val="002D354E"/>
    <w:rsid w:val="002D4EA8"/>
    <w:rsid w:val="002D5442"/>
    <w:rsid w:val="002D6B20"/>
    <w:rsid w:val="002D6C29"/>
    <w:rsid w:val="002D7A8B"/>
    <w:rsid w:val="002E2511"/>
    <w:rsid w:val="002E71FB"/>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07B50"/>
    <w:rsid w:val="0041333E"/>
    <w:rsid w:val="00413AD7"/>
    <w:rsid w:val="0042015C"/>
    <w:rsid w:val="00421439"/>
    <w:rsid w:val="00421648"/>
    <w:rsid w:val="00424D7F"/>
    <w:rsid w:val="0043569B"/>
    <w:rsid w:val="00440129"/>
    <w:rsid w:val="004406D0"/>
    <w:rsid w:val="00441209"/>
    <w:rsid w:val="00442E70"/>
    <w:rsid w:val="004432A4"/>
    <w:rsid w:val="00454D95"/>
    <w:rsid w:val="00461952"/>
    <w:rsid w:val="00463D4B"/>
    <w:rsid w:val="00477BCE"/>
    <w:rsid w:val="00490C37"/>
    <w:rsid w:val="00491E1F"/>
    <w:rsid w:val="00496893"/>
    <w:rsid w:val="00497058"/>
    <w:rsid w:val="004A107F"/>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0820"/>
    <w:rsid w:val="0050093F"/>
    <w:rsid w:val="00501D4E"/>
    <w:rsid w:val="00502B7A"/>
    <w:rsid w:val="005120EF"/>
    <w:rsid w:val="00512D70"/>
    <w:rsid w:val="00513BF6"/>
    <w:rsid w:val="00517BEE"/>
    <w:rsid w:val="00522782"/>
    <w:rsid w:val="00533520"/>
    <w:rsid w:val="00534A72"/>
    <w:rsid w:val="005364F7"/>
    <w:rsid w:val="005419A1"/>
    <w:rsid w:val="00542A69"/>
    <w:rsid w:val="00544660"/>
    <w:rsid w:val="00547671"/>
    <w:rsid w:val="00550ED2"/>
    <w:rsid w:val="005511B6"/>
    <w:rsid w:val="00552F99"/>
    <w:rsid w:val="00555478"/>
    <w:rsid w:val="0057165D"/>
    <w:rsid w:val="00571AFA"/>
    <w:rsid w:val="005755E0"/>
    <w:rsid w:val="00582C59"/>
    <w:rsid w:val="00592329"/>
    <w:rsid w:val="005961D5"/>
    <w:rsid w:val="005A67D6"/>
    <w:rsid w:val="005B21DE"/>
    <w:rsid w:val="005B38DE"/>
    <w:rsid w:val="005B4143"/>
    <w:rsid w:val="005B52E4"/>
    <w:rsid w:val="005D16B6"/>
    <w:rsid w:val="005D3160"/>
    <w:rsid w:val="005E75DA"/>
    <w:rsid w:val="005F13FB"/>
    <w:rsid w:val="005F2BE8"/>
    <w:rsid w:val="005F453F"/>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A5E2B"/>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3879"/>
    <w:rsid w:val="007D51B5"/>
    <w:rsid w:val="007E0C91"/>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877B4"/>
    <w:rsid w:val="008A1571"/>
    <w:rsid w:val="008A239F"/>
    <w:rsid w:val="008C12A7"/>
    <w:rsid w:val="008C32BE"/>
    <w:rsid w:val="008C4B08"/>
    <w:rsid w:val="008D0B7B"/>
    <w:rsid w:val="008E0702"/>
    <w:rsid w:val="008E4CD8"/>
    <w:rsid w:val="008F3257"/>
    <w:rsid w:val="00904943"/>
    <w:rsid w:val="009170DF"/>
    <w:rsid w:val="00930639"/>
    <w:rsid w:val="00942F01"/>
    <w:rsid w:val="009434C8"/>
    <w:rsid w:val="00952190"/>
    <w:rsid w:val="00955673"/>
    <w:rsid w:val="0095581C"/>
    <w:rsid w:val="00961FA3"/>
    <w:rsid w:val="00964BEB"/>
    <w:rsid w:val="00972B14"/>
    <w:rsid w:val="009741F1"/>
    <w:rsid w:val="0097483A"/>
    <w:rsid w:val="00980342"/>
    <w:rsid w:val="00984E0B"/>
    <w:rsid w:val="00987899"/>
    <w:rsid w:val="009A41BB"/>
    <w:rsid w:val="009B0ACA"/>
    <w:rsid w:val="009B1DCC"/>
    <w:rsid w:val="009B5372"/>
    <w:rsid w:val="009D01E6"/>
    <w:rsid w:val="009D2492"/>
    <w:rsid w:val="009D4A0E"/>
    <w:rsid w:val="009F0626"/>
    <w:rsid w:val="009F0CBE"/>
    <w:rsid w:val="00A04CF0"/>
    <w:rsid w:val="00A05669"/>
    <w:rsid w:val="00A1072F"/>
    <w:rsid w:val="00A1125D"/>
    <w:rsid w:val="00A2425A"/>
    <w:rsid w:val="00A26EFC"/>
    <w:rsid w:val="00A3055D"/>
    <w:rsid w:val="00A306E4"/>
    <w:rsid w:val="00A31EBD"/>
    <w:rsid w:val="00A33482"/>
    <w:rsid w:val="00A43440"/>
    <w:rsid w:val="00A4454A"/>
    <w:rsid w:val="00A51557"/>
    <w:rsid w:val="00A51580"/>
    <w:rsid w:val="00A57606"/>
    <w:rsid w:val="00A676A1"/>
    <w:rsid w:val="00A71333"/>
    <w:rsid w:val="00AA056E"/>
    <w:rsid w:val="00AA0955"/>
    <w:rsid w:val="00AA154C"/>
    <w:rsid w:val="00AA44A2"/>
    <w:rsid w:val="00AA4A7E"/>
    <w:rsid w:val="00AA58D5"/>
    <w:rsid w:val="00AB01FC"/>
    <w:rsid w:val="00AB7085"/>
    <w:rsid w:val="00AC302B"/>
    <w:rsid w:val="00AC5274"/>
    <w:rsid w:val="00AD1402"/>
    <w:rsid w:val="00AE208E"/>
    <w:rsid w:val="00AF50A1"/>
    <w:rsid w:val="00AF6523"/>
    <w:rsid w:val="00B065B0"/>
    <w:rsid w:val="00B12751"/>
    <w:rsid w:val="00B16F19"/>
    <w:rsid w:val="00B207EB"/>
    <w:rsid w:val="00B26D5F"/>
    <w:rsid w:val="00B32116"/>
    <w:rsid w:val="00B3659A"/>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356"/>
    <w:rsid w:val="00C66A49"/>
    <w:rsid w:val="00C74BC2"/>
    <w:rsid w:val="00C82AC7"/>
    <w:rsid w:val="00C86F20"/>
    <w:rsid w:val="00CA70A8"/>
    <w:rsid w:val="00CB1DAF"/>
    <w:rsid w:val="00CB4770"/>
    <w:rsid w:val="00CB59A5"/>
    <w:rsid w:val="00CC271D"/>
    <w:rsid w:val="00CD694D"/>
    <w:rsid w:val="00CE11C0"/>
    <w:rsid w:val="00D011D0"/>
    <w:rsid w:val="00D1187B"/>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44D"/>
    <w:rsid w:val="00DF1EAD"/>
    <w:rsid w:val="00DF444A"/>
    <w:rsid w:val="00E021C1"/>
    <w:rsid w:val="00E03F58"/>
    <w:rsid w:val="00E22F21"/>
    <w:rsid w:val="00E25AA8"/>
    <w:rsid w:val="00E36E34"/>
    <w:rsid w:val="00E4665C"/>
    <w:rsid w:val="00E50A59"/>
    <w:rsid w:val="00E5503C"/>
    <w:rsid w:val="00E630E4"/>
    <w:rsid w:val="00E71627"/>
    <w:rsid w:val="00E72CAC"/>
    <w:rsid w:val="00E8394A"/>
    <w:rsid w:val="00E874E8"/>
    <w:rsid w:val="00E91995"/>
    <w:rsid w:val="00E925EF"/>
    <w:rsid w:val="00EA45E8"/>
    <w:rsid w:val="00EB00F8"/>
    <w:rsid w:val="00EC1721"/>
    <w:rsid w:val="00EC2A16"/>
    <w:rsid w:val="00ED4E69"/>
    <w:rsid w:val="00ED5AD3"/>
    <w:rsid w:val="00ED765E"/>
    <w:rsid w:val="00EE36F3"/>
    <w:rsid w:val="00EF16EE"/>
    <w:rsid w:val="00EF1E5A"/>
    <w:rsid w:val="00EF585B"/>
    <w:rsid w:val="00EF5AF3"/>
    <w:rsid w:val="00F06B3E"/>
    <w:rsid w:val="00F10C72"/>
    <w:rsid w:val="00F11CC2"/>
    <w:rsid w:val="00F125B1"/>
    <w:rsid w:val="00F26B59"/>
    <w:rsid w:val="00F37722"/>
    <w:rsid w:val="00F4061E"/>
    <w:rsid w:val="00F43446"/>
    <w:rsid w:val="00F45AC6"/>
    <w:rsid w:val="00F50C2F"/>
    <w:rsid w:val="00F63F27"/>
    <w:rsid w:val="00F67B67"/>
    <w:rsid w:val="00F76AFD"/>
    <w:rsid w:val="00F9642A"/>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CDF8F"/>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F96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en/renishaw-enhancing-efficiency-in-manufacturing-and-healthcare--1030?utm_source=StoneJunction&amp;utm_medium=PR&amp;utm_campaign=REC2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s://www.renishaw.com/en/?utm_source=Stone%20Junction&amp;utm_medium=PR&amp;utm_campaign=REC308"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Faye Blackmore</cp:lastModifiedBy>
  <cp:revision>2</cp:revision>
  <cp:lastPrinted>2015-11-10T09:45:00Z</cp:lastPrinted>
  <dcterms:created xsi:type="dcterms:W3CDTF">2019-03-07T16:20:00Z</dcterms:created>
  <dcterms:modified xsi:type="dcterms:W3CDTF">2019-03-07T16:20:00Z</dcterms:modified>
</cp:coreProperties>
</file>