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26D" w:rsidRPr="005F4FB8" w:rsidRDefault="00E62773" w:rsidP="00983D23">
      <w:pPr>
        <w:rPr>
          <w:b/>
          <w:lang w:val="es-ES"/>
        </w:rPr>
      </w:pPr>
      <w:r w:rsidRPr="005F4FB8">
        <w:rPr>
          <w:b/>
          <w:lang w:val="es-ES"/>
        </w:rPr>
        <w:t xml:space="preserve">Renishaw participa en Subcontratación 19 donde presentará dos nuevos equipos para centros de mecanizado, torneado y máquinas </w:t>
      </w:r>
      <w:proofErr w:type="spellStart"/>
      <w:r w:rsidRPr="005F4FB8">
        <w:rPr>
          <w:b/>
          <w:lang w:val="es-ES"/>
        </w:rPr>
        <w:t>multi</w:t>
      </w:r>
      <w:r w:rsidR="00D71440">
        <w:rPr>
          <w:b/>
          <w:lang w:val="es-ES"/>
        </w:rPr>
        <w:t>-</w:t>
      </w:r>
      <w:r w:rsidRPr="005F4FB8">
        <w:rPr>
          <w:b/>
          <w:lang w:val="es-ES"/>
        </w:rPr>
        <w:t>tarea</w:t>
      </w:r>
      <w:proofErr w:type="spellEnd"/>
      <w:r w:rsidRPr="005F4FB8">
        <w:rPr>
          <w:b/>
          <w:lang w:val="es-ES"/>
        </w:rPr>
        <w:t>.</w:t>
      </w:r>
    </w:p>
    <w:p w:rsidR="00E62773" w:rsidRDefault="00E62773" w:rsidP="00983D23">
      <w:pPr>
        <w:rPr>
          <w:lang w:val="es-ES"/>
        </w:rPr>
      </w:pPr>
      <w:r>
        <w:rPr>
          <w:lang w:val="es-ES"/>
        </w:rPr>
        <w:t xml:space="preserve">La empresa de ingeniería y especializada en metrología industrial Renishaw </w:t>
      </w:r>
      <w:r w:rsidR="005F4FB8">
        <w:rPr>
          <w:lang w:val="es-ES"/>
        </w:rPr>
        <w:t>participará</w:t>
      </w:r>
      <w:r>
        <w:rPr>
          <w:lang w:val="es-ES"/>
        </w:rPr>
        <w:t xml:space="preserve"> en la nueva edición de la feria Subcontrataci</w:t>
      </w:r>
      <w:r w:rsidR="00293CEB">
        <w:rPr>
          <w:lang w:val="es-ES"/>
        </w:rPr>
        <w:t>ó</w:t>
      </w:r>
      <w:bookmarkStart w:id="0" w:name="_GoBack"/>
      <w:bookmarkEnd w:id="0"/>
      <w:r>
        <w:rPr>
          <w:lang w:val="es-ES"/>
        </w:rPr>
        <w:t xml:space="preserve">n que tendrá lugar en el Bilbao </w:t>
      </w:r>
      <w:proofErr w:type="spellStart"/>
      <w:r>
        <w:rPr>
          <w:lang w:val="es-ES"/>
        </w:rPr>
        <w:t>Exhibition</w:t>
      </w:r>
      <w:proofErr w:type="spellEnd"/>
      <w:r>
        <w:rPr>
          <w:lang w:val="es-ES"/>
        </w:rPr>
        <w:t xml:space="preserve"> Center los días 4, 5 y 6 de junio, donde presentar</w:t>
      </w:r>
      <w:r w:rsidR="005F4FB8">
        <w:rPr>
          <w:lang w:val="es-ES"/>
        </w:rPr>
        <w:t>á</w:t>
      </w:r>
      <w:r>
        <w:rPr>
          <w:lang w:val="es-ES"/>
        </w:rPr>
        <w:t xml:space="preserve"> sus soluciones industriales para un control de proceso inteligente y sus dos nuevos equipos el XK10 y la sonda APCA-45 diseñada para el reglaje de herramientas.</w:t>
      </w:r>
    </w:p>
    <w:p w:rsidR="00E62773" w:rsidRDefault="0009754F" w:rsidP="00983D23">
      <w:pPr>
        <w:rPr>
          <w:lang w:val="es-ES"/>
        </w:rPr>
      </w:pPr>
      <w:r w:rsidRPr="0009754F">
        <w:rPr>
          <w:lang w:val="es-ES"/>
        </w:rPr>
        <w:t>Subcontratación reunirá a las compañías del sector metalmecánico, así como los fabricantes de bienes de equipos</w:t>
      </w:r>
      <w:r w:rsidR="00E62773">
        <w:rPr>
          <w:lang w:val="es-ES"/>
        </w:rPr>
        <w:t xml:space="preserve">. Renishaw como empresa especializada en la medición y el control de procesos </w:t>
      </w:r>
      <w:proofErr w:type="gramStart"/>
      <w:r w:rsidR="005F4FB8">
        <w:rPr>
          <w:lang w:val="es-ES"/>
        </w:rPr>
        <w:t>explicará</w:t>
      </w:r>
      <w:proofErr w:type="gramEnd"/>
      <w:r w:rsidR="005F4FB8">
        <w:rPr>
          <w:lang w:val="es-ES"/>
        </w:rPr>
        <w:t xml:space="preserve"> a los visitantes</w:t>
      </w:r>
      <w:r w:rsidR="00E62773">
        <w:rPr>
          <w:lang w:val="es-ES"/>
        </w:rPr>
        <w:t xml:space="preserve"> en su Stand I14 </w:t>
      </w:r>
      <w:r w:rsidR="005F4FB8">
        <w:rPr>
          <w:lang w:val="es-ES"/>
        </w:rPr>
        <w:t>del</w:t>
      </w:r>
      <w:r w:rsidR="00E62773">
        <w:rPr>
          <w:lang w:val="es-ES"/>
        </w:rPr>
        <w:t xml:space="preserve"> pabellón 5</w:t>
      </w:r>
      <w:r w:rsidR="005F4FB8">
        <w:rPr>
          <w:lang w:val="es-ES"/>
        </w:rPr>
        <w:t xml:space="preserve"> sus servicios para centros de mecanizado y máquinas tridimensionales, así como la gama de sistemas diseñados de fabricación aditiva metálica.</w:t>
      </w:r>
    </w:p>
    <w:p w:rsidR="0009754F" w:rsidRDefault="0009754F" w:rsidP="00983D23">
      <w:pPr>
        <w:rPr>
          <w:lang w:val="es-ES"/>
        </w:rPr>
      </w:pPr>
      <w:r w:rsidRPr="0009754F">
        <w:rPr>
          <w:lang w:val="es-ES"/>
        </w:rPr>
        <w:t>El nuevo sistema láser XK10 está diseñado para medir errores geométricos y rotacionales en ejes de hasta 30 metros de longitud, por lo que no sería necesario un dispositivo de alineación manual lo que reducirá los errores durante la fabricación en los centros de mecanizado.</w:t>
      </w:r>
    </w:p>
    <w:p w:rsidR="00D71440" w:rsidRDefault="005F4FB8" w:rsidP="00983D23">
      <w:pPr>
        <w:rPr>
          <w:lang w:val="es-ES"/>
        </w:rPr>
      </w:pPr>
      <w:r>
        <w:rPr>
          <w:lang w:val="es-ES"/>
        </w:rPr>
        <w:t>La compañía también dará a conocer su APCA-45 para el reglaje de herramienta</w:t>
      </w:r>
      <w:r w:rsidR="00D71440">
        <w:rPr>
          <w:lang w:val="es-ES"/>
        </w:rPr>
        <w:t xml:space="preserve">s, la sonda esta especialmente diseñada para entornos de mecanizado hostiles, </w:t>
      </w:r>
      <w:r w:rsidR="00D71440" w:rsidRPr="00D71440">
        <w:rPr>
          <w:lang w:val="es-ES"/>
        </w:rPr>
        <w:t>APCA-45 permite implementar la medición de herramientas automática en aplicaciones de torneado y mecanizado multitarea. Las mediciones se utilizan para el reglaje de herramientas inicial y el control de los ciclos de sustitución, desgaste, rotura y expansión térmica de herramientas.</w:t>
      </w:r>
    </w:p>
    <w:p w:rsidR="00FB0D99" w:rsidRDefault="00FB0D99" w:rsidP="00983D23">
      <w:pPr>
        <w:rPr>
          <w:lang w:val="es-ES"/>
        </w:rPr>
      </w:pPr>
      <w:r w:rsidRPr="00FB0D99">
        <w:rPr>
          <w:lang w:val="es-ES"/>
        </w:rPr>
        <w:t>Con el respaldo de más de 4</w:t>
      </w:r>
      <w:r>
        <w:rPr>
          <w:lang w:val="es-ES"/>
        </w:rPr>
        <w:t>5</w:t>
      </w:r>
      <w:r w:rsidRPr="00FB0D99">
        <w:rPr>
          <w:lang w:val="es-ES"/>
        </w:rPr>
        <w:t xml:space="preserve"> años proporcionado </w:t>
      </w:r>
      <w:r>
        <w:rPr>
          <w:lang w:val="es-ES"/>
        </w:rPr>
        <w:t>soluciones innovadoras</w:t>
      </w:r>
      <w:r w:rsidRPr="00FB0D99">
        <w:rPr>
          <w:lang w:val="es-ES"/>
        </w:rPr>
        <w:t xml:space="preserve">, los productos de Renishaw monitorizan </w:t>
      </w:r>
      <w:r>
        <w:rPr>
          <w:lang w:val="es-ES"/>
        </w:rPr>
        <w:t>y ayudan a</w:t>
      </w:r>
      <w:r w:rsidRPr="00FB0D99">
        <w:rPr>
          <w:lang w:val="es-ES"/>
        </w:rPr>
        <w:t xml:space="preserve"> </w:t>
      </w:r>
      <w:r>
        <w:rPr>
          <w:lang w:val="es-ES"/>
        </w:rPr>
        <w:t>los controles de proceso</w:t>
      </w:r>
      <w:r w:rsidRPr="00FB0D99">
        <w:rPr>
          <w:lang w:val="es-ES"/>
        </w:rPr>
        <w:t xml:space="preserve"> para que</w:t>
      </w:r>
      <w:r>
        <w:rPr>
          <w:lang w:val="es-ES"/>
        </w:rPr>
        <w:t xml:space="preserve"> se</w:t>
      </w:r>
      <w:r w:rsidRPr="00FB0D99">
        <w:rPr>
          <w:lang w:val="es-ES"/>
        </w:rPr>
        <w:t xml:space="preserve"> aumente la productividad y</w:t>
      </w:r>
      <w:r>
        <w:rPr>
          <w:lang w:val="es-ES"/>
        </w:rPr>
        <w:t xml:space="preserve"> se</w:t>
      </w:r>
      <w:r w:rsidRPr="00FB0D99">
        <w:rPr>
          <w:lang w:val="es-ES"/>
        </w:rPr>
        <w:t xml:space="preserve"> proporcion</w:t>
      </w:r>
      <w:r>
        <w:rPr>
          <w:lang w:val="es-ES"/>
        </w:rPr>
        <w:t>e</w:t>
      </w:r>
      <w:r w:rsidRPr="00FB0D99">
        <w:rPr>
          <w:lang w:val="es-ES"/>
        </w:rPr>
        <w:t xml:space="preserve"> una mayor precisión</w:t>
      </w:r>
      <w:r>
        <w:rPr>
          <w:lang w:val="es-ES"/>
        </w:rPr>
        <w:t xml:space="preserve"> en la fabricación.</w:t>
      </w:r>
    </w:p>
    <w:p w:rsidR="00422AA9" w:rsidRPr="00422AA9" w:rsidRDefault="00FB0D99" w:rsidP="00422AA9">
      <w:pPr>
        <w:spacing w:line="24" w:lineRule="atLeast"/>
        <w:jc w:val="both"/>
        <w:rPr>
          <w:rFonts w:cs="Arial"/>
          <w:lang w:val="es-ES"/>
        </w:rPr>
      </w:pPr>
      <w:r>
        <w:rPr>
          <w:lang w:val="es-ES"/>
        </w:rPr>
        <w:t xml:space="preserve">Para obtener una acreditación gratuita puede obtenerla </w:t>
      </w:r>
      <w:hyperlink r:id="rId6" w:history="1">
        <w:r w:rsidRPr="00A435B5">
          <w:rPr>
            <w:rStyle w:val="Hipervnculo"/>
            <w:rFonts w:cs="Arial"/>
            <w:lang w:eastAsia="en-GB"/>
          </w:rPr>
          <w:t>regístrandose  aquí</w:t>
        </w:r>
      </w:hyperlink>
      <w:r>
        <w:rPr>
          <w:rFonts w:cs="Arial"/>
          <w:lang w:val="es-ES"/>
        </w:rPr>
        <w:t xml:space="preserve"> </w:t>
      </w:r>
      <w:r w:rsidR="00422AA9" w:rsidRPr="00422AA9">
        <w:rPr>
          <w:rFonts w:cs="Arial"/>
          <w:lang w:val="es-ES"/>
        </w:rPr>
        <w:t xml:space="preserve">o envíe un correo a </w:t>
      </w:r>
      <w:hyperlink r:id="rId7" w:history="1">
        <w:r w:rsidR="00422AA9" w:rsidRPr="00176526">
          <w:rPr>
            <w:rStyle w:val="Hipervnculo"/>
            <w:rFonts w:cs="Arial"/>
          </w:rPr>
          <w:t>spain@renishaw.com</w:t>
        </w:r>
      </w:hyperlink>
      <w:r w:rsidR="00422AA9" w:rsidRPr="00422AA9">
        <w:rPr>
          <w:rFonts w:cs="Arial"/>
          <w:lang w:val="es-ES"/>
        </w:rPr>
        <w:t xml:space="preserve">. </w:t>
      </w:r>
    </w:p>
    <w:p w:rsidR="005F4FB8" w:rsidRDefault="005F4FB8" w:rsidP="00983D23">
      <w:pPr>
        <w:rPr>
          <w:lang w:val="es-ES"/>
        </w:rPr>
      </w:pPr>
    </w:p>
    <w:p w:rsidR="005F4FB8" w:rsidRPr="00E62773" w:rsidRDefault="005F4FB8" w:rsidP="00983D23">
      <w:pPr>
        <w:rPr>
          <w:lang w:val="es-ES"/>
        </w:rPr>
      </w:pPr>
    </w:p>
    <w:sectPr w:rsidR="005F4FB8" w:rsidRPr="00E62773" w:rsidSect="000F10AA">
      <w:headerReference w:type="even" r:id="rId8"/>
      <w:headerReference w:type="default" r:id="rId9"/>
      <w:footerReference w:type="default" r:id="rId10"/>
      <w:pgSz w:w="11906" w:h="16838"/>
      <w:pgMar w:top="2438" w:right="1416"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773" w:rsidRDefault="00E62773">
      <w:pPr>
        <w:spacing w:after="0" w:line="240" w:lineRule="auto"/>
      </w:pPr>
      <w:r>
        <w:separator/>
      </w:r>
    </w:p>
  </w:endnote>
  <w:endnote w:type="continuationSeparator" w:id="0">
    <w:p w:rsidR="00E62773" w:rsidRDefault="00E6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Cs w:val="20"/>
      </w:rPr>
      <w:id w:val="-2084524515"/>
      <w:docPartObj>
        <w:docPartGallery w:val="Page Numbers (Bottom of Page)"/>
        <w:docPartUnique/>
      </w:docPartObj>
    </w:sdtPr>
    <w:sdtEndPr>
      <w:rPr>
        <w:noProof/>
      </w:rPr>
    </w:sdtEndPr>
    <w:sdtContent>
      <w:p w:rsidR="00EE46B0" w:rsidRPr="0053602F" w:rsidRDefault="009231E7" w:rsidP="00EE46B0">
        <w:pPr>
          <w:pStyle w:val="Piedepgina"/>
          <w:jc w:val="right"/>
          <w:rPr>
            <w:rFonts w:cs="Arial"/>
            <w:noProof/>
            <w:szCs w:val="20"/>
          </w:rPr>
        </w:pPr>
        <w:r w:rsidRPr="0053602F">
          <w:rPr>
            <w:rFonts w:cs="Arial"/>
            <w:szCs w:val="20"/>
          </w:rPr>
          <w:fldChar w:fldCharType="begin"/>
        </w:r>
        <w:r w:rsidRPr="0053602F">
          <w:rPr>
            <w:rFonts w:cs="Arial"/>
            <w:szCs w:val="20"/>
          </w:rPr>
          <w:instrText xml:space="preserve"> PAGE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r w:rsidRPr="0053602F">
          <w:rPr>
            <w:rFonts w:cs="Arial"/>
            <w:noProof/>
            <w:szCs w:val="20"/>
          </w:rPr>
          <w:t xml:space="preserve"> of </w:t>
        </w:r>
        <w:r w:rsidRPr="0053602F">
          <w:rPr>
            <w:rFonts w:cs="Arial"/>
            <w:szCs w:val="20"/>
          </w:rPr>
          <w:fldChar w:fldCharType="begin"/>
        </w:r>
        <w:r w:rsidRPr="0053602F">
          <w:rPr>
            <w:rFonts w:cs="Arial"/>
            <w:szCs w:val="20"/>
          </w:rPr>
          <w:instrText xml:space="preserve"> NUMPAGES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p>
      <w:p w:rsidR="00EE46B0" w:rsidRPr="0053602F" w:rsidRDefault="00293CEB" w:rsidP="00EE46B0">
        <w:pPr>
          <w:pStyle w:val="Piedepgina"/>
          <w:rPr>
            <w:rFonts w:asciiTheme="minorHAnsi" w:hAnsiTheme="min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773" w:rsidRDefault="00E62773">
      <w:pPr>
        <w:spacing w:after="0" w:line="240" w:lineRule="auto"/>
      </w:pPr>
      <w:r>
        <w:separator/>
      </w:r>
    </w:p>
  </w:footnote>
  <w:footnote w:type="continuationSeparator" w:id="0">
    <w:p w:rsidR="00E62773" w:rsidRDefault="00E6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155" w:rsidRDefault="009231E7">
    <w:pPr>
      <w:pStyle w:val="Encabezado"/>
    </w:pPr>
    <w:r>
      <w:rPr>
        <w:b/>
        <w:noProof/>
        <w:szCs w:val="20"/>
      </w:rPr>
      <w:drawing>
        <wp:inline distT="0" distB="0" distL="0" distR="0" wp14:anchorId="1F692098" wp14:editId="1F1423B0">
          <wp:extent cx="1714500" cy="390525"/>
          <wp:effectExtent l="0" t="0" r="0" b="9525"/>
          <wp:docPr id="11" name="Picture 11" descr="Renishaw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ishaw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1" w:tblpY="1135"/>
      <w:tblOverlap w:val="never"/>
      <w:tblW w:w="9679" w:type="dxa"/>
      <w:tblLayout w:type="fixed"/>
      <w:tblCellMar>
        <w:left w:w="0" w:type="dxa"/>
        <w:right w:w="0" w:type="dxa"/>
      </w:tblCellMar>
      <w:tblLook w:val="04A0" w:firstRow="1" w:lastRow="0" w:firstColumn="1" w:lastColumn="0" w:noHBand="0" w:noVBand="1"/>
    </w:tblPr>
    <w:tblGrid>
      <w:gridCol w:w="3783"/>
      <w:gridCol w:w="5896"/>
    </w:tblGrid>
    <w:tr w:rsidR="00996878" w:rsidRPr="00F92ED5" w:rsidTr="006C2DE6">
      <w:trPr>
        <w:trHeight w:val="616"/>
      </w:trPr>
      <w:tc>
        <w:tcPr>
          <w:tcW w:w="3783" w:type="dxa"/>
        </w:tcPr>
        <w:p w:rsidR="00996878" w:rsidRPr="00F92ED5" w:rsidRDefault="00E62773" w:rsidP="00FE684E">
          <w:pPr>
            <w:tabs>
              <w:tab w:val="center" w:pos="4513"/>
              <w:tab w:val="right" w:pos="9026"/>
            </w:tabs>
            <w:spacing w:after="0" w:line="240" w:lineRule="auto"/>
            <w:rPr>
              <w:rFonts w:cs="Arial"/>
              <w:b/>
              <w:noProof/>
              <w:szCs w:val="20"/>
            </w:rPr>
          </w:pPr>
          <w:bookmarkStart w:id="1" w:name="Logo" w:colFirst="1" w:colLast="1"/>
          <w:r>
            <w:rPr>
              <w:rFonts w:cs="Arial"/>
              <w:b/>
              <w:szCs w:val="20"/>
            </w:rPr>
            <w:t>NOTA DE PRENSA</w:t>
          </w:r>
        </w:p>
      </w:tc>
      <w:tc>
        <w:tcPr>
          <w:tcW w:w="5896" w:type="dxa"/>
        </w:tcPr>
        <w:p w:rsidR="00996878" w:rsidRPr="00F92ED5" w:rsidRDefault="00996878" w:rsidP="00FE684E">
          <w:pPr>
            <w:tabs>
              <w:tab w:val="center" w:pos="4513"/>
              <w:tab w:val="right" w:pos="9026"/>
            </w:tabs>
            <w:spacing w:after="0" w:line="240" w:lineRule="auto"/>
            <w:jc w:val="right"/>
            <w:rPr>
              <w:rFonts w:cs="Arial"/>
              <w:b/>
              <w:szCs w:val="20"/>
            </w:rPr>
          </w:pPr>
          <w:r>
            <w:rPr>
              <w:rFonts w:cs="Arial"/>
              <w:b/>
              <w:noProof/>
              <w:szCs w:val="20"/>
            </w:rPr>
            <w:drawing>
              <wp:inline distT="0" distB="0" distL="0" distR="0" wp14:anchorId="0482C13A" wp14:editId="273B8957">
                <wp:extent cx="1720800" cy="388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0800" cy="388800"/>
                        </a:xfrm>
                        <a:prstGeom prst="rect">
                          <a:avLst/>
                        </a:prstGeom>
                      </pic:spPr>
                    </pic:pic>
                  </a:graphicData>
                </a:graphic>
              </wp:inline>
            </w:drawing>
          </w:r>
        </w:p>
      </w:tc>
    </w:tr>
    <w:bookmarkEnd w:id="1"/>
  </w:tbl>
  <w:p w:rsidR="00816032" w:rsidRDefault="00816032" w:rsidP="00816032">
    <w:pPr>
      <w:pStyle w:val="Encabezado"/>
      <w:rPr>
        <w:rFonts w:cs="Arial"/>
        <w:b/>
        <w:bC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TTCTemplate" w:val="TTC"/>
    <w:docVar w:name="dvTTCTemplateType" w:val="BlankWithLogo"/>
  </w:docVars>
  <w:rsids>
    <w:rsidRoot w:val="00E62773"/>
    <w:rsid w:val="00032172"/>
    <w:rsid w:val="0009754F"/>
    <w:rsid w:val="000C61CA"/>
    <w:rsid w:val="000F10AA"/>
    <w:rsid w:val="00166A88"/>
    <w:rsid w:val="001761C6"/>
    <w:rsid w:val="00203C4A"/>
    <w:rsid w:val="00244D97"/>
    <w:rsid w:val="0028456B"/>
    <w:rsid w:val="00293CEB"/>
    <w:rsid w:val="002E2C16"/>
    <w:rsid w:val="003A10EF"/>
    <w:rsid w:val="003E7668"/>
    <w:rsid w:val="0040402A"/>
    <w:rsid w:val="00422AA9"/>
    <w:rsid w:val="00451CA1"/>
    <w:rsid w:val="005F350D"/>
    <w:rsid w:val="005F4FB8"/>
    <w:rsid w:val="006B426D"/>
    <w:rsid w:val="006C2DE6"/>
    <w:rsid w:val="006C3966"/>
    <w:rsid w:val="006D11D8"/>
    <w:rsid w:val="006F3574"/>
    <w:rsid w:val="00744BE6"/>
    <w:rsid w:val="007E502B"/>
    <w:rsid w:val="00816032"/>
    <w:rsid w:val="0082508C"/>
    <w:rsid w:val="0089277E"/>
    <w:rsid w:val="00893490"/>
    <w:rsid w:val="008C3D87"/>
    <w:rsid w:val="0091732E"/>
    <w:rsid w:val="009231E7"/>
    <w:rsid w:val="00970655"/>
    <w:rsid w:val="00983D23"/>
    <w:rsid w:val="00996878"/>
    <w:rsid w:val="00A435B5"/>
    <w:rsid w:val="00AD4B5E"/>
    <w:rsid w:val="00B51610"/>
    <w:rsid w:val="00BB28AF"/>
    <w:rsid w:val="00D71440"/>
    <w:rsid w:val="00DE7C0E"/>
    <w:rsid w:val="00E15EDC"/>
    <w:rsid w:val="00E62773"/>
    <w:rsid w:val="00E70BF2"/>
    <w:rsid w:val="00EA5BC9"/>
    <w:rsid w:val="00F5716C"/>
    <w:rsid w:val="00FB0D99"/>
    <w:rsid w:val="00FE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94C1E7"/>
  <w15:docId w15:val="{46CD31A6-6565-4D69-ACA3-B28E3051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668"/>
    <w:pPr>
      <w:spacing w:line="259" w:lineRule="auto"/>
    </w:pPr>
    <w:rPr>
      <w:rFonts w:ascii="Arial" w:eastAsiaTheme="minorEastAsia" w:hAnsi="Arial"/>
      <w:lang w:eastAsia="en-GB"/>
    </w:rPr>
  </w:style>
  <w:style w:type="paragraph" w:styleId="Ttulo1">
    <w:name w:val="heading 1"/>
    <w:basedOn w:val="Normal"/>
    <w:next w:val="Normal"/>
    <w:link w:val="Ttulo1Car"/>
    <w:uiPriority w:val="9"/>
    <w:qFormat/>
    <w:rsid w:val="003E7668"/>
    <w:pPr>
      <w:keepNext/>
      <w:keepLines/>
      <w:spacing w:before="240" w:after="0"/>
      <w:outlineLvl w:val="0"/>
    </w:pPr>
    <w:rPr>
      <w:rFonts w:eastAsiaTheme="majorEastAsia" w:cstheme="majorBidi"/>
      <w:bCs/>
      <w:sz w:val="32"/>
      <w:szCs w:val="28"/>
    </w:rPr>
  </w:style>
  <w:style w:type="paragraph" w:styleId="Ttulo2">
    <w:name w:val="heading 2"/>
    <w:basedOn w:val="Normal"/>
    <w:next w:val="Normal"/>
    <w:link w:val="Ttulo2Car"/>
    <w:uiPriority w:val="9"/>
    <w:unhideWhenUsed/>
    <w:qFormat/>
    <w:rsid w:val="003E7668"/>
    <w:pPr>
      <w:keepNext/>
      <w:keepLines/>
      <w:spacing w:before="40" w:after="0"/>
      <w:outlineLvl w:val="1"/>
    </w:pPr>
    <w:rPr>
      <w:rFonts w:eastAsiaTheme="majorEastAsia" w:cstheme="majorBidi"/>
      <w:bCs/>
      <w:sz w:val="26"/>
      <w:szCs w:val="26"/>
    </w:rPr>
  </w:style>
  <w:style w:type="paragraph" w:styleId="Ttulo3">
    <w:name w:val="heading 3"/>
    <w:basedOn w:val="Normal"/>
    <w:next w:val="Normal"/>
    <w:link w:val="Ttulo3Car"/>
    <w:uiPriority w:val="9"/>
    <w:unhideWhenUsed/>
    <w:qFormat/>
    <w:rsid w:val="003E7668"/>
    <w:pPr>
      <w:keepNext/>
      <w:keepLines/>
      <w:spacing w:before="40" w:after="0"/>
      <w:outlineLvl w:val="2"/>
    </w:pPr>
    <w:rPr>
      <w:rFonts w:eastAsiaTheme="majorEastAsia" w:cstheme="majorBidi"/>
      <w:bCs/>
      <w:color w:val="404040" w:themeColor="text1" w:themeTint="BF"/>
      <w:sz w:val="24"/>
    </w:rPr>
  </w:style>
  <w:style w:type="paragraph" w:styleId="Ttulo4">
    <w:name w:val="heading 4"/>
    <w:basedOn w:val="Normal"/>
    <w:next w:val="Normal"/>
    <w:link w:val="Ttulo4Car"/>
    <w:uiPriority w:val="9"/>
    <w:unhideWhenUsed/>
    <w:qFormat/>
    <w:rsid w:val="003E7668"/>
    <w:pPr>
      <w:keepNext/>
      <w:keepLines/>
      <w:spacing w:before="40" w:after="0"/>
      <w:outlineLvl w:val="3"/>
    </w:pPr>
    <w:rPr>
      <w:rFonts w:eastAsiaTheme="majorEastAsia" w:cstheme="majorBidi"/>
      <w:bCs/>
      <w:i/>
      <w:iCs/>
    </w:rPr>
  </w:style>
  <w:style w:type="paragraph" w:styleId="Ttulo5">
    <w:name w:val="heading 5"/>
    <w:basedOn w:val="Normal"/>
    <w:next w:val="Normal"/>
    <w:link w:val="Ttulo5Car"/>
    <w:uiPriority w:val="9"/>
    <w:unhideWhenUsed/>
    <w:qFormat/>
    <w:rsid w:val="003E7668"/>
    <w:pPr>
      <w:keepNext/>
      <w:keepLines/>
      <w:spacing w:before="40" w:after="100" w:afterAutospacing="1"/>
      <w:outlineLvl w:val="4"/>
    </w:pPr>
    <w:rPr>
      <w:rFonts w:eastAsiaTheme="majorEastAsia" w:cstheme="majorBidi"/>
    </w:rPr>
  </w:style>
  <w:style w:type="paragraph" w:styleId="Ttulo6">
    <w:name w:val="heading 6"/>
    <w:basedOn w:val="Normal"/>
    <w:next w:val="Normal"/>
    <w:link w:val="Ttulo6Car"/>
    <w:uiPriority w:val="9"/>
    <w:unhideWhenUsed/>
    <w:qFormat/>
    <w:rsid w:val="003E7668"/>
    <w:pPr>
      <w:keepNext/>
      <w:keepLines/>
      <w:spacing w:before="40" w:after="0"/>
      <w:outlineLvl w:val="5"/>
    </w:pPr>
    <w:rPr>
      <w:rFonts w:eastAsiaTheme="majorEastAsia" w:cstheme="majorBidi"/>
      <w:iCs/>
      <w:color w:val="404040" w:themeColor="text1" w:themeTint="BF"/>
    </w:rPr>
  </w:style>
  <w:style w:type="paragraph" w:styleId="Ttulo7">
    <w:name w:val="heading 7"/>
    <w:basedOn w:val="Normal"/>
    <w:next w:val="Normal"/>
    <w:link w:val="Ttulo7Car"/>
    <w:uiPriority w:val="9"/>
    <w:unhideWhenUsed/>
    <w:qFormat/>
    <w:rsid w:val="003E7668"/>
    <w:pPr>
      <w:keepNext/>
      <w:keepLines/>
      <w:spacing w:before="40" w:after="0"/>
      <w:outlineLvl w:val="6"/>
    </w:pPr>
    <w:rPr>
      <w:rFonts w:eastAsiaTheme="majorEastAsia" w:cstheme="majorBidi"/>
      <w:i/>
      <w:iCs/>
      <w:color w:val="404040" w:themeColor="text1" w:themeTint="BF"/>
    </w:rPr>
  </w:style>
  <w:style w:type="paragraph" w:styleId="Ttulo8">
    <w:name w:val="heading 8"/>
    <w:basedOn w:val="Normal"/>
    <w:next w:val="Normal"/>
    <w:link w:val="Ttulo8Car"/>
    <w:uiPriority w:val="9"/>
    <w:unhideWhenUsed/>
    <w:qFormat/>
    <w:rsid w:val="003E7668"/>
    <w:pPr>
      <w:keepNext/>
      <w:keepLines/>
      <w:spacing w:before="40" w:after="0"/>
      <w:outlineLvl w:val="7"/>
    </w:pPr>
    <w:rPr>
      <w:rFonts w:eastAsiaTheme="majorEastAsia" w:cstheme="majorBidi"/>
      <w:color w:val="595959" w:themeColor="text1" w:themeTint="A6"/>
      <w:sz w:val="21"/>
      <w:szCs w:val="20"/>
    </w:rPr>
  </w:style>
  <w:style w:type="paragraph" w:styleId="Ttulo9">
    <w:name w:val="heading 9"/>
    <w:basedOn w:val="Normal"/>
    <w:next w:val="Normal"/>
    <w:link w:val="Ttulo9Car"/>
    <w:uiPriority w:val="9"/>
    <w:unhideWhenUsed/>
    <w:qFormat/>
    <w:rsid w:val="003E7668"/>
    <w:pPr>
      <w:keepNext/>
      <w:keepLines/>
      <w:spacing w:before="40" w:after="0"/>
      <w:outlineLvl w:val="8"/>
    </w:pPr>
    <w:rPr>
      <w:rFonts w:eastAsiaTheme="majorEastAsia" w:cstheme="majorBidi"/>
      <w:i/>
      <w:iCs/>
      <w:color w:val="595959" w:themeColor="text1" w:themeTint="A6"/>
      <w:sz w:val="2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E766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3E7668"/>
    <w:rPr>
      <w:rFonts w:ascii="Arial" w:eastAsiaTheme="minorEastAsia" w:hAnsi="Arial"/>
      <w:lang w:eastAsia="en-GB"/>
    </w:rPr>
  </w:style>
  <w:style w:type="paragraph" w:styleId="Piedepgina">
    <w:name w:val="footer"/>
    <w:basedOn w:val="Normal"/>
    <w:link w:val="PiedepginaCar"/>
    <w:uiPriority w:val="99"/>
    <w:semiHidden/>
    <w:rsid w:val="003E766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3E7668"/>
    <w:rPr>
      <w:rFonts w:ascii="Arial" w:eastAsiaTheme="minorEastAsia" w:hAnsi="Arial"/>
      <w:lang w:eastAsia="en-GB"/>
    </w:rPr>
  </w:style>
  <w:style w:type="table" w:styleId="Tablaconcuadrcula">
    <w:name w:val="Table Grid"/>
    <w:basedOn w:val="Tablanormal"/>
    <w:uiPriority w:val="59"/>
    <w:semiHidden/>
    <w:rsid w:val="003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76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668"/>
    <w:rPr>
      <w:rFonts w:ascii="Tahoma" w:eastAsiaTheme="minorEastAsia" w:hAnsi="Tahoma" w:cs="Tahoma"/>
      <w:sz w:val="16"/>
      <w:szCs w:val="16"/>
      <w:lang w:eastAsia="en-GB"/>
    </w:rPr>
  </w:style>
  <w:style w:type="character" w:customStyle="1" w:styleId="Ttulo1Car">
    <w:name w:val="Título 1 Car"/>
    <w:basedOn w:val="Fuentedeprrafopredeter"/>
    <w:link w:val="Ttulo1"/>
    <w:uiPriority w:val="9"/>
    <w:rsid w:val="003E7668"/>
    <w:rPr>
      <w:rFonts w:ascii="Arial" w:eastAsiaTheme="majorEastAsia" w:hAnsi="Arial" w:cstheme="majorBidi"/>
      <w:bCs/>
      <w:sz w:val="32"/>
      <w:szCs w:val="28"/>
      <w:lang w:eastAsia="en-GB"/>
    </w:rPr>
  </w:style>
  <w:style w:type="paragraph" w:customStyle="1" w:styleId="BodyTextCopy">
    <w:name w:val="Body Text Copy"/>
    <w:qFormat/>
    <w:rsid w:val="003E7668"/>
    <w:pPr>
      <w:spacing w:after="120" w:line="280" w:lineRule="exact"/>
    </w:pPr>
    <w:rPr>
      <w:rFonts w:ascii="Arial" w:eastAsiaTheme="majorEastAsia" w:hAnsi="Arial" w:cstheme="majorBidi"/>
      <w:bCs/>
      <w:sz w:val="20"/>
      <w:szCs w:val="28"/>
    </w:rPr>
  </w:style>
  <w:style w:type="paragraph" w:customStyle="1" w:styleId="DocumentTableHeading">
    <w:name w:val="Document Table Heading"/>
    <w:rsid w:val="003E7668"/>
    <w:pPr>
      <w:spacing w:after="60" w:line="240" w:lineRule="auto"/>
    </w:pPr>
    <w:rPr>
      <w:rFonts w:ascii="Arial" w:eastAsiaTheme="majorEastAsia" w:hAnsi="Arial" w:cstheme="majorBidi"/>
      <w:b/>
      <w:sz w:val="20"/>
      <w:szCs w:val="28"/>
    </w:rPr>
  </w:style>
  <w:style w:type="paragraph" w:customStyle="1" w:styleId="DocumentTableText">
    <w:name w:val="Document Table Text"/>
    <w:rsid w:val="003E7668"/>
    <w:pPr>
      <w:spacing w:after="60" w:line="240" w:lineRule="auto"/>
    </w:pPr>
    <w:rPr>
      <w:rFonts w:ascii="Arial" w:eastAsiaTheme="majorEastAsia" w:hAnsi="Arial" w:cstheme="majorBidi"/>
      <w:bCs/>
      <w:sz w:val="20"/>
      <w:szCs w:val="28"/>
    </w:rPr>
  </w:style>
  <w:style w:type="character" w:customStyle="1" w:styleId="Ttulo2Car">
    <w:name w:val="Título 2 Car"/>
    <w:basedOn w:val="Fuentedeprrafopredeter"/>
    <w:link w:val="Ttulo2"/>
    <w:uiPriority w:val="9"/>
    <w:rsid w:val="003E7668"/>
    <w:rPr>
      <w:rFonts w:ascii="Arial" w:eastAsiaTheme="majorEastAsia" w:hAnsi="Arial" w:cstheme="majorBidi"/>
      <w:bCs/>
      <w:sz w:val="26"/>
      <w:szCs w:val="26"/>
      <w:lang w:eastAsia="en-GB"/>
    </w:rPr>
  </w:style>
  <w:style w:type="table" w:customStyle="1" w:styleId="OrangeRenishaw">
    <w:name w:val="Orange (Renishaw)"/>
    <w:basedOn w:val="Tablanormal"/>
    <w:uiPriority w:val="99"/>
    <w:unhideWhenUsed/>
    <w:rsid w:val="003E7668"/>
    <w:pPr>
      <w:spacing w:after="0" w:line="240" w:lineRule="auto"/>
    </w:pPr>
    <w:rPr>
      <w:rFonts w:ascii="Arial" w:eastAsiaTheme="minorEastAsia" w:hAnsi="Arial"/>
      <w:sz w:val="20"/>
      <w:lang w:eastAsia="en-GB"/>
    </w:rPr>
    <w:tblPr>
      <w:tblStyleRowBandSize w:val="1"/>
      <w:tblStyleColBandSize w:val="1"/>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CellMar>
        <w:left w:w="0" w:type="dxa"/>
        <w:right w:w="0" w:type="dxa"/>
      </w:tblCellMar>
    </w:tblPr>
    <w:tcPr>
      <w:shd w:val="clear" w:color="auto" w:fill="FFFFFF" w:themeFill="background1"/>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la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firstCol">
      <w:rPr>
        <w:rFonts w:ascii="Arial" w:hAnsi="Arial"/>
        <w:b/>
        <w:bCs/>
        <w:color w:val="FFFFFF" w:themeColor="background1"/>
        <w:sz w:val="22"/>
      </w:rPr>
    </w:tblStylePr>
    <w:tblStylePr w:type="lastCol">
      <w:rPr>
        <w:b/>
        <w:bCs/>
        <w:color w:val="FFFFFF" w:themeColor="background1"/>
      </w:rPr>
      <w:tblPr/>
      <w:tcPr>
        <w:shd w:val="clear" w:color="auto" w:fill="FF9933"/>
      </w:tcPr>
    </w:tblStylePr>
    <w:tblStylePr w:type="band2Vert">
      <w:tblPr/>
      <w:tcPr>
        <w:shd w:val="clear" w:color="auto" w:fill="FFE5CC"/>
      </w:tcPr>
    </w:tblStylePr>
    <w:tblStylePr w:type="band2Horz">
      <w:tblPr/>
      <w:tcPr>
        <w:shd w:val="clear" w:color="auto" w:fill="FFE5CC"/>
      </w:tcPr>
    </w:tblStylePr>
  </w:style>
  <w:style w:type="paragraph" w:customStyle="1" w:styleId="TableText">
    <w:name w:val="Table Text"/>
    <w:basedOn w:val="Normal"/>
    <w:qFormat/>
    <w:rsid w:val="003E7668"/>
    <w:rPr>
      <w:rFonts w:eastAsiaTheme="minorHAnsi"/>
      <w:sz w:val="20"/>
      <w:lang w:eastAsia="en-US"/>
    </w:rPr>
  </w:style>
  <w:style w:type="character" w:styleId="Textodelmarcadordeposicin">
    <w:name w:val="Placeholder Text"/>
    <w:basedOn w:val="Fuentedeprrafopredeter"/>
    <w:uiPriority w:val="99"/>
    <w:unhideWhenUsed/>
    <w:rsid w:val="003E7668"/>
    <w:rPr>
      <w:color w:val="808080"/>
    </w:rPr>
  </w:style>
  <w:style w:type="table" w:customStyle="1" w:styleId="GreyRenishaw">
    <w:name w:val="Grey (Renishaw)"/>
    <w:basedOn w:val="Tablanormal"/>
    <w:uiPriority w:val="99"/>
    <w:unhideWhenUsed/>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Pr>
    <w:tcPr>
      <w:shd w:val="clear" w:color="auto" w:fill="FFFFFF" w:themeFill="background1"/>
    </w:tcPr>
    <w:tblStylePr w:type="firstRow">
      <w:rPr>
        <w:rFonts w:ascii="Arial" w:hAnsi="Arial"/>
        <w:b/>
      </w:rPr>
      <w:tblPr/>
      <w:tcPr>
        <w:shd w:val="clear" w:color="auto" w:fill="C0C0C0"/>
      </w:tcPr>
    </w:tblStylePr>
    <w:tblStylePr w:type="lastRow">
      <w:rPr>
        <w:b/>
      </w:rPr>
      <w:tblPr/>
      <w:tcPr>
        <w:shd w:val="clear" w:color="auto" w:fill="C0C0C0"/>
      </w:tcPr>
    </w:tblStylePr>
    <w:tblStylePr w:type="lastCol">
      <w:rPr>
        <w:b/>
      </w:rPr>
      <w:tblPr/>
      <w:tcPr>
        <w:shd w:val="clear" w:color="auto" w:fill="BFBFBF" w:themeFill="background1" w:themeFillShade="BF"/>
      </w:tcPr>
    </w:tblStylePr>
    <w:tblStylePr w:type="band2Vert">
      <w:tblPr/>
      <w:tcPr>
        <w:shd w:val="clear" w:color="auto" w:fill="E5E5E5"/>
      </w:tcPr>
    </w:tblStylePr>
    <w:tblStylePr w:type="band1Horz">
      <w:tblPr/>
      <w:tcPr>
        <w:shd w:val="clear" w:color="auto" w:fill="FFFFFF" w:themeFill="background1"/>
      </w:tcPr>
    </w:tblStylePr>
    <w:tblStylePr w:type="band2Horz">
      <w:tblPr/>
      <w:tcPr>
        <w:shd w:val="clear" w:color="auto" w:fill="E5E5E5"/>
      </w:tcPr>
    </w:tblStylePr>
  </w:style>
  <w:style w:type="paragraph" w:customStyle="1" w:styleId="TableTextRight">
    <w:name w:val="Table Text Right"/>
    <w:basedOn w:val="TableText"/>
    <w:qFormat/>
    <w:rsid w:val="003E7668"/>
    <w:pPr>
      <w:jc w:val="right"/>
    </w:pPr>
  </w:style>
  <w:style w:type="paragraph" w:customStyle="1" w:styleId="TableTextDecimal">
    <w:name w:val="Table Text Decimal"/>
    <w:basedOn w:val="TableText"/>
    <w:qFormat/>
    <w:rsid w:val="003E7668"/>
    <w:pPr>
      <w:tabs>
        <w:tab w:val="left" w:pos="567"/>
      </w:tabs>
    </w:pPr>
  </w:style>
  <w:style w:type="table" w:styleId="Cuadrculavistosa">
    <w:name w:val="Colorful Grid"/>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nfasis">
    <w:name w:val="Emphasis"/>
    <w:basedOn w:val="Fuentedeprrafopredeter"/>
    <w:uiPriority w:val="20"/>
    <w:qFormat/>
    <w:rsid w:val="003E7668"/>
    <w:rPr>
      <w:rFonts w:ascii="Arial" w:hAnsi="Arial"/>
      <w:i/>
      <w:iCs/>
      <w:sz w:val="22"/>
    </w:rPr>
  </w:style>
  <w:style w:type="character" w:styleId="nfasisintenso">
    <w:name w:val="Intense Emphasis"/>
    <w:basedOn w:val="Fuentedeprrafopredeter"/>
    <w:uiPriority w:val="21"/>
    <w:qFormat/>
    <w:rsid w:val="003E7668"/>
    <w:rPr>
      <w:rFonts w:ascii="Arial" w:hAnsi="Arial"/>
      <w:b/>
      <w:bCs/>
      <w:i/>
      <w:iCs/>
      <w:color w:val="auto"/>
      <w:sz w:val="22"/>
    </w:rPr>
  </w:style>
  <w:style w:type="paragraph" w:styleId="Citadestacada">
    <w:name w:val="Intense Quote"/>
    <w:basedOn w:val="Normal"/>
    <w:next w:val="Normal"/>
    <w:link w:val="CitadestacadaCar"/>
    <w:uiPriority w:val="30"/>
    <w:qFormat/>
    <w:rsid w:val="003E7668"/>
    <w:pPr>
      <w:pBdr>
        <w:top w:val="single" w:sz="4" w:space="1" w:color="auto"/>
        <w:bottom w:val="single" w:sz="4" w:space="4" w:color="auto"/>
      </w:pBdr>
      <w:spacing w:before="360" w:after="280"/>
      <w:ind w:left="862" w:right="862"/>
      <w:jc w:val="center"/>
    </w:pPr>
    <w:rPr>
      <w:b/>
      <w:bCs/>
      <w:i/>
      <w:iCs/>
    </w:rPr>
  </w:style>
  <w:style w:type="character" w:customStyle="1" w:styleId="CitadestacadaCar">
    <w:name w:val="Cita destacada Car"/>
    <w:basedOn w:val="Fuentedeprrafopredeter"/>
    <w:link w:val="Citadestacada"/>
    <w:uiPriority w:val="30"/>
    <w:rsid w:val="003E7668"/>
    <w:rPr>
      <w:rFonts w:ascii="Arial" w:eastAsiaTheme="minorEastAsia" w:hAnsi="Arial"/>
      <w:b/>
      <w:bCs/>
      <w:i/>
      <w:iCs/>
      <w:lang w:eastAsia="en-GB"/>
    </w:rPr>
  </w:style>
  <w:style w:type="character" w:styleId="Referenciaintensa">
    <w:name w:val="Intense Reference"/>
    <w:basedOn w:val="Fuentedeprrafopredeter"/>
    <w:uiPriority w:val="32"/>
    <w:qFormat/>
    <w:rsid w:val="003E7668"/>
    <w:rPr>
      <w:rFonts w:ascii="Arial" w:hAnsi="Arial"/>
      <w:b/>
      <w:bCs/>
      <w:smallCaps/>
      <w:color w:val="auto"/>
      <w:spacing w:val="5"/>
      <w:sz w:val="22"/>
      <w:u w:val="none"/>
    </w:rPr>
  </w:style>
  <w:style w:type="character" w:styleId="Ttulodellibro">
    <w:name w:val="Book Title"/>
    <w:basedOn w:val="Fuentedeprrafopredeter"/>
    <w:uiPriority w:val="33"/>
    <w:qFormat/>
    <w:rsid w:val="003E7668"/>
    <w:rPr>
      <w:rFonts w:ascii="Arial" w:hAnsi="Arial"/>
      <w:b/>
      <w:bCs/>
      <w:i/>
      <w:smallCaps/>
      <w:color w:val="auto"/>
      <w:spacing w:val="5"/>
      <w:sz w:val="22"/>
      <w:u w:val="none"/>
    </w:rPr>
  </w:style>
  <w:style w:type="character" w:customStyle="1" w:styleId="Ttulo3Car">
    <w:name w:val="Título 3 Car"/>
    <w:basedOn w:val="Fuentedeprrafopredeter"/>
    <w:link w:val="Ttulo3"/>
    <w:uiPriority w:val="9"/>
    <w:rsid w:val="003E7668"/>
    <w:rPr>
      <w:rFonts w:ascii="Arial" w:eastAsiaTheme="majorEastAsia" w:hAnsi="Arial" w:cstheme="majorBidi"/>
      <w:bCs/>
      <w:color w:val="404040" w:themeColor="text1" w:themeTint="BF"/>
      <w:sz w:val="24"/>
      <w:lang w:eastAsia="en-GB"/>
    </w:rPr>
  </w:style>
  <w:style w:type="character" w:customStyle="1" w:styleId="Ttulo4Car">
    <w:name w:val="Título 4 Car"/>
    <w:basedOn w:val="Fuentedeprrafopredeter"/>
    <w:link w:val="Ttulo4"/>
    <w:uiPriority w:val="9"/>
    <w:rsid w:val="003E7668"/>
    <w:rPr>
      <w:rFonts w:ascii="Arial" w:eastAsiaTheme="majorEastAsia" w:hAnsi="Arial" w:cstheme="majorBidi"/>
      <w:bCs/>
      <w:i/>
      <w:iCs/>
      <w:lang w:eastAsia="en-GB"/>
    </w:rPr>
  </w:style>
  <w:style w:type="character" w:customStyle="1" w:styleId="Ttulo5Car">
    <w:name w:val="Título 5 Car"/>
    <w:basedOn w:val="Fuentedeprrafopredeter"/>
    <w:link w:val="Ttulo5"/>
    <w:uiPriority w:val="9"/>
    <w:rsid w:val="003E7668"/>
    <w:rPr>
      <w:rFonts w:ascii="Arial" w:eastAsiaTheme="majorEastAsia" w:hAnsi="Arial" w:cstheme="majorBidi"/>
      <w:lang w:eastAsia="en-GB"/>
    </w:rPr>
  </w:style>
  <w:style w:type="character" w:customStyle="1" w:styleId="Ttulo6Car">
    <w:name w:val="Título 6 Car"/>
    <w:basedOn w:val="Fuentedeprrafopredeter"/>
    <w:link w:val="Ttulo6"/>
    <w:uiPriority w:val="9"/>
    <w:rsid w:val="003E7668"/>
    <w:rPr>
      <w:rFonts w:ascii="Arial" w:eastAsiaTheme="majorEastAsia" w:hAnsi="Arial" w:cstheme="majorBidi"/>
      <w:iCs/>
      <w:color w:val="404040" w:themeColor="text1" w:themeTint="BF"/>
      <w:lang w:eastAsia="en-GB"/>
    </w:rPr>
  </w:style>
  <w:style w:type="character" w:customStyle="1" w:styleId="Ttulo7Car">
    <w:name w:val="Título 7 Car"/>
    <w:basedOn w:val="Fuentedeprrafopredeter"/>
    <w:link w:val="Ttulo7"/>
    <w:uiPriority w:val="9"/>
    <w:rsid w:val="003E7668"/>
    <w:rPr>
      <w:rFonts w:ascii="Arial" w:eastAsiaTheme="majorEastAsia" w:hAnsi="Arial" w:cstheme="majorBidi"/>
      <w:i/>
      <w:iCs/>
      <w:color w:val="404040" w:themeColor="text1" w:themeTint="BF"/>
      <w:lang w:eastAsia="en-GB"/>
    </w:rPr>
  </w:style>
  <w:style w:type="character" w:customStyle="1" w:styleId="Ttulo8Car">
    <w:name w:val="Título 8 Car"/>
    <w:basedOn w:val="Fuentedeprrafopredeter"/>
    <w:link w:val="Ttulo8"/>
    <w:uiPriority w:val="9"/>
    <w:rsid w:val="003E7668"/>
    <w:rPr>
      <w:rFonts w:ascii="Arial" w:eastAsiaTheme="majorEastAsia" w:hAnsi="Arial" w:cstheme="majorBidi"/>
      <w:color w:val="595959" w:themeColor="text1" w:themeTint="A6"/>
      <w:sz w:val="21"/>
      <w:szCs w:val="20"/>
      <w:lang w:eastAsia="en-GB"/>
    </w:rPr>
  </w:style>
  <w:style w:type="character" w:customStyle="1" w:styleId="Ttulo9Car">
    <w:name w:val="Título 9 Car"/>
    <w:basedOn w:val="Fuentedeprrafopredeter"/>
    <w:link w:val="Ttulo9"/>
    <w:uiPriority w:val="9"/>
    <w:rsid w:val="003E7668"/>
    <w:rPr>
      <w:rFonts w:ascii="Arial" w:eastAsiaTheme="majorEastAsia" w:hAnsi="Arial" w:cstheme="majorBidi"/>
      <w:i/>
      <w:iCs/>
      <w:color w:val="595959" w:themeColor="text1" w:themeTint="A6"/>
      <w:sz w:val="21"/>
      <w:szCs w:val="20"/>
      <w:lang w:eastAsia="en-GB"/>
    </w:rPr>
  </w:style>
  <w:style w:type="paragraph" w:styleId="Prrafodelista">
    <w:name w:val="List Paragraph"/>
    <w:basedOn w:val="Normal"/>
    <w:uiPriority w:val="34"/>
    <w:qFormat/>
    <w:rsid w:val="003E7668"/>
    <w:pPr>
      <w:ind w:left="720"/>
      <w:contextualSpacing/>
    </w:pPr>
  </w:style>
  <w:style w:type="paragraph" w:styleId="Sinespaciado">
    <w:name w:val="No Spacing"/>
    <w:uiPriority w:val="1"/>
    <w:qFormat/>
    <w:rsid w:val="003E7668"/>
    <w:pPr>
      <w:spacing w:after="0" w:line="240" w:lineRule="auto"/>
    </w:pPr>
    <w:rPr>
      <w:rFonts w:ascii="Arial" w:eastAsiaTheme="minorEastAsia" w:hAnsi="Arial"/>
      <w:lang w:eastAsia="en-GB"/>
    </w:rPr>
  </w:style>
  <w:style w:type="paragraph" w:styleId="Cita">
    <w:name w:val="Quote"/>
    <w:basedOn w:val="Normal"/>
    <w:next w:val="Normal"/>
    <w:link w:val="CitaCar"/>
    <w:uiPriority w:val="29"/>
    <w:qFormat/>
    <w:rsid w:val="003E7668"/>
    <w:pPr>
      <w:spacing w:before="200" w:line="240" w:lineRule="auto"/>
      <w:ind w:left="862" w:right="862"/>
      <w:jc w:val="center"/>
    </w:pPr>
    <w:rPr>
      <w:i/>
      <w:iCs/>
      <w:color w:val="404040" w:themeColor="text1" w:themeTint="BF"/>
    </w:rPr>
  </w:style>
  <w:style w:type="character" w:customStyle="1" w:styleId="CitaCar">
    <w:name w:val="Cita Car"/>
    <w:basedOn w:val="Fuentedeprrafopredeter"/>
    <w:link w:val="Cita"/>
    <w:uiPriority w:val="29"/>
    <w:rsid w:val="003E7668"/>
    <w:rPr>
      <w:rFonts w:ascii="Arial" w:eastAsiaTheme="minorEastAsia" w:hAnsi="Arial"/>
      <w:i/>
      <w:iCs/>
      <w:color w:val="404040" w:themeColor="text1" w:themeTint="BF"/>
      <w:lang w:eastAsia="en-GB"/>
    </w:rPr>
  </w:style>
  <w:style w:type="character" w:styleId="Textoennegrita">
    <w:name w:val="Strong"/>
    <w:basedOn w:val="Fuentedeprrafopredeter"/>
    <w:uiPriority w:val="22"/>
    <w:qFormat/>
    <w:rsid w:val="003E7668"/>
    <w:rPr>
      <w:rFonts w:ascii="Arial" w:hAnsi="Arial"/>
      <w:b/>
      <w:bCs/>
      <w:color w:val="auto"/>
      <w:sz w:val="22"/>
    </w:rPr>
  </w:style>
  <w:style w:type="paragraph" w:styleId="Subttulo">
    <w:name w:val="Subtitle"/>
    <w:basedOn w:val="Normal"/>
    <w:next w:val="Normal"/>
    <w:link w:val="SubttuloCar"/>
    <w:uiPriority w:val="11"/>
    <w:qFormat/>
    <w:rsid w:val="003E7668"/>
    <w:pPr>
      <w:numPr>
        <w:ilvl w:val="1"/>
      </w:numPr>
    </w:pPr>
    <w:rPr>
      <w:rFonts w:eastAsiaTheme="majorEastAsia" w:cstheme="majorBidi"/>
      <w:iCs/>
      <w:color w:val="595959" w:themeColor="text1" w:themeTint="A6"/>
      <w:spacing w:val="15"/>
      <w:szCs w:val="24"/>
    </w:rPr>
  </w:style>
  <w:style w:type="character" w:customStyle="1" w:styleId="SubttuloCar">
    <w:name w:val="Subtítulo Car"/>
    <w:basedOn w:val="Fuentedeprrafopredeter"/>
    <w:link w:val="Subttulo"/>
    <w:uiPriority w:val="11"/>
    <w:rsid w:val="003E7668"/>
    <w:rPr>
      <w:rFonts w:ascii="Arial" w:eastAsiaTheme="majorEastAsia" w:hAnsi="Arial" w:cstheme="majorBidi"/>
      <w:iCs/>
      <w:color w:val="595959" w:themeColor="text1" w:themeTint="A6"/>
      <w:spacing w:val="15"/>
      <w:szCs w:val="24"/>
      <w:lang w:eastAsia="en-GB"/>
    </w:rPr>
  </w:style>
  <w:style w:type="character" w:styleId="nfasissutil">
    <w:name w:val="Subtle Emphasis"/>
    <w:basedOn w:val="Fuentedeprrafopredeter"/>
    <w:uiPriority w:val="19"/>
    <w:qFormat/>
    <w:rsid w:val="003E7668"/>
    <w:rPr>
      <w:rFonts w:ascii="Arial" w:hAnsi="Arial"/>
      <w:i/>
      <w:iCs/>
      <w:color w:val="404040" w:themeColor="text1" w:themeTint="BF"/>
      <w:sz w:val="22"/>
    </w:rPr>
  </w:style>
  <w:style w:type="character" w:styleId="Referenciasutil">
    <w:name w:val="Subtle Reference"/>
    <w:basedOn w:val="Fuentedeprrafopredeter"/>
    <w:uiPriority w:val="31"/>
    <w:qFormat/>
    <w:rsid w:val="003E7668"/>
    <w:rPr>
      <w:rFonts w:ascii="Arial" w:hAnsi="Arial"/>
      <w:b w:val="0"/>
      <w:caps w:val="0"/>
      <w:smallCaps/>
      <w:vanish w:val="0"/>
      <w:color w:val="595959" w:themeColor="text1" w:themeTint="A6"/>
      <w:sz w:val="22"/>
      <w:u w:val="none"/>
    </w:rPr>
  </w:style>
  <w:style w:type="paragraph" w:styleId="Ttulo">
    <w:name w:val="Title"/>
    <w:basedOn w:val="Normal"/>
    <w:next w:val="Normal"/>
    <w:link w:val="TtuloCar"/>
    <w:uiPriority w:val="10"/>
    <w:qFormat/>
    <w:rsid w:val="003E7668"/>
    <w:pPr>
      <w:spacing w:after="0" w:line="240" w:lineRule="auto"/>
      <w:contextualSpacing/>
    </w:pPr>
    <w:rPr>
      <w:rFonts w:eastAsiaTheme="majorEastAsia" w:cstheme="majorBidi"/>
      <w:spacing w:val="-10"/>
      <w:kern w:val="28"/>
      <w:sz w:val="56"/>
      <w:szCs w:val="52"/>
    </w:rPr>
  </w:style>
  <w:style w:type="character" w:customStyle="1" w:styleId="TtuloCar">
    <w:name w:val="Título Car"/>
    <w:basedOn w:val="Fuentedeprrafopredeter"/>
    <w:link w:val="Ttulo"/>
    <w:uiPriority w:val="10"/>
    <w:rsid w:val="003E7668"/>
    <w:rPr>
      <w:rFonts w:ascii="Arial" w:eastAsiaTheme="majorEastAsia" w:hAnsi="Arial" w:cstheme="majorBidi"/>
      <w:spacing w:val="-10"/>
      <w:kern w:val="28"/>
      <w:sz w:val="56"/>
      <w:szCs w:val="52"/>
      <w:lang w:eastAsia="en-GB"/>
    </w:rPr>
  </w:style>
  <w:style w:type="table" w:styleId="Cuadrculavistosa-nfasis2">
    <w:name w:val="Colorful Grid Accent 2"/>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rsid w:val="003E76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rsid w:val="003E766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rsid w:val="003E766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rsid w:val="003E766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rsid w:val="003E766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rsid w:val="003E766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rsid w:val="003E76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uadrculaclara">
    <w:name w:val="Light Grid"/>
    <w:basedOn w:val="Tablanormal"/>
    <w:uiPriority w:val="62"/>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rsid w:val="003E76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rsid w:val="003E76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rsid w:val="003E766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rsid w:val="003E76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rsid w:val="003E766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rsid w:val="003E766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rsid w:val="003E76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media1">
    <w:name w:val="Medium Grid 1"/>
    <w:basedOn w:val="Tablanormal"/>
    <w:uiPriority w:val="67"/>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rsid w:val="003E766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rsid w:val="003E766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rsid w:val="003E766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rsid w:val="003E766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rsid w:val="003E7668"/>
    <w:pPr>
      <w:spacing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rsid w:val="003E7668"/>
    <w:pPr>
      <w:spacing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rsid w:val="003E7668"/>
    <w:pPr>
      <w:spacing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rsid w:val="003E7668"/>
    <w:pPr>
      <w:spacing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rsid w:val="003E7668"/>
    <w:pPr>
      <w:spacing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rsid w:val="003E7668"/>
    <w:pPr>
      <w:spacing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rsid w:val="003E7668"/>
    <w:pPr>
      <w:spacing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rsid w:val="003E7668"/>
    <w:pPr>
      <w:spacing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rsid w:val="003E7668"/>
    <w:pPr>
      <w:spacing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rsid w:val="003E7668"/>
    <w:pPr>
      <w:spacing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rsid w:val="003E7668"/>
    <w:pPr>
      <w:spacing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rsid w:val="003E7668"/>
    <w:pPr>
      <w:spacing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rsid w:val="003E7668"/>
    <w:pPr>
      <w:spacing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rsid w:val="003E7668"/>
    <w:pPr>
      <w:spacing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rsid w:val="003E7668"/>
    <w:pPr>
      <w:spacing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rsid w:val="003E7668"/>
    <w:pPr>
      <w:spacing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rsid w:val="003E7668"/>
    <w:pPr>
      <w:spacing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rsid w:val="003E7668"/>
    <w:pPr>
      <w:spacing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rsid w:val="003E7668"/>
    <w:pPr>
      <w:spacing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rsid w:val="003E7668"/>
    <w:pPr>
      <w:spacing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rsid w:val="003E7668"/>
    <w:pPr>
      <w:spacing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rsid w:val="003E7668"/>
    <w:pPr>
      <w:spacing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rsid w:val="003E7668"/>
    <w:pPr>
      <w:spacing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rsid w:val="003E7668"/>
    <w:pPr>
      <w:spacing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rsid w:val="003E7668"/>
    <w:pPr>
      <w:spacing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rsid w:val="003E7668"/>
    <w:pPr>
      <w:spacing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rsid w:val="003E7668"/>
    <w:pPr>
      <w:spacing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rsid w:val="003E7668"/>
    <w:pPr>
      <w:spacing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rsid w:val="003E7668"/>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rsid w:val="003E7668"/>
    <w:pPr>
      <w:spacing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rsid w:val="003E7668"/>
    <w:pPr>
      <w:spacing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rsid w:val="003E7668"/>
    <w:pPr>
      <w:spacing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 Heading"/>
    <w:basedOn w:val="TableText"/>
    <w:rsid w:val="00983D23"/>
    <w:rPr>
      <w:b/>
    </w:rPr>
  </w:style>
  <w:style w:type="table" w:customStyle="1" w:styleId="Grey-Alternaterowsfilled">
    <w:name w:val="Grey - Alternate rows filled"/>
    <w:basedOn w:val="Tablanormal"/>
    <w:uiPriority w:val="99"/>
    <w:semiHidden/>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b/>
      </w:rPr>
      <w:tblPr/>
      <w:tcPr>
        <w:shd w:val="clear" w:color="auto" w:fill="C0C0C0"/>
      </w:tcPr>
    </w:tblStylePr>
    <w:tblStylePr w:type="lastRow">
      <w:tblPr/>
      <w:tcPr>
        <w:shd w:val="clear" w:color="auto" w:fill="C0C0C0"/>
      </w:tcPr>
    </w:tblStylePr>
    <w:tblStylePr w:type="band2Vert">
      <w:tblPr/>
      <w:tcPr>
        <w:shd w:val="clear" w:color="auto" w:fill="E5E5E5"/>
      </w:tcPr>
    </w:tblStylePr>
    <w:tblStylePr w:type="band2Horz">
      <w:tblPr/>
      <w:tcPr>
        <w:shd w:val="clear" w:color="auto" w:fill="E5E5E5"/>
      </w:tcPr>
    </w:tblStylePr>
  </w:style>
  <w:style w:type="table" w:customStyle="1" w:styleId="Grey-Standard">
    <w:name w:val="Grey - Standard"/>
    <w:basedOn w:val="Tablanormal"/>
    <w:uiPriority w:val="99"/>
    <w:semiHidden/>
    <w:rsid w:val="003E7668"/>
    <w:pPr>
      <w:spacing w:after="0" w:line="240" w:lineRule="auto"/>
    </w:pPr>
    <w:rPr>
      <w:rFonts w:ascii="Arial" w:eastAsiaTheme="minorEastAsia" w:hAnsi="Arial"/>
      <w:sz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wordWrap/>
      </w:pPr>
      <w:rPr>
        <w:rFonts w:ascii="Helvetica" w:hAnsi="Helvetica"/>
        <w:b w:val="0"/>
        <w:sz w:val="18"/>
      </w:rPr>
      <w:tblPr/>
      <w:tcPr>
        <w:shd w:val="clear" w:color="auto" w:fill="BFBFBF" w:themeFill="background1" w:themeFillShade="BF"/>
      </w:tcPr>
    </w:tblStylePr>
    <w:tblStylePr w:type="lastRow">
      <w:tblPr/>
      <w:tcPr>
        <w:shd w:val="clear" w:color="auto" w:fill="BFBFBF"/>
      </w:tcPr>
    </w:tblStylePr>
  </w:style>
  <w:style w:type="paragraph" w:customStyle="1" w:styleId="TableTextHeading">
    <w:name w:val="Table Text Heading"/>
    <w:basedOn w:val="TableText"/>
    <w:qFormat/>
    <w:rsid w:val="003E7668"/>
    <w:rPr>
      <w:b/>
    </w:rPr>
  </w:style>
  <w:style w:type="character" w:styleId="Hipervnculo">
    <w:name w:val="Hyperlink"/>
    <w:uiPriority w:val="99"/>
    <w:unhideWhenUsed/>
    <w:rsid w:val="00422AA9"/>
    <w:rPr>
      <w:color w:val="0000FF"/>
      <w:u w:val="single"/>
      <w:lang w:val="es-ES" w:eastAsia="es-ES"/>
    </w:rPr>
  </w:style>
  <w:style w:type="character" w:styleId="Mencinsinresolver">
    <w:name w:val="Unresolved Mention"/>
    <w:basedOn w:val="Fuentedeprrafopredeter"/>
    <w:uiPriority w:val="99"/>
    <w:semiHidden/>
    <w:unhideWhenUsed/>
    <w:rsid w:val="00FB0D99"/>
    <w:rPr>
      <w:color w:val="605E5C"/>
      <w:shd w:val="clear" w:color="auto" w:fill="E1DFDD"/>
    </w:rPr>
  </w:style>
  <w:style w:type="character" w:styleId="Hipervnculovisitado">
    <w:name w:val="FollowedHyperlink"/>
    <w:basedOn w:val="Fuentedeprrafopredeter"/>
    <w:uiPriority w:val="99"/>
    <w:semiHidden/>
    <w:unhideWhenUsed/>
    <w:rsid w:val="005F3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4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pain@renish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nishaw.es/go/es/44364.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enishaw.com\global\common\templates\Document%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range">
      <a:srgbClr val="FF9933"/>
    </a:custClr>
    <a:custClr name="Blue">
      <a:srgbClr val="6464FF"/>
    </a:custClr>
    <a:custClr name="Purple">
      <a:srgbClr val="BC01FF"/>
    </a:custClr>
    <a:custClr name="Green">
      <a:srgbClr val="000000"/>
    </a:custClr>
    <a:custClr name="Red">
      <a:srgbClr val="FF0000"/>
    </a:custClr>
    <a:custClr name="Black">
      <a:srgbClr val="000000"/>
    </a:custClr>
    <a:custClr name="White">
      <a:srgbClr val="FFFFFF"/>
    </a:custClr>
  </a:custClrLst>
</a:theme>
</file>

<file path=docProps/app.xml><?xml version="1.0" encoding="utf-8"?>
<Properties xmlns="http://schemas.openxmlformats.org/officeDocument/2006/extended-properties" xmlns:vt="http://schemas.openxmlformats.org/officeDocument/2006/docPropsVTypes">
  <Template>Document with Logo</Template>
  <TotalTime>108</TotalTime>
  <Pages>1</Pages>
  <Words>320</Words>
  <Characters>1766</Characters>
  <Application>Microsoft Office Word</Application>
  <DocSecurity>0</DocSecurity>
  <Lines>14</Lines>
  <Paragraphs>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Valdivieso</dc:creator>
  <cp:lastModifiedBy>Andrea Valdivieso</cp:lastModifiedBy>
  <cp:revision>4</cp:revision>
  <cp:lastPrinted>2016-02-24T11:00:00Z</cp:lastPrinted>
  <dcterms:created xsi:type="dcterms:W3CDTF">2019-05-07T09:08:00Z</dcterms:created>
  <dcterms:modified xsi:type="dcterms:W3CDTF">2019-05-08T14:45:00Z</dcterms:modified>
</cp:coreProperties>
</file>