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FDB10" w14:textId="77777777" w:rsidR="00AC302B" w:rsidRPr="00FE5A25" w:rsidRDefault="00955673">
      <w:pPr>
        <w:pStyle w:val="Heading1"/>
        <w:spacing w:line="280" w:lineRule="exact"/>
        <w:ind w:left="0"/>
      </w:pPr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6596EF8A" wp14:editId="6A707A97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45D8">
        <w:rPr>
          <w:noProof/>
        </w:rPr>
        <w:object w:dxaOrig="1440" w:dyaOrig="1440" w14:anchorId="781BD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8" o:title=""/>
            <w10:wrap type="square"/>
          </v:shape>
          <o:OLEObject Type="Embed" ProgID="Word.Picture.8" ShapeID="_x0000_s1026" DrawAspect="Content" ObjectID="_1618899270" r:id="rId9"/>
        </w:object>
      </w:r>
      <w:r w:rsidR="00AC302B" w:rsidRPr="00FE5A25">
        <w:t xml:space="preserve"> </w:t>
      </w:r>
    </w:p>
    <w:p w14:paraId="7353E4C1" w14:textId="2AFF5D2D" w:rsidR="000D5D2D" w:rsidRDefault="003F06B0" w:rsidP="0041333E">
      <w:pPr>
        <w:spacing w:line="360" w:lineRule="auto"/>
        <w:ind w:right="565"/>
        <w:rPr>
          <w:rFonts w:cs="Arial"/>
          <w:i/>
        </w:rPr>
      </w:pPr>
      <w:r>
        <w:rPr>
          <w:rFonts w:cs="Arial"/>
          <w:i/>
        </w:rPr>
        <w:t xml:space="preserve">          </w:t>
      </w:r>
      <w:r w:rsidR="00F7320B">
        <w:rPr>
          <w:rFonts w:cs="Arial"/>
          <w:i/>
        </w:rPr>
        <w:t>May</w:t>
      </w:r>
      <w:r w:rsidR="00C820AE">
        <w:rPr>
          <w:rFonts w:cs="Arial"/>
          <w:i/>
        </w:rPr>
        <w:t xml:space="preserve"> 201</w:t>
      </w:r>
      <w:r w:rsidR="00F7320B">
        <w:rPr>
          <w:rFonts w:cs="Arial"/>
          <w:i/>
        </w:rPr>
        <w:t>9</w:t>
      </w:r>
      <w:r w:rsidR="00AA154C" w:rsidRPr="00FE5A25">
        <w:rPr>
          <w:rFonts w:cs="Arial"/>
          <w:i/>
        </w:rPr>
        <w:tab/>
      </w:r>
      <w:r w:rsidR="00275C55" w:rsidRPr="00FE5A25">
        <w:rPr>
          <w:rFonts w:cs="Arial"/>
          <w:i/>
        </w:rPr>
        <w:tab/>
      </w:r>
      <w:r w:rsidR="000D5D2D" w:rsidRPr="00FE5A25">
        <w:rPr>
          <w:rFonts w:cs="Arial"/>
          <w:i/>
        </w:rPr>
        <w:t xml:space="preserve">Enquiries: Chris Pockett, </w:t>
      </w:r>
      <w:r w:rsidR="00874B77" w:rsidRPr="00FE5A25">
        <w:rPr>
          <w:rFonts w:cs="Arial"/>
          <w:i/>
        </w:rPr>
        <w:t>Head of Communications</w:t>
      </w:r>
      <w:r w:rsidR="000D5D2D" w:rsidRPr="00FE5A25">
        <w:rPr>
          <w:rFonts w:cs="Arial"/>
          <w:i/>
        </w:rPr>
        <w:t xml:space="preserve"> (+44 1453 524133)</w:t>
      </w:r>
    </w:p>
    <w:p w14:paraId="21A653A0" w14:textId="77777777" w:rsidR="00F7320B" w:rsidRPr="00FE5A25" w:rsidRDefault="00F7320B" w:rsidP="0041333E">
      <w:pPr>
        <w:spacing w:line="360" w:lineRule="auto"/>
        <w:ind w:right="565"/>
        <w:rPr>
          <w:rFonts w:cs="Arial"/>
          <w:i/>
          <w:u w:val="single"/>
        </w:rPr>
      </w:pPr>
    </w:p>
    <w:p w14:paraId="46F01ED1" w14:textId="16B2CF5E" w:rsidR="003F06B0" w:rsidRDefault="00F7320B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0" w:name="OLE_LINK1"/>
      <w:bookmarkStart w:id="1" w:name="OLE_LINK2"/>
      <w:r>
        <w:rPr>
          <w:rStyle w:val="Strong"/>
          <w:rFonts w:cs="Arial"/>
          <w:sz w:val="22"/>
          <w:szCs w:val="22"/>
        </w:rPr>
        <w:t>Security, traceability and control in additive manufacturing</w:t>
      </w:r>
      <w:r w:rsidR="006D1C10">
        <w:rPr>
          <w:rStyle w:val="Strong"/>
          <w:rFonts w:cs="Arial"/>
          <w:sz w:val="22"/>
          <w:szCs w:val="22"/>
        </w:rPr>
        <w:t xml:space="preserve"> at RAPID + TCT</w:t>
      </w:r>
    </w:p>
    <w:p w14:paraId="1CBECAFD" w14:textId="41FDC856" w:rsidR="00F7320B" w:rsidRDefault="007F3BEF" w:rsidP="007F3BEF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 xml:space="preserve">To showcase how its customers can keep their additive manufacturing (AM) part data secure, global engineering </w:t>
      </w:r>
      <w:r w:rsidR="006D1C10">
        <w:rPr>
          <w:rStyle w:val="Strong"/>
          <w:rFonts w:cs="Arial"/>
          <w:b w:val="0"/>
          <w:sz w:val="22"/>
          <w:szCs w:val="22"/>
        </w:rPr>
        <w:t xml:space="preserve">technologies </w:t>
      </w:r>
      <w:r>
        <w:rPr>
          <w:rStyle w:val="Strong"/>
          <w:rFonts w:cs="Arial"/>
          <w:b w:val="0"/>
          <w:sz w:val="22"/>
          <w:szCs w:val="22"/>
        </w:rPr>
        <w:t>company</w:t>
      </w:r>
      <w:r w:rsidR="006D1C10">
        <w:rPr>
          <w:rStyle w:val="Strong"/>
          <w:rFonts w:cs="Arial"/>
          <w:b w:val="0"/>
          <w:sz w:val="22"/>
          <w:szCs w:val="22"/>
        </w:rPr>
        <w:t>,</w:t>
      </w:r>
      <w:r>
        <w:rPr>
          <w:rStyle w:val="Strong"/>
          <w:rFonts w:cs="Arial"/>
          <w:b w:val="0"/>
          <w:sz w:val="22"/>
          <w:szCs w:val="22"/>
        </w:rPr>
        <w:t xml:space="preserve"> </w:t>
      </w:r>
      <w:hyperlink r:id="rId10" w:history="1">
        <w:r w:rsidR="00DC28DE" w:rsidRPr="00DC28DE">
          <w:rPr>
            <w:rStyle w:val="Hyperlink"/>
            <w:rFonts w:cs="Arial"/>
            <w:sz w:val="22"/>
            <w:szCs w:val="22"/>
          </w:rPr>
          <w:t>Renishaw</w:t>
        </w:r>
      </w:hyperlink>
      <w:r w:rsidR="006D1C10">
        <w:rPr>
          <w:rStyle w:val="Hyperlink"/>
          <w:rFonts w:cs="Arial"/>
          <w:sz w:val="22"/>
          <w:szCs w:val="22"/>
        </w:rPr>
        <w:t>,</w:t>
      </w:r>
      <w:r w:rsidR="00DC28DE">
        <w:rPr>
          <w:rStyle w:val="Strong"/>
          <w:rFonts w:cs="Arial"/>
          <w:b w:val="0"/>
          <w:sz w:val="22"/>
          <w:szCs w:val="22"/>
        </w:rPr>
        <w:t xml:space="preserve"> </w:t>
      </w:r>
      <w:r>
        <w:rPr>
          <w:rStyle w:val="Strong"/>
          <w:rFonts w:cs="Arial"/>
          <w:b w:val="0"/>
          <w:sz w:val="22"/>
          <w:szCs w:val="22"/>
        </w:rPr>
        <w:t xml:space="preserve">is showcasing its work with </w:t>
      </w:r>
      <w:r w:rsidR="00CB453A" w:rsidRPr="00572E05">
        <w:t>Identify3D</w:t>
      </w:r>
      <w:r w:rsidR="00C5383C" w:rsidRPr="00572E05">
        <w:rPr>
          <w:rStyle w:val="Strong"/>
          <w:b w:val="0"/>
        </w:rPr>
        <w:t xml:space="preserve"> at RAPID + TCT</w:t>
      </w:r>
      <w:r w:rsidR="006D1C10" w:rsidRPr="00572E05">
        <w:rPr>
          <w:rStyle w:val="Strong"/>
          <w:b w:val="0"/>
        </w:rPr>
        <w:t>, North America’s most influential AM event.</w:t>
      </w:r>
      <w:r w:rsidRPr="00572E05">
        <w:rPr>
          <w:rStyle w:val="Strong"/>
          <w:rFonts w:cs="Arial"/>
          <w:b w:val="0"/>
          <w:sz w:val="24"/>
          <w:szCs w:val="22"/>
        </w:rPr>
        <w:t xml:space="preserve"> </w:t>
      </w:r>
      <w:r>
        <w:rPr>
          <w:rStyle w:val="Strong"/>
          <w:rFonts w:cs="Arial"/>
          <w:b w:val="0"/>
          <w:sz w:val="22"/>
          <w:szCs w:val="22"/>
        </w:rPr>
        <w:t>From the 21</w:t>
      </w:r>
      <w:r w:rsidRPr="009B5D32">
        <w:rPr>
          <w:rStyle w:val="Strong"/>
          <w:rFonts w:cs="Arial"/>
          <w:b w:val="0"/>
          <w:sz w:val="22"/>
          <w:szCs w:val="22"/>
        </w:rPr>
        <w:t>st</w:t>
      </w:r>
      <w:r>
        <w:rPr>
          <w:rStyle w:val="Strong"/>
          <w:rFonts w:cs="Arial"/>
          <w:b w:val="0"/>
          <w:sz w:val="22"/>
          <w:szCs w:val="22"/>
        </w:rPr>
        <w:t xml:space="preserve"> to 23</w:t>
      </w:r>
      <w:r w:rsidRPr="009B5D32">
        <w:rPr>
          <w:rStyle w:val="Strong"/>
          <w:rFonts w:cs="Arial"/>
          <w:b w:val="0"/>
          <w:sz w:val="22"/>
          <w:szCs w:val="22"/>
        </w:rPr>
        <w:t>rd</w:t>
      </w:r>
      <w:r w:rsidR="009B5D32">
        <w:rPr>
          <w:rStyle w:val="Strong"/>
          <w:rFonts w:cs="Arial"/>
          <w:b w:val="0"/>
          <w:sz w:val="22"/>
          <w:szCs w:val="22"/>
        </w:rPr>
        <w:t xml:space="preserve"> of</w:t>
      </w:r>
      <w:r>
        <w:rPr>
          <w:rStyle w:val="Strong"/>
          <w:rFonts w:cs="Arial"/>
          <w:b w:val="0"/>
          <w:sz w:val="22"/>
          <w:szCs w:val="22"/>
        </w:rPr>
        <w:t xml:space="preserve"> May 2019 at the </w:t>
      </w:r>
      <w:proofErr w:type="spellStart"/>
      <w:r>
        <w:rPr>
          <w:rStyle w:val="Strong"/>
          <w:rFonts w:cs="Arial"/>
          <w:b w:val="0"/>
          <w:sz w:val="22"/>
          <w:szCs w:val="22"/>
        </w:rPr>
        <w:t>Cobo</w:t>
      </w:r>
      <w:proofErr w:type="spellEnd"/>
      <w:r>
        <w:rPr>
          <w:rStyle w:val="Strong"/>
          <w:rFonts w:cs="Arial"/>
          <w:b w:val="0"/>
          <w:sz w:val="22"/>
          <w:szCs w:val="22"/>
        </w:rPr>
        <w:t xml:space="preserve"> </w:t>
      </w:r>
      <w:proofErr w:type="spellStart"/>
      <w:r>
        <w:rPr>
          <w:rStyle w:val="Strong"/>
          <w:rFonts w:cs="Arial"/>
          <w:b w:val="0"/>
          <w:sz w:val="22"/>
          <w:szCs w:val="22"/>
        </w:rPr>
        <w:t>Center</w:t>
      </w:r>
      <w:proofErr w:type="spellEnd"/>
      <w:r>
        <w:rPr>
          <w:rStyle w:val="Strong"/>
          <w:rFonts w:cs="Arial"/>
          <w:b w:val="0"/>
          <w:sz w:val="22"/>
          <w:szCs w:val="22"/>
        </w:rPr>
        <w:t xml:space="preserve"> in Detroit, Michigan, </w:t>
      </w:r>
      <w:r w:rsidR="006D1C10">
        <w:rPr>
          <w:rStyle w:val="Strong"/>
          <w:rFonts w:cs="Arial"/>
          <w:b w:val="0"/>
          <w:sz w:val="22"/>
          <w:szCs w:val="22"/>
        </w:rPr>
        <w:t xml:space="preserve">USA, </w:t>
      </w:r>
      <w:r>
        <w:rPr>
          <w:rStyle w:val="Strong"/>
          <w:rFonts w:cs="Arial"/>
          <w:b w:val="0"/>
          <w:sz w:val="22"/>
          <w:szCs w:val="22"/>
        </w:rPr>
        <w:t xml:space="preserve">visitors </w:t>
      </w:r>
      <w:r w:rsidR="006D1C10">
        <w:rPr>
          <w:rStyle w:val="Strong"/>
          <w:rFonts w:cs="Arial"/>
          <w:b w:val="0"/>
          <w:sz w:val="22"/>
          <w:szCs w:val="22"/>
        </w:rPr>
        <w:t xml:space="preserve">to RAPID + TCT </w:t>
      </w:r>
      <w:r>
        <w:rPr>
          <w:rStyle w:val="Strong"/>
          <w:rFonts w:cs="Arial"/>
          <w:b w:val="0"/>
          <w:sz w:val="22"/>
          <w:szCs w:val="22"/>
        </w:rPr>
        <w:t>can see demonstrations</w:t>
      </w:r>
      <w:r w:rsidR="00C84018">
        <w:rPr>
          <w:rStyle w:val="Strong"/>
          <w:rFonts w:cs="Arial"/>
          <w:b w:val="0"/>
          <w:sz w:val="22"/>
          <w:szCs w:val="22"/>
        </w:rPr>
        <w:t xml:space="preserve"> of Identify3D’s software </w:t>
      </w:r>
      <w:r w:rsidR="007D61B2">
        <w:rPr>
          <w:rStyle w:val="Strong"/>
          <w:rFonts w:cs="Arial"/>
          <w:b w:val="0"/>
          <w:sz w:val="22"/>
          <w:szCs w:val="22"/>
        </w:rPr>
        <w:t>encryption package</w:t>
      </w:r>
      <w:r w:rsidR="00C84018">
        <w:rPr>
          <w:rStyle w:val="Strong"/>
          <w:rFonts w:cs="Arial"/>
          <w:b w:val="0"/>
          <w:sz w:val="22"/>
          <w:szCs w:val="22"/>
        </w:rPr>
        <w:t xml:space="preserve"> on booth</w:t>
      </w:r>
      <w:r w:rsidR="00C5383C">
        <w:rPr>
          <w:rStyle w:val="Strong"/>
          <w:rFonts w:cs="Arial"/>
          <w:b w:val="0"/>
          <w:sz w:val="22"/>
          <w:szCs w:val="22"/>
        </w:rPr>
        <w:t>s</w:t>
      </w:r>
      <w:r w:rsidR="00C84018">
        <w:rPr>
          <w:rStyle w:val="Strong"/>
          <w:rFonts w:cs="Arial"/>
          <w:b w:val="0"/>
          <w:sz w:val="22"/>
          <w:szCs w:val="22"/>
        </w:rPr>
        <w:t xml:space="preserve"> 827</w:t>
      </w:r>
      <w:r w:rsidR="00C5383C">
        <w:rPr>
          <w:rStyle w:val="Strong"/>
          <w:rFonts w:cs="Arial"/>
          <w:b w:val="0"/>
          <w:sz w:val="22"/>
          <w:szCs w:val="22"/>
        </w:rPr>
        <w:t xml:space="preserve"> and 1459.</w:t>
      </w:r>
    </w:p>
    <w:p w14:paraId="78DE5C35" w14:textId="058444CF" w:rsidR="007F3BEF" w:rsidRDefault="007F3BEF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4954BCFF" w14:textId="02568E93" w:rsidR="009B5D32" w:rsidRDefault="006D1C10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 xml:space="preserve">Since 2017, </w:t>
      </w:r>
      <w:r w:rsidR="00C84018">
        <w:rPr>
          <w:rStyle w:val="Strong"/>
          <w:rFonts w:cs="Arial"/>
          <w:b w:val="0"/>
          <w:sz w:val="22"/>
          <w:szCs w:val="22"/>
        </w:rPr>
        <w:t>Renishaw has been working with</w:t>
      </w:r>
      <w:r w:rsidR="00C505D0">
        <w:rPr>
          <w:rStyle w:val="Strong"/>
          <w:rFonts w:cs="Arial"/>
          <w:b w:val="0"/>
          <w:sz w:val="22"/>
          <w:szCs w:val="22"/>
        </w:rPr>
        <w:t xml:space="preserve"> </w:t>
      </w:r>
      <w:r w:rsidR="007D61B2">
        <w:rPr>
          <w:rStyle w:val="Strong"/>
          <w:rFonts w:cs="Arial"/>
          <w:b w:val="0"/>
          <w:sz w:val="22"/>
          <w:szCs w:val="22"/>
        </w:rPr>
        <w:t>Identify3D</w:t>
      </w:r>
      <w:r w:rsidR="00C84018">
        <w:rPr>
          <w:rStyle w:val="Strong"/>
          <w:rFonts w:cs="Arial"/>
          <w:b w:val="0"/>
          <w:sz w:val="22"/>
          <w:szCs w:val="22"/>
        </w:rPr>
        <w:t xml:space="preserve"> </w:t>
      </w:r>
      <w:r w:rsidR="007D61B2">
        <w:rPr>
          <w:rStyle w:val="Strong"/>
          <w:rFonts w:cs="Arial"/>
          <w:b w:val="0"/>
          <w:sz w:val="22"/>
          <w:szCs w:val="22"/>
        </w:rPr>
        <w:t xml:space="preserve">on implementing their </w:t>
      </w:r>
      <w:r w:rsidR="00C84018">
        <w:rPr>
          <w:rStyle w:val="Strong"/>
          <w:rFonts w:cs="Arial"/>
          <w:b w:val="0"/>
          <w:sz w:val="22"/>
          <w:szCs w:val="22"/>
        </w:rPr>
        <w:t>digital supply chain</w:t>
      </w:r>
      <w:r w:rsidR="007D61B2">
        <w:rPr>
          <w:rStyle w:val="Strong"/>
          <w:rFonts w:cs="Arial"/>
          <w:b w:val="0"/>
          <w:sz w:val="22"/>
          <w:szCs w:val="22"/>
        </w:rPr>
        <w:t xml:space="preserve"> </w:t>
      </w:r>
      <w:r w:rsidR="00C5383C">
        <w:rPr>
          <w:rStyle w:val="Strong"/>
          <w:rFonts w:cs="Arial"/>
          <w:b w:val="0"/>
          <w:sz w:val="22"/>
          <w:szCs w:val="22"/>
        </w:rPr>
        <w:t>solution</w:t>
      </w:r>
      <w:r w:rsidR="00C84018">
        <w:rPr>
          <w:rStyle w:val="Strong"/>
          <w:rFonts w:cs="Arial"/>
          <w:b w:val="0"/>
          <w:sz w:val="22"/>
          <w:szCs w:val="22"/>
        </w:rPr>
        <w:t xml:space="preserve"> to </w:t>
      </w:r>
      <w:r w:rsidR="009B5D32">
        <w:rPr>
          <w:rStyle w:val="Strong"/>
          <w:rFonts w:cs="Arial"/>
          <w:b w:val="0"/>
          <w:sz w:val="22"/>
          <w:szCs w:val="22"/>
        </w:rPr>
        <w:t xml:space="preserve">develop </w:t>
      </w:r>
      <w:r w:rsidR="00C84018">
        <w:rPr>
          <w:rStyle w:val="Strong"/>
          <w:rFonts w:cs="Arial"/>
          <w:b w:val="0"/>
          <w:sz w:val="22"/>
          <w:szCs w:val="22"/>
        </w:rPr>
        <w:t xml:space="preserve">an end-to-end secure digital AM process. </w:t>
      </w:r>
      <w:r w:rsidR="009B5D32">
        <w:rPr>
          <w:rStyle w:val="Strong"/>
          <w:rFonts w:cs="Arial"/>
          <w:b w:val="0"/>
          <w:sz w:val="22"/>
          <w:szCs w:val="22"/>
        </w:rPr>
        <w:t xml:space="preserve">This means that users of Renishaw’s metal AM </w:t>
      </w:r>
      <w:r w:rsidR="007D61B2">
        <w:rPr>
          <w:rStyle w:val="Strong"/>
          <w:rFonts w:cs="Arial"/>
          <w:b w:val="0"/>
          <w:sz w:val="22"/>
          <w:szCs w:val="22"/>
        </w:rPr>
        <w:t xml:space="preserve">systems will be able to </w:t>
      </w:r>
      <w:r w:rsidR="00C84018">
        <w:rPr>
          <w:rStyle w:val="Strong"/>
          <w:rFonts w:cs="Arial"/>
          <w:b w:val="0"/>
          <w:sz w:val="22"/>
          <w:szCs w:val="22"/>
        </w:rPr>
        <w:t xml:space="preserve">secure all </w:t>
      </w:r>
      <w:r w:rsidR="009B5D32">
        <w:rPr>
          <w:rStyle w:val="Strong"/>
          <w:rFonts w:cs="Arial"/>
          <w:b w:val="0"/>
          <w:sz w:val="22"/>
          <w:szCs w:val="22"/>
        </w:rPr>
        <w:t xml:space="preserve">part </w:t>
      </w:r>
      <w:r w:rsidR="00C84018">
        <w:rPr>
          <w:rStyle w:val="Strong"/>
          <w:rFonts w:cs="Arial"/>
          <w:b w:val="0"/>
          <w:sz w:val="22"/>
          <w:szCs w:val="22"/>
        </w:rPr>
        <w:t>data, protect their intellectual property, enforce production rules and</w:t>
      </w:r>
      <w:r w:rsidR="009B5D32">
        <w:rPr>
          <w:rStyle w:val="Strong"/>
          <w:rFonts w:cs="Arial"/>
          <w:b w:val="0"/>
          <w:sz w:val="22"/>
          <w:szCs w:val="22"/>
        </w:rPr>
        <w:t xml:space="preserve"> access complete </w:t>
      </w:r>
      <w:r w:rsidR="00C84018">
        <w:rPr>
          <w:rStyle w:val="Strong"/>
          <w:rFonts w:cs="Arial"/>
          <w:b w:val="0"/>
          <w:sz w:val="22"/>
          <w:szCs w:val="22"/>
        </w:rPr>
        <w:t>traceability</w:t>
      </w:r>
      <w:r w:rsidR="009B5D32">
        <w:rPr>
          <w:rStyle w:val="Strong"/>
          <w:rFonts w:cs="Arial"/>
          <w:b w:val="0"/>
          <w:sz w:val="22"/>
          <w:szCs w:val="22"/>
        </w:rPr>
        <w:t xml:space="preserve"> records</w:t>
      </w:r>
      <w:r w:rsidR="007840E7">
        <w:rPr>
          <w:rStyle w:val="Strong"/>
          <w:rFonts w:cs="Arial"/>
          <w:b w:val="0"/>
          <w:sz w:val="22"/>
          <w:szCs w:val="22"/>
        </w:rPr>
        <w:t>.</w:t>
      </w:r>
    </w:p>
    <w:p w14:paraId="7A76026D" w14:textId="77777777" w:rsidR="009B5D32" w:rsidRDefault="009B5D32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3E506DE0" w14:textId="0D4EC307" w:rsidR="007F3BEF" w:rsidRDefault="009B5D32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>Renishaw’s work with Identify3D</w:t>
      </w:r>
      <w:r w:rsidR="007840E7">
        <w:rPr>
          <w:rStyle w:val="Strong"/>
          <w:rFonts w:cs="Arial"/>
          <w:b w:val="0"/>
          <w:sz w:val="22"/>
          <w:szCs w:val="22"/>
        </w:rPr>
        <w:t xml:space="preserve"> </w:t>
      </w:r>
      <w:r w:rsidR="007D61B2">
        <w:rPr>
          <w:rStyle w:val="Strong"/>
          <w:rFonts w:cs="Arial"/>
          <w:b w:val="0"/>
          <w:sz w:val="22"/>
          <w:szCs w:val="22"/>
        </w:rPr>
        <w:t xml:space="preserve">aims to ensure </w:t>
      </w:r>
      <w:r w:rsidR="00C84018">
        <w:rPr>
          <w:rStyle w:val="Strong"/>
          <w:rFonts w:cs="Arial"/>
          <w:b w:val="0"/>
          <w:sz w:val="22"/>
          <w:szCs w:val="22"/>
        </w:rPr>
        <w:t xml:space="preserve">integrity </w:t>
      </w:r>
      <w:r w:rsidR="006D1C10">
        <w:rPr>
          <w:rStyle w:val="Strong"/>
          <w:rFonts w:cs="Arial"/>
          <w:b w:val="0"/>
          <w:sz w:val="22"/>
          <w:szCs w:val="22"/>
        </w:rPr>
        <w:t xml:space="preserve">throughout </w:t>
      </w:r>
      <w:r w:rsidR="00C5383C">
        <w:rPr>
          <w:rStyle w:val="Strong"/>
          <w:rFonts w:cs="Arial"/>
          <w:b w:val="0"/>
          <w:sz w:val="22"/>
          <w:szCs w:val="22"/>
        </w:rPr>
        <w:t xml:space="preserve">the </w:t>
      </w:r>
      <w:r w:rsidR="00C84018">
        <w:rPr>
          <w:rStyle w:val="Strong"/>
          <w:rFonts w:cs="Arial"/>
          <w:b w:val="0"/>
          <w:sz w:val="22"/>
          <w:szCs w:val="22"/>
        </w:rPr>
        <w:t>digital supply chain</w:t>
      </w:r>
      <w:r>
        <w:rPr>
          <w:rStyle w:val="Strong"/>
          <w:rFonts w:cs="Arial"/>
          <w:b w:val="0"/>
          <w:sz w:val="22"/>
          <w:szCs w:val="22"/>
        </w:rPr>
        <w:t>, which is</w:t>
      </w:r>
      <w:r w:rsidR="00C84018">
        <w:rPr>
          <w:rStyle w:val="Strong"/>
          <w:rFonts w:cs="Arial"/>
          <w:b w:val="0"/>
          <w:sz w:val="22"/>
          <w:szCs w:val="22"/>
        </w:rPr>
        <w:t xml:space="preserve"> essential for </w:t>
      </w:r>
      <w:r w:rsidR="00C84018">
        <w:rPr>
          <w:rFonts w:cs="Arial"/>
          <w:bCs/>
          <w:sz w:val="22"/>
          <w:szCs w:val="22"/>
          <w:lang w:val="en-US"/>
        </w:rPr>
        <w:t>quality assurance (QA)</w:t>
      </w:r>
      <w:r>
        <w:rPr>
          <w:rFonts w:cs="Arial"/>
          <w:bCs/>
          <w:sz w:val="22"/>
          <w:szCs w:val="22"/>
          <w:lang w:val="en-US"/>
        </w:rPr>
        <w:t xml:space="preserve">, </w:t>
      </w:r>
      <w:r w:rsidR="00C84018">
        <w:rPr>
          <w:rFonts w:cs="Arial"/>
          <w:bCs/>
          <w:sz w:val="22"/>
          <w:szCs w:val="22"/>
          <w:lang w:val="en-US"/>
        </w:rPr>
        <w:t>quality control (</w:t>
      </w:r>
      <w:r w:rsidR="00C84018" w:rsidRPr="007F3BEF">
        <w:rPr>
          <w:rFonts w:cs="Arial"/>
          <w:bCs/>
          <w:sz w:val="22"/>
          <w:szCs w:val="22"/>
          <w:lang w:val="en-US"/>
        </w:rPr>
        <w:t>QC</w:t>
      </w:r>
      <w:r w:rsidR="00C84018">
        <w:rPr>
          <w:rFonts w:cs="Arial"/>
          <w:bCs/>
          <w:sz w:val="22"/>
          <w:szCs w:val="22"/>
          <w:lang w:val="en-US"/>
        </w:rPr>
        <w:t>) and historical reporting</w:t>
      </w:r>
      <w:r w:rsidR="00C84018">
        <w:rPr>
          <w:rStyle w:val="Strong"/>
          <w:rFonts w:cs="Arial"/>
          <w:b w:val="0"/>
          <w:sz w:val="22"/>
          <w:szCs w:val="22"/>
        </w:rPr>
        <w:t xml:space="preserve">. This offers major benefits for the aerospace, defence, </w:t>
      </w:r>
      <w:r w:rsidR="00CB453A">
        <w:rPr>
          <w:rStyle w:val="Strong"/>
          <w:rFonts w:cs="Arial"/>
          <w:b w:val="0"/>
          <w:sz w:val="22"/>
          <w:szCs w:val="22"/>
        </w:rPr>
        <w:t xml:space="preserve">power generation, </w:t>
      </w:r>
      <w:r w:rsidR="00C84018">
        <w:rPr>
          <w:rStyle w:val="Strong"/>
          <w:rFonts w:cs="Arial"/>
          <w:b w:val="0"/>
          <w:sz w:val="22"/>
          <w:szCs w:val="22"/>
        </w:rPr>
        <w:t>automotive and medical industries</w:t>
      </w:r>
      <w:r w:rsidR="006D1C10">
        <w:rPr>
          <w:rStyle w:val="Strong"/>
          <w:rFonts w:cs="Arial"/>
          <w:b w:val="0"/>
          <w:sz w:val="22"/>
          <w:szCs w:val="22"/>
        </w:rPr>
        <w:t>,</w:t>
      </w:r>
      <w:r w:rsidR="00C84018">
        <w:rPr>
          <w:rStyle w:val="Strong"/>
          <w:rFonts w:cs="Arial"/>
          <w:b w:val="0"/>
          <w:sz w:val="22"/>
          <w:szCs w:val="22"/>
        </w:rPr>
        <w:t xml:space="preserve"> and will help broaden the industrial use of AM. </w:t>
      </w:r>
    </w:p>
    <w:p w14:paraId="0F4BCFEA" w14:textId="77777777" w:rsidR="00C84018" w:rsidRDefault="00C8401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bookmarkStart w:id="2" w:name="_GoBack"/>
      <w:bookmarkEnd w:id="2"/>
    </w:p>
    <w:p w14:paraId="617207A3" w14:textId="219C8EC7" w:rsidR="007F3BEF" w:rsidRDefault="007F3BEF" w:rsidP="007F3BEF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  <w:lang w:val="en-US"/>
        </w:rPr>
      </w:pPr>
      <w:r w:rsidRPr="007F3BEF">
        <w:rPr>
          <w:rFonts w:cs="Arial"/>
          <w:bCs/>
          <w:sz w:val="22"/>
          <w:szCs w:val="22"/>
          <w:lang w:val="en-US"/>
        </w:rPr>
        <w:t xml:space="preserve">“As metal </w:t>
      </w:r>
      <w:r>
        <w:rPr>
          <w:rFonts w:cs="Arial"/>
          <w:bCs/>
          <w:sz w:val="22"/>
          <w:szCs w:val="22"/>
          <w:lang w:val="en-US"/>
        </w:rPr>
        <w:t>AM</w:t>
      </w:r>
      <w:r w:rsidRPr="007F3BEF">
        <w:rPr>
          <w:rFonts w:cs="Arial"/>
          <w:bCs/>
          <w:sz w:val="22"/>
          <w:szCs w:val="22"/>
          <w:lang w:val="en-US"/>
        </w:rPr>
        <w:t xml:space="preserve"> grows and matures</w:t>
      </w:r>
      <w:r>
        <w:rPr>
          <w:rFonts w:cs="Arial"/>
          <w:bCs/>
          <w:sz w:val="22"/>
          <w:szCs w:val="22"/>
          <w:lang w:val="en-US"/>
        </w:rPr>
        <w:t>,</w:t>
      </w:r>
      <w:r w:rsidRPr="007F3BEF">
        <w:rPr>
          <w:rFonts w:cs="Arial"/>
          <w:bCs/>
          <w:sz w:val="22"/>
          <w:szCs w:val="22"/>
          <w:lang w:val="en-US"/>
        </w:rPr>
        <w:t xml:space="preserve"> we are seeing an increased requirement to move models, part design know-how, printer files, manufacturing rules and large data </w:t>
      </w:r>
      <w:r w:rsidR="009B5D32">
        <w:rPr>
          <w:rFonts w:cs="Arial"/>
          <w:bCs/>
          <w:sz w:val="22"/>
          <w:szCs w:val="22"/>
          <w:lang w:val="en-US"/>
        </w:rPr>
        <w:t>—</w:t>
      </w:r>
      <w:r w:rsidRPr="007F3BEF">
        <w:rPr>
          <w:rFonts w:cs="Arial"/>
          <w:bCs/>
          <w:sz w:val="22"/>
          <w:szCs w:val="22"/>
          <w:lang w:val="en-US"/>
        </w:rPr>
        <w:t xml:space="preserve"> particularly machine sensor and </w:t>
      </w:r>
      <w:r w:rsidR="00C84018">
        <w:rPr>
          <w:rFonts w:cs="Arial"/>
          <w:bCs/>
          <w:sz w:val="22"/>
          <w:szCs w:val="22"/>
          <w:lang w:val="en-US"/>
        </w:rPr>
        <w:t xml:space="preserve">QA/QC </w:t>
      </w:r>
      <w:r w:rsidRPr="007F3BEF">
        <w:rPr>
          <w:rFonts w:cs="Arial"/>
          <w:bCs/>
          <w:sz w:val="22"/>
          <w:szCs w:val="22"/>
          <w:lang w:val="en-US"/>
        </w:rPr>
        <w:t>data</w:t>
      </w:r>
      <w:r w:rsidR="009B5D32">
        <w:rPr>
          <w:rFonts w:cs="Arial"/>
          <w:bCs/>
          <w:sz w:val="22"/>
          <w:szCs w:val="22"/>
          <w:lang w:val="en-US"/>
        </w:rPr>
        <w:t xml:space="preserve"> —</w:t>
      </w:r>
      <w:r w:rsidRPr="007F3BEF">
        <w:rPr>
          <w:rFonts w:cs="Arial"/>
          <w:bCs/>
          <w:sz w:val="22"/>
          <w:szCs w:val="22"/>
          <w:lang w:val="en-US"/>
        </w:rPr>
        <w:t xml:space="preserve"> around our customers’ supply chains</w:t>
      </w:r>
      <w:r>
        <w:rPr>
          <w:rFonts w:cs="Arial"/>
          <w:bCs/>
          <w:sz w:val="22"/>
          <w:szCs w:val="22"/>
          <w:lang w:val="en-US"/>
        </w:rPr>
        <w:t>,” explained Stephen Anderson, Additive Manufacturing Business Development Manager at Renishaw Inc.</w:t>
      </w:r>
      <w:r w:rsidRPr="007F3BEF">
        <w:rPr>
          <w:rFonts w:cs="Arial"/>
          <w:bCs/>
          <w:sz w:val="22"/>
          <w:szCs w:val="22"/>
          <w:lang w:val="en-US"/>
        </w:rPr>
        <w:t xml:space="preserve"> </w:t>
      </w:r>
      <w:r w:rsidR="009B5D32">
        <w:rPr>
          <w:rFonts w:cs="Arial"/>
          <w:bCs/>
          <w:sz w:val="22"/>
          <w:szCs w:val="22"/>
          <w:lang w:val="en-US"/>
        </w:rPr>
        <w:t>“As a</w:t>
      </w:r>
      <w:r w:rsidRPr="007F3BEF">
        <w:rPr>
          <w:rFonts w:cs="Arial"/>
          <w:bCs/>
          <w:sz w:val="22"/>
          <w:szCs w:val="22"/>
          <w:lang w:val="en-US"/>
        </w:rPr>
        <w:t xml:space="preserve"> consequence, the secure and efficient digital transmission of such files becomes ever more important to ensure </w:t>
      </w:r>
      <w:r w:rsidR="006D1C10">
        <w:rPr>
          <w:rFonts w:cs="Arial"/>
          <w:bCs/>
          <w:sz w:val="22"/>
          <w:szCs w:val="22"/>
          <w:lang w:val="en-US"/>
        </w:rPr>
        <w:t xml:space="preserve">that </w:t>
      </w:r>
      <w:r w:rsidRPr="007F3BEF">
        <w:rPr>
          <w:rFonts w:cs="Arial"/>
          <w:bCs/>
          <w:sz w:val="22"/>
          <w:szCs w:val="22"/>
          <w:lang w:val="en-US"/>
        </w:rPr>
        <w:t xml:space="preserve">security and </w:t>
      </w:r>
      <w:r w:rsidR="006D1C10">
        <w:rPr>
          <w:rFonts w:cs="Arial"/>
          <w:bCs/>
          <w:sz w:val="22"/>
          <w:szCs w:val="22"/>
          <w:lang w:val="en-US"/>
        </w:rPr>
        <w:t xml:space="preserve">data </w:t>
      </w:r>
      <w:r w:rsidRPr="007F3BEF">
        <w:rPr>
          <w:rFonts w:cs="Arial"/>
          <w:bCs/>
          <w:sz w:val="22"/>
          <w:szCs w:val="22"/>
          <w:lang w:val="en-US"/>
        </w:rPr>
        <w:t xml:space="preserve">integrity </w:t>
      </w:r>
      <w:r w:rsidR="006D1C10">
        <w:rPr>
          <w:rFonts w:cs="Arial"/>
          <w:bCs/>
          <w:sz w:val="22"/>
          <w:szCs w:val="22"/>
          <w:lang w:val="en-US"/>
        </w:rPr>
        <w:t>are</w:t>
      </w:r>
      <w:r w:rsidRPr="007F3BEF">
        <w:rPr>
          <w:rFonts w:cs="Arial"/>
          <w:bCs/>
          <w:sz w:val="22"/>
          <w:szCs w:val="22"/>
          <w:lang w:val="en-US"/>
        </w:rPr>
        <w:t xml:space="preserve"> maintained</w:t>
      </w:r>
      <w:r w:rsidR="00E20781">
        <w:rPr>
          <w:rFonts w:cs="Arial"/>
          <w:bCs/>
          <w:sz w:val="22"/>
          <w:szCs w:val="22"/>
          <w:lang w:val="en-US"/>
        </w:rPr>
        <w:t>.</w:t>
      </w:r>
      <w:r w:rsidR="006D1C10">
        <w:rPr>
          <w:rFonts w:cs="Arial"/>
          <w:bCs/>
          <w:sz w:val="22"/>
          <w:szCs w:val="22"/>
          <w:lang w:val="en-US"/>
        </w:rPr>
        <w:t>”</w:t>
      </w:r>
    </w:p>
    <w:p w14:paraId="6F20435A" w14:textId="77777777" w:rsidR="007F3BEF" w:rsidRDefault="007F3BEF" w:rsidP="007F3BEF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  <w:lang w:val="en-US"/>
        </w:rPr>
      </w:pPr>
    </w:p>
    <w:p w14:paraId="21BE6B6B" w14:textId="0E1E3AB8" w:rsidR="007F3BEF" w:rsidRDefault="007F3BEF" w:rsidP="007F3BEF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  <w:lang w:val="en-US"/>
        </w:rPr>
      </w:pPr>
      <w:r>
        <w:rPr>
          <w:rFonts w:cs="Arial"/>
          <w:bCs/>
          <w:sz w:val="22"/>
          <w:szCs w:val="22"/>
          <w:lang w:val="en-US"/>
        </w:rPr>
        <w:t>“</w:t>
      </w:r>
      <w:r w:rsidR="00FC0E40">
        <w:rPr>
          <w:rFonts w:cs="Arial"/>
          <w:bCs/>
          <w:sz w:val="22"/>
          <w:szCs w:val="22"/>
          <w:lang w:val="en-US"/>
        </w:rPr>
        <w:t>Renishaw’s</w:t>
      </w:r>
      <w:r w:rsidRPr="007F3BEF">
        <w:rPr>
          <w:rFonts w:cs="Arial"/>
          <w:bCs/>
          <w:sz w:val="22"/>
          <w:szCs w:val="22"/>
          <w:lang w:val="en-US"/>
        </w:rPr>
        <w:t xml:space="preserve"> core background </w:t>
      </w:r>
      <w:r w:rsidR="00FC0E40">
        <w:rPr>
          <w:rFonts w:cs="Arial"/>
          <w:bCs/>
          <w:sz w:val="22"/>
          <w:szCs w:val="22"/>
          <w:lang w:val="en-US"/>
        </w:rPr>
        <w:t xml:space="preserve">is </w:t>
      </w:r>
      <w:r w:rsidRPr="007F3BEF">
        <w:rPr>
          <w:rFonts w:cs="Arial"/>
          <w:bCs/>
          <w:sz w:val="22"/>
          <w:szCs w:val="22"/>
          <w:lang w:val="en-US"/>
        </w:rPr>
        <w:t>in measurement products for industrial process control and</w:t>
      </w:r>
      <w:r w:rsidR="00FC0E40">
        <w:rPr>
          <w:rFonts w:cs="Arial"/>
          <w:bCs/>
          <w:sz w:val="22"/>
          <w:szCs w:val="22"/>
          <w:lang w:val="en-US"/>
        </w:rPr>
        <w:t xml:space="preserve"> the company is also a</w:t>
      </w:r>
      <w:r w:rsidR="009B5D32">
        <w:rPr>
          <w:rFonts w:cs="Arial"/>
          <w:bCs/>
          <w:sz w:val="22"/>
          <w:szCs w:val="22"/>
          <w:lang w:val="en-US"/>
        </w:rPr>
        <w:t xml:space="preserve"> </w:t>
      </w:r>
      <w:r w:rsidR="00FC0E40">
        <w:rPr>
          <w:rFonts w:cs="Arial"/>
          <w:bCs/>
          <w:sz w:val="22"/>
          <w:szCs w:val="22"/>
          <w:lang w:val="en-US"/>
        </w:rPr>
        <w:t xml:space="preserve">leading </w:t>
      </w:r>
      <w:r w:rsidRPr="007F3BEF">
        <w:rPr>
          <w:rFonts w:cs="Arial"/>
          <w:bCs/>
          <w:sz w:val="22"/>
          <w:szCs w:val="22"/>
          <w:lang w:val="en-US"/>
        </w:rPr>
        <w:t>manufacture</w:t>
      </w:r>
      <w:r w:rsidR="00FC0E40">
        <w:rPr>
          <w:rFonts w:cs="Arial"/>
          <w:bCs/>
          <w:sz w:val="22"/>
          <w:szCs w:val="22"/>
          <w:lang w:val="en-US"/>
        </w:rPr>
        <w:t>r</w:t>
      </w:r>
      <w:r w:rsidRPr="007F3BEF">
        <w:rPr>
          <w:rFonts w:cs="Arial"/>
          <w:bCs/>
          <w:sz w:val="22"/>
          <w:szCs w:val="22"/>
          <w:lang w:val="en-US"/>
        </w:rPr>
        <w:t xml:space="preserve"> of 3D metal printers</w:t>
      </w:r>
      <w:r w:rsidR="00FC0E40">
        <w:rPr>
          <w:rFonts w:cs="Arial"/>
          <w:bCs/>
          <w:sz w:val="22"/>
          <w:szCs w:val="22"/>
          <w:lang w:val="en-US"/>
        </w:rPr>
        <w:t>. This unique position means that Renishaw</w:t>
      </w:r>
      <w:r w:rsidRPr="007F3BEF">
        <w:rPr>
          <w:rFonts w:cs="Arial"/>
          <w:bCs/>
          <w:sz w:val="22"/>
          <w:szCs w:val="22"/>
          <w:lang w:val="en-US"/>
        </w:rPr>
        <w:t xml:space="preserve"> understands the complexities of moving data through a production process involving end-users, </w:t>
      </w:r>
      <w:r w:rsidR="00FC0E40">
        <w:rPr>
          <w:rFonts w:cs="Arial"/>
          <w:bCs/>
          <w:sz w:val="22"/>
          <w:szCs w:val="22"/>
          <w:lang w:val="en-US"/>
        </w:rPr>
        <w:t>original equipment manufacturers (OEM</w:t>
      </w:r>
      <w:r w:rsidRPr="007F3BEF">
        <w:rPr>
          <w:rFonts w:cs="Arial"/>
          <w:bCs/>
          <w:sz w:val="22"/>
          <w:szCs w:val="22"/>
          <w:lang w:val="en-US"/>
        </w:rPr>
        <w:t>s</w:t>
      </w:r>
      <w:r w:rsidR="00FC0E40">
        <w:rPr>
          <w:rFonts w:cs="Arial"/>
          <w:bCs/>
          <w:sz w:val="22"/>
          <w:szCs w:val="22"/>
          <w:lang w:val="en-US"/>
        </w:rPr>
        <w:t>)</w:t>
      </w:r>
      <w:r w:rsidRPr="007F3BEF">
        <w:rPr>
          <w:rFonts w:cs="Arial"/>
          <w:bCs/>
          <w:sz w:val="22"/>
          <w:szCs w:val="22"/>
          <w:lang w:val="en-US"/>
        </w:rPr>
        <w:t xml:space="preserve">, suppliers and </w:t>
      </w:r>
      <w:r w:rsidR="00E20781">
        <w:rPr>
          <w:rFonts w:cs="Arial"/>
          <w:bCs/>
          <w:sz w:val="22"/>
          <w:szCs w:val="22"/>
          <w:lang w:val="en-US"/>
        </w:rPr>
        <w:t>third</w:t>
      </w:r>
      <w:r w:rsidR="007840E7">
        <w:rPr>
          <w:rFonts w:cs="Arial"/>
          <w:bCs/>
          <w:sz w:val="22"/>
          <w:szCs w:val="22"/>
          <w:lang w:val="en-US"/>
        </w:rPr>
        <w:t>-</w:t>
      </w:r>
      <w:r w:rsidRPr="007F3BEF">
        <w:rPr>
          <w:rFonts w:cs="Arial"/>
          <w:bCs/>
          <w:sz w:val="22"/>
          <w:szCs w:val="22"/>
          <w:lang w:val="en-US"/>
        </w:rPr>
        <w:t>party contractors</w:t>
      </w:r>
      <w:r w:rsidR="006D1C10">
        <w:rPr>
          <w:rFonts w:cs="Arial"/>
          <w:bCs/>
          <w:sz w:val="22"/>
          <w:szCs w:val="22"/>
          <w:lang w:val="en-US"/>
        </w:rPr>
        <w:t>,</w:t>
      </w:r>
      <w:r>
        <w:rPr>
          <w:rFonts w:cs="Arial"/>
          <w:bCs/>
          <w:sz w:val="22"/>
          <w:szCs w:val="22"/>
          <w:lang w:val="en-US"/>
        </w:rPr>
        <w:t>” added Anderson.</w:t>
      </w:r>
    </w:p>
    <w:p w14:paraId="596DA743" w14:textId="5EB6A295" w:rsidR="007F3BEF" w:rsidRDefault="007F3BEF" w:rsidP="007F3BEF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  <w:lang w:val="en-US"/>
        </w:rPr>
      </w:pPr>
    </w:p>
    <w:p w14:paraId="25646814" w14:textId="3D8046BE" w:rsidR="00E20781" w:rsidRDefault="00C84018" w:rsidP="00FC0E40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  <w:lang w:val="en-US"/>
        </w:rPr>
      </w:pPr>
      <w:r>
        <w:rPr>
          <w:rFonts w:cs="Arial"/>
          <w:bCs/>
          <w:sz w:val="22"/>
          <w:szCs w:val="22"/>
          <w:lang w:val="en-US"/>
        </w:rPr>
        <w:t xml:space="preserve">“Following </w:t>
      </w:r>
      <w:r w:rsidR="00FC0E40">
        <w:rPr>
          <w:rFonts w:cs="Arial"/>
          <w:bCs/>
          <w:sz w:val="22"/>
          <w:szCs w:val="22"/>
          <w:lang w:val="en-US"/>
        </w:rPr>
        <w:t xml:space="preserve">our </w:t>
      </w:r>
      <w:r>
        <w:rPr>
          <w:rFonts w:cs="Arial"/>
          <w:bCs/>
          <w:sz w:val="22"/>
          <w:szCs w:val="22"/>
          <w:lang w:val="en-US"/>
        </w:rPr>
        <w:t xml:space="preserve">pilot projects, </w:t>
      </w:r>
      <w:r w:rsidR="00FC0E40">
        <w:rPr>
          <w:rFonts w:cs="Arial"/>
          <w:bCs/>
          <w:sz w:val="22"/>
          <w:szCs w:val="22"/>
          <w:lang w:val="en-US"/>
        </w:rPr>
        <w:t>Identify3D’s</w:t>
      </w:r>
      <w:r>
        <w:rPr>
          <w:rFonts w:cs="Arial"/>
          <w:bCs/>
          <w:sz w:val="22"/>
          <w:szCs w:val="22"/>
          <w:lang w:val="en-US"/>
        </w:rPr>
        <w:t xml:space="preserve"> </w:t>
      </w:r>
      <w:r w:rsidR="00CB453A">
        <w:rPr>
          <w:rFonts w:cs="Arial"/>
          <w:bCs/>
          <w:sz w:val="22"/>
          <w:szCs w:val="22"/>
          <w:lang w:val="en-US"/>
        </w:rPr>
        <w:t>s</w:t>
      </w:r>
      <w:r>
        <w:rPr>
          <w:rFonts w:cs="Arial"/>
          <w:bCs/>
          <w:sz w:val="22"/>
          <w:szCs w:val="22"/>
          <w:lang w:val="en-US"/>
        </w:rPr>
        <w:t xml:space="preserve">oftware </w:t>
      </w:r>
      <w:r w:rsidR="00CB453A">
        <w:rPr>
          <w:rFonts w:cs="Arial"/>
          <w:bCs/>
          <w:sz w:val="22"/>
          <w:szCs w:val="22"/>
          <w:lang w:val="en-US"/>
        </w:rPr>
        <w:t xml:space="preserve">solution </w:t>
      </w:r>
      <w:r>
        <w:rPr>
          <w:rFonts w:cs="Arial"/>
          <w:bCs/>
          <w:sz w:val="22"/>
          <w:szCs w:val="22"/>
          <w:lang w:val="en-US"/>
        </w:rPr>
        <w:t xml:space="preserve">can </w:t>
      </w:r>
      <w:r w:rsidR="00FC0E40">
        <w:rPr>
          <w:rFonts w:cs="Arial"/>
          <w:bCs/>
          <w:sz w:val="22"/>
          <w:szCs w:val="22"/>
          <w:lang w:val="en-US"/>
        </w:rPr>
        <w:t xml:space="preserve">now </w:t>
      </w:r>
      <w:r>
        <w:rPr>
          <w:rFonts w:cs="Arial"/>
          <w:bCs/>
          <w:sz w:val="22"/>
          <w:szCs w:val="22"/>
          <w:lang w:val="en-US"/>
        </w:rPr>
        <w:t xml:space="preserve">be </w:t>
      </w:r>
      <w:r w:rsidR="007D61B2">
        <w:rPr>
          <w:rFonts w:cs="Arial"/>
          <w:bCs/>
          <w:sz w:val="22"/>
          <w:szCs w:val="22"/>
          <w:lang w:val="en-US"/>
        </w:rPr>
        <w:t xml:space="preserve">implemented with </w:t>
      </w:r>
      <w:r>
        <w:rPr>
          <w:rFonts w:cs="Arial"/>
          <w:bCs/>
          <w:sz w:val="22"/>
          <w:szCs w:val="22"/>
          <w:lang w:val="en-US"/>
        </w:rPr>
        <w:t>Renishaw AM machine</w:t>
      </w:r>
      <w:r w:rsidR="00FC0E40">
        <w:rPr>
          <w:rFonts w:cs="Arial"/>
          <w:bCs/>
          <w:sz w:val="22"/>
          <w:szCs w:val="22"/>
          <w:lang w:val="en-US"/>
        </w:rPr>
        <w:t>s</w:t>
      </w:r>
      <w:r>
        <w:rPr>
          <w:rFonts w:cs="Arial"/>
          <w:bCs/>
          <w:sz w:val="22"/>
          <w:szCs w:val="22"/>
          <w:lang w:val="en-US"/>
        </w:rPr>
        <w:t>,” e</w:t>
      </w:r>
      <w:r w:rsidR="007F3BEF">
        <w:rPr>
          <w:rFonts w:cs="Arial"/>
          <w:bCs/>
          <w:sz w:val="22"/>
          <w:szCs w:val="22"/>
          <w:lang w:val="en-US"/>
        </w:rPr>
        <w:t xml:space="preserve">xplained Fabrizio </w:t>
      </w:r>
      <w:r w:rsidR="00C5383C">
        <w:rPr>
          <w:rFonts w:cs="Arial"/>
          <w:bCs/>
          <w:sz w:val="22"/>
          <w:szCs w:val="22"/>
          <w:lang w:val="en-US"/>
        </w:rPr>
        <w:t>D</w:t>
      </w:r>
      <w:r w:rsidR="007F3BEF">
        <w:rPr>
          <w:rFonts w:cs="Arial"/>
          <w:bCs/>
          <w:sz w:val="22"/>
          <w:szCs w:val="22"/>
          <w:lang w:val="en-US"/>
        </w:rPr>
        <w:t>e Pasquale</w:t>
      </w:r>
      <w:r w:rsidR="00FC0E40">
        <w:rPr>
          <w:rFonts w:cs="Arial"/>
          <w:bCs/>
          <w:sz w:val="22"/>
          <w:szCs w:val="22"/>
          <w:lang w:val="en-US"/>
        </w:rPr>
        <w:t>,</w:t>
      </w:r>
      <w:r w:rsidR="007F3BEF">
        <w:rPr>
          <w:rFonts w:cs="Arial"/>
          <w:bCs/>
          <w:sz w:val="22"/>
          <w:szCs w:val="22"/>
          <w:lang w:val="en-US"/>
        </w:rPr>
        <w:t xml:space="preserve"> </w:t>
      </w:r>
      <w:r w:rsidR="007F3BEF" w:rsidRPr="007F3BEF">
        <w:rPr>
          <w:rFonts w:cs="Arial"/>
          <w:bCs/>
          <w:sz w:val="22"/>
          <w:szCs w:val="22"/>
          <w:lang w:val="en-US"/>
        </w:rPr>
        <w:t>VP Business Development and Strategic Accounts</w:t>
      </w:r>
      <w:r w:rsidR="00FC0E40">
        <w:rPr>
          <w:rFonts w:cs="Arial"/>
          <w:bCs/>
          <w:sz w:val="22"/>
          <w:szCs w:val="22"/>
          <w:lang w:val="en-US"/>
        </w:rPr>
        <w:t xml:space="preserve"> at</w:t>
      </w:r>
      <w:r w:rsidR="007F3BEF" w:rsidRPr="007F3BEF">
        <w:rPr>
          <w:rFonts w:cs="Arial"/>
          <w:bCs/>
          <w:sz w:val="22"/>
          <w:szCs w:val="22"/>
          <w:lang w:val="en-US"/>
        </w:rPr>
        <w:t xml:space="preserve"> Identify3D</w:t>
      </w:r>
      <w:r>
        <w:rPr>
          <w:rFonts w:cs="Arial"/>
          <w:bCs/>
          <w:sz w:val="22"/>
          <w:szCs w:val="22"/>
          <w:lang w:val="en-US"/>
        </w:rPr>
        <w:t>. “</w:t>
      </w:r>
      <w:r w:rsidR="007840E7">
        <w:rPr>
          <w:rFonts w:cs="Arial"/>
          <w:bCs/>
          <w:sz w:val="22"/>
          <w:szCs w:val="22"/>
          <w:lang w:val="en-US"/>
        </w:rPr>
        <w:t>Because the data package can define the machine parameters</w:t>
      </w:r>
      <w:r>
        <w:rPr>
          <w:rFonts w:cs="Arial"/>
          <w:bCs/>
          <w:sz w:val="22"/>
          <w:szCs w:val="22"/>
          <w:lang w:val="en-US"/>
        </w:rPr>
        <w:t>, a part can be manufactured</w:t>
      </w:r>
      <w:r w:rsidR="00906F17">
        <w:rPr>
          <w:rFonts w:cs="Arial"/>
          <w:bCs/>
          <w:sz w:val="22"/>
          <w:szCs w:val="22"/>
          <w:lang w:val="en-US"/>
        </w:rPr>
        <w:t xml:space="preserve"> repeatably</w:t>
      </w:r>
      <w:r>
        <w:rPr>
          <w:rFonts w:cs="Arial"/>
          <w:bCs/>
          <w:sz w:val="22"/>
          <w:szCs w:val="22"/>
          <w:lang w:val="en-US"/>
        </w:rPr>
        <w:t xml:space="preserve"> according to initial certification</w:t>
      </w:r>
      <w:r w:rsidR="00C505D0">
        <w:rPr>
          <w:rFonts w:cs="Arial"/>
          <w:bCs/>
          <w:sz w:val="22"/>
          <w:szCs w:val="22"/>
          <w:lang w:val="en-US"/>
        </w:rPr>
        <w:t>,</w:t>
      </w:r>
      <w:r w:rsidR="007840E7">
        <w:rPr>
          <w:rFonts w:cs="Arial"/>
          <w:bCs/>
          <w:sz w:val="22"/>
          <w:szCs w:val="22"/>
          <w:lang w:val="en-US"/>
        </w:rPr>
        <w:t xml:space="preserve"> independent of location and time</w:t>
      </w:r>
      <w:r w:rsidR="00E20781">
        <w:rPr>
          <w:rFonts w:cs="Arial"/>
          <w:bCs/>
          <w:sz w:val="22"/>
          <w:szCs w:val="22"/>
          <w:lang w:val="en-US"/>
        </w:rPr>
        <w:t>.</w:t>
      </w:r>
      <w:r w:rsidR="00FC0E40">
        <w:rPr>
          <w:rFonts w:cs="Arial"/>
          <w:bCs/>
          <w:sz w:val="22"/>
          <w:szCs w:val="22"/>
          <w:lang w:val="en-US"/>
        </w:rPr>
        <w:t xml:space="preserve"> For example, m</w:t>
      </w:r>
      <w:r w:rsidR="007840E7">
        <w:rPr>
          <w:rFonts w:cs="Arial"/>
          <w:bCs/>
          <w:sz w:val="22"/>
          <w:szCs w:val="22"/>
          <w:lang w:val="en-US"/>
        </w:rPr>
        <w:t xml:space="preserve">anufacturers will </w:t>
      </w:r>
      <w:r w:rsidR="00FC0E40">
        <w:rPr>
          <w:rFonts w:cs="Arial"/>
          <w:bCs/>
          <w:sz w:val="22"/>
          <w:szCs w:val="22"/>
          <w:lang w:val="en-US"/>
        </w:rPr>
        <w:t xml:space="preserve">now </w:t>
      </w:r>
      <w:r w:rsidR="007840E7">
        <w:rPr>
          <w:rFonts w:cs="Arial"/>
          <w:bCs/>
          <w:sz w:val="22"/>
          <w:szCs w:val="22"/>
          <w:lang w:val="en-US"/>
        </w:rPr>
        <w:t>be able to distribute the production of spare parts, moving machines closer to the point of use, rather than transporting</w:t>
      </w:r>
      <w:r w:rsidR="00CB453A">
        <w:rPr>
          <w:rFonts w:cs="Arial"/>
          <w:bCs/>
          <w:sz w:val="22"/>
          <w:szCs w:val="22"/>
          <w:lang w:val="en-US"/>
        </w:rPr>
        <w:t xml:space="preserve"> and storing</w:t>
      </w:r>
      <w:r w:rsidR="007840E7">
        <w:rPr>
          <w:rFonts w:cs="Arial"/>
          <w:bCs/>
          <w:sz w:val="22"/>
          <w:szCs w:val="22"/>
          <w:lang w:val="en-US"/>
        </w:rPr>
        <w:t xml:space="preserve"> a part </w:t>
      </w:r>
      <w:proofErr w:type="gramStart"/>
      <w:r w:rsidR="007840E7">
        <w:rPr>
          <w:rFonts w:cs="Arial"/>
          <w:bCs/>
          <w:sz w:val="22"/>
          <w:szCs w:val="22"/>
          <w:lang w:val="en-US"/>
        </w:rPr>
        <w:t xml:space="preserve">long </w:t>
      </w:r>
      <w:r w:rsidR="00FC0E40">
        <w:rPr>
          <w:rFonts w:cs="Arial"/>
          <w:bCs/>
          <w:sz w:val="22"/>
          <w:szCs w:val="22"/>
          <w:lang w:val="en-US"/>
        </w:rPr>
        <w:t>distances</w:t>
      </w:r>
      <w:proofErr w:type="gramEnd"/>
      <w:r w:rsidR="007D61B2">
        <w:rPr>
          <w:rFonts w:cs="Arial"/>
          <w:bCs/>
          <w:sz w:val="22"/>
          <w:szCs w:val="22"/>
          <w:lang w:val="en-US"/>
        </w:rPr>
        <w:t>.</w:t>
      </w:r>
      <w:r w:rsidR="006D1C10">
        <w:rPr>
          <w:rFonts w:cs="Arial"/>
          <w:bCs/>
          <w:sz w:val="22"/>
          <w:szCs w:val="22"/>
          <w:lang w:val="en-US"/>
        </w:rPr>
        <w:t>”</w:t>
      </w:r>
    </w:p>
    <w:p w14:paraId="5D56099C" w14:textId="77777777" w:rsidR="00E20781" w:rsidRDefault="00E20781" w:rsidP="00E20781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  <w:lang w:val="en-US"/>
        </w:rPr>
      </w:pPr>
    </w:p>
    <w:p w14:paraId="528E1F55" w14:textId="2F219C15" w:rsidR="007F3BEF" w:rsidRPr="00C84018" w:rsidRDefault="007840E7" w:rsidP="007840E7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  <w:lang w:val="en-US"/>
        </w:rPr>
      </w:pPr>
      <w:r>
        <w:rPr>
          <w:rFonts w:cs="Arial"/>
          <w:bCs/>
          <w:sz w:val="22"/>
          <w:szCs w:val="22"/>
          <w:lang w:val="en-US"/>
        </w:rPr>
        <w:t>“</w:t>
      </w:r>
      <w:r w:rsidR="00FC0E40">
        <w:rPr>
          <w:rFonts w:cs="Arial"/>
          <w:bCs/>
          <w:sz w:val="22"/>
          <w:szCs w:val="22"/>
          <w:lang w:val="en-US"/>
        </w:rPr>
        <w:t xml:space="preserve">The </w:t>
      </w:r>
      <w:r w:rsidR="00C5383C">
        <w:rPr>
          <w:rFonts w:cs="Arial"/>
          <w:bCs/>
          <w:sz w:val="22"/>
          <w:szCs w:val="22"/>
          <w:lang w:val="en-US"/>
        </w:rPr>
        <w:t xml:space="preserve">solution </w:t>
      </w:r>
      <w:r w:rsidR="00E20781">
        <w:rPr>
          <w:rFonts w:cs="Arial"/>
          <w:bCs/>
          <w:sz w:val="22"/>
          <w:szCs w:val="22"/>
          <w:lang w:val="en-US"/>
        </w:rPr>
        <w:t xml:space="preserve">is also completely secure – only the </w:t>
      </w:r>
      <w:r w:rsidR="00E2260C">
        <w:rPr>
          <w:rFonts w:cs="Arial"/>
          <w:bCs/>
          <w:sz w:val="22"/>
          <w:szCs w:val="22"/>
          <w:lang w:val="en-US"/>
        </w:rPr>
        <w:t xml:space="preserve">authorized </w:t>
      </w:r>
      <w:r w:rsidR="00E20781">
        <w:rPr>
          <w:rFonts w:cs="Arial"/>
          <w:bCs/>
          <w:sz w:val="22"/>
          <w:szCs w:val="22"/>
          <w:lang w:val="en-US"/>
        </w:rPr>
        <w:t>machine can unencrypt the data and apply the rules that define how it can be used</w:t>
      </w:r>
      <w:r>
        <w:rPr>
          <w:rFonts w:cs="Arial"/>
          <w:bCs/>
          <w:sz w:val="22"/>
          <w:szCs w:val="22"/>
          <w:lang w:val="en-US"/>
        </w:rPr>
        <w:t xml:space="preserve">,” added </w:t>
      </w:r>
      <w:r w:rsidR="00C5383C">
        <w:rPr>
          <w:rFonts w:cs="Arial"/>
          <w:bCs/>
          <w:sz w:val="22"/>
          <w:szCs w:val="22"/>
          <w:lang w:val="en-US"/>
        </w:rPr>
        <w:t>D</w:t>
      </w:r>
      <w:r>
        <w:rPr>
          <w:rFonts w:cs="Arial"/>
          <w:bCs/>
          <w:sz w:val="22"/>
          <w:szCs w:val="22"/>
          <w:lang w:val="en-US"/>
        </w:rPr>
        <w:t xml:space="preserve">e Pasquale. “The restrictions placed on what </w:t>
      </w:r>
      <w:r>
        <w:rPr>
          <w:rFonts w:cs="Arial"/>
          <w:bCs/>
          <w:sz w:val="22"/>
          <w:szCs w:val="22"/>
          <w:lang w:val="en-US"/>
        </w:rPr>
        <w:lastRenderedPageBreak/>
        <w:t>the manufacturer can do with the data provides a strong layer of security. For example, it provides an expiry dat</w:t>
      </w:r>
      <w:r w:rsidR="006D1C10">
        <w:rPr>
          <w:rFonts w:cs="Arial"/>
          <w:bCs/>
          <w:sz w:val="22"/>
          <w:szCs w:val="22"/>
          <w:lang w:val="en-US"/>
        </w:rPr>
        <w:t>e</w:t>
      </w:r>
      <w:r>
        <w:rPr>
          <w:rFonts w:cs="Arial"/>
          <w:bCs/>
          <w:sz w:val="22"/>
          <w:szCs w:val="22"/>
          <w:lang w:val="en-US"/>
        </w:rPr>
        <w:t xml:space="preserve"> and a limit on the number of parts that can be made.”</w:t>
      </w:r>
    </w:p>
    <w:p w14:paraId="1F8827E4" w14:textId="72533EB2" w:rsidR="007F3BEF" w:rsidRPr="007F3BEF" w:rsidRDefault="007F3BEF" w:rsidP="007F3BEF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</w:p>
    <w:p w14:paraId="6EF29D00" w14:textId="199A6773" w:rsidR="00F7320B" w:rsidRPr="00E20781" w:rsidRDefault="00E20781" w:rsidP="00E20781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  <w:lang w:val="en-US"/>
        </w:rPr>
      </w:pPr>
      <w:r>
        <w:rPr>
          <w:rStyle w:val="Strong"/>
          <w:rFonts w:cs="Arial"/>
          <w:b w:val="0"/>
          <w:sz w:val="22"/>
          <w:szCs w:val="22"/>
          <w:lang w:val="en-US"/>
        </w:rPr>
        <w:t xml:space="preserve">Identify3D is also exhibiting at RAPID + TCT and can be found on booth 1459. </w:t>
      </w:r>
      <w:r w:rsidR="00F7320B">
        <w:rPr>
          <w:rStyle w:val="Strong"/>
          <w:rFonts w:cs="Arial"/>
          <w:b w:val="0"/>
          <w:sz w:val="22"/>
          <w:szCs w:val="22"/>
        </w:rPr>
        <w:t>For more information</w:t>
      </w:r>
      <w:r w:rsidR="006D1C10">
        <w:rPr>
          <w:rStyle w:val="Strong"/>
          <w:rFonts w:cs="Arial"/>
          <w:b w:val="0"/>
          <w:sz w:val="22"/>
          <w:szCs w:val="22"/>
        </w:rPr>
        <w:t xml:space="preserve"> about Renishaw’s AM systems</w:t>
      </w:r>
      <w:r w:rsidR="00F7320B">
        <w:rPr>
          <w:rStyle w:val="Strong"/>
          <w:rFonts w:cs="Arial"/>
          <w:b w:val="0"/>
          <w:sz w:val="22"/>
          <w:szCs w:val="22"/>
        </w:rPr>
        <w:t xml:space="preserve"> visit </w:t>
      </w:r>
      <w:hyperlink r:id="rId11" w:history="1">
        <w:r w:rsidR="00F7320B" w:rsidRPr="00F7320B">
          <w:rPr>
            <w:rStyle w:val="Hyperlink"/>
            <w:rFonts w:cs="Arial"/>
            <w:sz w:val="22"/>
            <w:szCs w:val="22"/>
          </w:rPr>
          <w:t>www.renishaw.com/additive.</w:t>
        </w:r>
      </w:hyperlink>
      <w:r w:rsidR="00F7320B">
        <w:rPr>
          <w:rStyle w:val="Strong"/>
          <w:rFonts w:cs="Arial"/>
          <w:b w:val="0"/>
          <w:sz w:val="22"/>
          <w:szCs w:val="22"/>
        </w:rPr>
        <w:t xml:space="preserve"> </w:t>
      </w:r>
    </w:p>
    <w:p w14:paraId="322AC97D" w14:textId="77777777" w:rsidR="00C84018" w:rsidRPr="00F7320B" w:rsidRDefault="00C8401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bookmarkEnd w:id="0"/>
    <w:bookmarkEnd w:id="1"/>
    <w:p w14:paraId="78323907" w14:textId="2B7E5EAE" w:rsidR="00BA0542" w:rsidRDefault="00555478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2C0FE8" w:rsidRPr="003F06B0">
        <w:rPr>
          <w:rFonts w:cs="Arial"/>
          <w:sz w:val="22"/>
          <w:szCs w:val="22"/>
        </w:rPr>
        <w:t xml:space="preserve"> </w:t>
      </w:r>
      <w:r w:rsidR="00B55BD9">
        <w:rPr>
          <w:rFonts w:cs="Arial"/>
          <w:sz w:val="22"/>
          <w:szCs w:val="22"/>
        </w:rPr>
        <w:t>4</w:t>
      </w:r>
      <w:r w:rsidR="00572E05">
        <w:rPr>
          <w:rFonts w:cs="Arial"/>
          <w:sz w:val="22"/>
          <w:szCs w:val="22"/>
        </w:rPr>
        <w:t xml:space="preserve">75 </w:t>
      </w:r>
      <w:r w:rsidR="003F06B0" w:rsidRPr="003F06B0">
        <w:rPr>
          <w:rFonts w:cs="Arial"/>
          <w:sz w:val="22"/>
          <w:szCs w:val="22"/>
        </w:rPr>
        <w:t>words</w:t>
      </w:r>
    </w:p>
    <w:p w14:paraId="39C2BB87" w14:textId="77777777"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14:paraId="7EA0F8CA" w14:textId="463F439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UK-based Renishaw is a world leading engineering technologies company, supplying products used for applications as diverse as jet engine and wind turbine manufacture, through to dentistry and brain surgery. It has over 4,</w:t>
      </w:r>
      <w:r w:rsidR="00092126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00 employees located in the 3</w:t>
      </w:r>
      <w:r w:rsidR="005F3633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countries where it has wholly owned subsidiary operations. </w:t>
      </w:r>
    </w:p>
    <w:p w14:paraId="007559EB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38CACEFD" w14:textId="77777777" w:rsidR="004F2E17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the year ended June 2018 Renishaw recorded sales of £611.5 million of which 95% was due to exports. The company’s largest markets are China, the USA, Germany and Japan.</w:t>
      </w:r>
    </w:p>
    <w:p w14:paraId="57739806" w14:textId="77777777" w:rsidR="004F2E17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089C0F66" w14:textId="77777777" w:rsidR="004F2E17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Throughout its history Renishaw has made a significant commitment to research and development, with historically between 13 and 18% of annual sales invested in R&amp;D and engineering. The majority of this R&amp;D and manufacturing of the company’s products is carried out in the UK.</w:t>
      </w:r>
    </w:p>
    <w:p w14:paraId="0A15B3BF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7D9D6F4A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54DD3EE8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46C332A8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 information at </w:t>
      </w:r>
      <w:hyperlink r:id="rId12" w:history="1">
        <w:r>
          <w:rPr>
            <w:rStyle w:val="Hyperlink"/>
            <w:rFonts w:cs="Arial"/>
            <w:sz w:val="22"/>
            <w:szCs w:val="22"/>
          </w:rPr>
          <w:t>www.renishaw.com</w:t>
        </w:r>
      </w:hyperlink>
      <w:r>
        <w:rPr>
          <w:rFonts w:cs="Arial"/>
          <w:sz w:val="22"/>
          <w:szCs w:val="22"/>
        </w:rPr>
        <w:t xml:space="preserve"> </w:t>
      </w:r>
    </w:p>
    <w:p w14:paraId="497B31D8" w14:textId="77777777"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16340B01" w14:textId="77777777" w:rsidR="00964BEB" w:rsidRDefault="00964BEB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5C3E2" w14:textId="77777777" w:rsidR="00D345D8" w:rsidRDefault="00D345D8">
      <w:r>
        <w:separator/>
      </w:r>
    </w:p>
  </w:endnote>
  <w:endnote w:type="continuationSeparator" w:id="0">
    <w:p w14:paraId="6E37EA02" w14:textId="77777777" w:rsidR="00D345D8" w:rsidRDefault="00D3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2375A" w14:textId="77777777" w:rsidR="00D345D8" w:rsidRDefault="00D345D8">
      <w:r>
        <w:separator/>
      </w:r>
    </w:p>
  </w:footnote>
  <w:footnote w:type="continuationSeparator" w:id="0">
    <w:p w14:paraId="74DE3FA8" w14:textId="77777777" w:rsidR="00D345D8" w:rsidRDefault="00D3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2NTO0NDUyMzAxMDRX0lEKTi0uzszPAykwrAUAeBPkcSwAAAA="/>
  </w:docVars>
  <w:rsids>
    <w:rsidRoot w:val="00396A6B"/>
    <w:rsid w:val="00010F0B"/>
    <w:rsid w:val="0001244E"/>
    <w:rsid w:val="0001369B"/>
    <w:rsid w:val="0001598D"/>
    <w:rsid w:val="00017085"/>
    <w:rsid w:val="00020AE8"/>
    <w:rsid w:val="0003147E"/>
    <w:rsid w:val="00031DA6"/>
    <w:rsid w:val="00041006"/>
    <w:rsid w:val="00042FD0"/>
    <w:rsid w:val="00044586"/>
    <w:rsid w:val="00045A43"/>
    <w:rsid w:val="00054174"/>
    <w:rsid w:val="0006236C"/>
    <w:rsid w:val="00064966"/>
    <w:rsid w:val="00065084"/>
    <w:rsid w:val="00072BB5"/>
    <w:rsid w:val="00077687"/>
    <w:rsid w:val="0008028C"/>
    <w:rsid w:val="000817DF"/>
    <w:rsid w:val="0008473C"/>
    <w:rsid w:val="00092126"/>
    <w:rsid w:val="000925F8"/>
    <w:rsid w:val="000A5C5A"/>
    <w:rsid w:val="000D2470"/>
    <w:rsid w:val="000D5D2D"/>
    <w:rsid w:val="000E4A52"/>
    <w:rsid w:val="000F2F02"/>
    <w:rsid w:val="00103FCF"/>
    <w:rsid w:val="00105E62"/>
    <w:rsid w:val="00107382"/>
    <w:rsid w:val="001136B9"/>
    <w:rsid w:val="00113E41"/>
    <w:rsid w:val="00115284"/>
    <w:rsid w:val="00117561"/>
    <w:rsid w:val="00131014"/>
    <w:rsid w:val="0013369D"/>
    <w:rsid w:val="001348D3"/>
    <w:rsid w:val="00137ACC"/>
    <w:rsid w:val="00137C15"/>
    <w:rsid w:val="001418AB"/>
    <w:rsid w:val="00142F48"/>
    <w:rsid w:val="00143657"/>
    <w:rsid w:val="001438E2"/>
    <w:rsid w:val="00162068"/>
    <w:rsid w:val="001678EF"/>
    <w:rsid w:val="0017204B"/>
    <w:rsid w:val="00177428"/>
    <w:rsid w:val="00183147"/>
    <w:rsid w:val="00184DD4"/>
    <w:rsid w:val="0019192B"/>
    <w:rsid w:val="001922C2"/>
    <w:rsid w:val="00192617"/>
    <w:rsid w:val="0019773D"/>
    <w:rsid w:val="001B485A"/>
    <w:rsid w:val="001B4ABE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F3406"/>
    <w:rsid w:val="00204403"/>
    <w:rsid w:val="00210253"/>
    <w:rsid w:val="002130C9"/>
    <w:rsid w:val="00214F17"/>
    <w:rsid w:val="00217242"/>
    <w:rsid w:val="00231E56"/>
    <w:rsid w:val="002321EF"/>
    <w:rsid w:val="002327A3"/>
    <w:rsid w:val="002369E9"/>
    <w:rsid w:val="00237745"/>
    <w:rsid w:val="0025263C"/>
    <w:rsid w:val="0025714C"/>
    <w:rsid w:val="00257222"/>
    <w:rsid w:val="002632FB"/>
    <w:rsid w:val="00264C5D"/>
    <w:rsid w:val="00275664"/>
    <w:rsid w:val="00275C55"/>
    <w:rsid w:val="00280D23"/>
    <w:rsid w:val="00286364"/>
    <w:rsid w:val="00291A3D"/>
    <w:rsid w:val="00294302"/>
    <w:rsid w:val="002960FF"/>
    <w:rsid w:val="002A29CB"/>
    <w:rsid w:val="002A5F64"/>
    <w:rsid w:val="002A62A1"/>
    <w:rsid w:val="002A73DB"/>
    <w:rsid w:val="002B3A49"/>
    <w:rsid w:val="002B570B"/>
    <w:rsid w:val="002C039A"/>
    <w:rsid w:val="002C0FE8"/>
    <w:rsid w:val="002C38BE"/>
    <w:rsid w:val="002D354E"/>
    <w:rsid w:val="002D4EA8"/>
    <w:rsid w:val="002D6B20"/>
    <w:rsid w:val="002D6C29"/>
    <w:rsid w:val="002D7A8B"/>
    <w:rsid w:val="002E2511"/>
    <w:rsid w:val="002E71FB"/>
    <w:rsid w:val="002F5054"/>
    <w:rsid w:val="002F7F80"/>
    <w:rsid w:val="00303F08"/>
    <w:rsid w:val="00306E22"/>
    <w:rsid w:val="0031482B"/>
    <w:rsid w:val="0032104F"/>
    <w:rsid w:val="00321CF7"/>
    <w:rsid w:val="00331B4E"/>
    <w:rsid w:val="00332F87"/>
    <w:rsid w:val="003464B0"/>
    <w:rsid w:val="00351A01"/>
    <w:rsid w:val="0035671A"/>
    <w:rsid w:val="00361E20"/>
    <w:rsid w:val="00372428"/>
    <w:rsid w:val="0037316D"/>
    <w:rsid w:val="00373EED"/>
    <w:rsid w:val="003918EE"/>
    <w:rsid w:val="00396A6B"/>
    <w:rsid w:val="003972AD"/>
    <w:rsid w:val="003A33AE"/>
    <w:rsid w:val="003A3453"/>
    <w:rsid w:val="003A490F"/>
    <w:rsid w:val="003A6CD9"/>
    <w:rsid w:val="003B0DE2"/>
    <w:rsid w:val="003B1089"/>
    <w:rsid w:val="003B7E7B"/>
    <w:rsid w:val="003D0476"/>
    <w:rsid w:val="003E4D19"/>
    <w:rsid w:val="003E6F1F"/>
    <w:rsid w:val="003F06B0"/>
    <w:rsid w:val="003F283C"/>
    <w:rsid w:val="003F4039"/>
    <w:rsid w:val="003F7040"/>
    <w:rsid w:val="004008E8"/>
    <w:rsid w:val="0041333E"/>
    <w:rsid w:val="00413AD7"/>
    <w:rsid w:val="0042015C"/>
    <w:rsid w:val="00421439"/>
    <w:rsid w:val="00421648"/>
    <w:rsid w:val="00424D7F"/>
    <w:rsid w:val="00430A79"/>
    <w:rsid w:val="0043569B"/>
    <w:rsid w:val="00440129"/>
    <w:rsid w:val="004406D0"/>
    <w:rsid w:val="00441209"/>
    <w:rsid w:val="00442E70"/>
    <w:rsid w:val="00444630"/>
    <w:rsid w:val="004513D1"/>
    <w:rsid w:val="00454D95"/>
    <w:rsid w:val="00463D4B"/>
    <w:rsid w:val="00477BCE"/>
    <w:rsid w:val="00490C37"/>
    <w:rsid w:val="00491E1F"/>
    <w:rsid w:val="00496893"/>
    <w:rsid w:val="00497058"/>
    <w:rsid w:val="004A2516"/>
    <w:rsid w:val="004A724F"/>
    <w:rsid w:val="004B20DE"/>
    <w:rsid w:val="004B262A"/>
    <w:rsid w:val="004B29BF"/>
    <w:rsid w:val="004C2059"/>
    <w:rsid w:val="004C3385"/>
    <w:rsid w:val="004C6E85"/>
    <w:rsid w:val="004C7ECE"/>
    <w:rsid w:val="004D027D"/>
    <w:rsid w:val="004D16C9"/>
    <w:rsid w:val="004D1718"/>
    <w:rsid w:val="004D6994"/>
    <w:rsid w:val="004D6A0B"/>
    <w:rsid w:val="004E04E1"/>
    <w:rsid w:val="004F0F6C"/>
    <w:rsid w:val="004F2308"/>
    <w:rsid w:val="004F2E17"/>
    <w:rsid w:val="004F6014"/>
    <w:rsid w:val="00501D4E"/>
    <w:rsid w:val="00502B7A"/>
    <w:rsid w:val="005120EF"/>
    <w:rsid w:val="00512D70"/>
    <w:rsid w:val="00513BF6"/>
    <w:rsid w:val="00517BEE"/>
    <w:rsid w:val="00522782"/>
    <w:rsid w:val="00534A72"/>
    <w:rsid w:val="005364F7"/>
    <w:rsid w:val="005419A1"/>
    <w:rsid w:val="00542A69"/>
    <w:rsid w:val="00544660"/>
    <w:rsid w:val="00547671"/>
    <w:rsid w:val="005511B6"/>
    <w:rsid w:val="00552F99"/>
    <w:rsid w:val="00555478"/>
    <w:rsid w:val="0057165D"/>
    <w:rsid w:val="00571AFA"/>
    <w:rsid w:val="00572E05"/>
    <w:rsid w:val="005755E0"/>
    <w:rsid w:val="00582C59"/>
    <w:rsid w:val="00583F74"/>
    <w:rsid w:val="00590F6B"/>
    <w:rsid w:val="00592329"/>
    <w:rsid w:val="005961D5"/>
    <w:rsid w:val="005A67D6"/>
    <w:rsid w:val="005B38DE"/>
    <w:rsid w:val="005B4143"/>
    <w:rsid w:val="005B52E4"/>
    <w:rsid w:val="005B7A31"/>
    <w:rsid w:val="005C1B6D"/>
    <w:rsid w:val="005D3160"/>
    <w:rsid w:val="005E75DA"/>
    <w:rsid w:val="005F13FB"/>
    <w:rsid w:val="005F2BE8"/>
    <w:rsid w:val="005F3633"/>
    <w:rsid w:val="005F7665"/>
    <w:rsid w:val="00600058"/>
    <w:rsid w:val="00603626"/>
    <w:rsid w:val="00604764"/>
    <w:rsid w:val="00607513"/>
    <w:rsid w:val="00614846"/>
    <w:rsid w:val="00623892"/>
    <w:rsid w:val="006300A1"/>
    <w:rsid w:val="0064276D"/>
    <w:rsid w:val="0064303B"/>
    <w:rsid w:val="00647115"/>
    <w:rsid w:val="00651493"/>
    <w:rsid w:val="00652DF3"/>
    <w:rsid w:val="00661238"/>
    <w:rsid w:val="00667CDD"/>
    <w:rsid w:val="00673BE0"/>
    <w:rsid w:val="00680199"/>
    <w:rsid w:val="00680AD0"/>
    <w:rsid w:val="006B635F"/>
    <w:rsid w:val="006C119C"/>
    <w:rsid w:val="006C1271"/>
    <w:rsid w:val="006C5195"/>
    <w:rsid w:val="006C641D"/>
    <w:rsid w:val="006D1480"/>
    <w:rsid w:val="006D1C10"/>
    <w:rsid w:val="006D67B3"/>
    <w:rsid w:val="006F05E4"/>
    <w:rsid w:val="006F3019"/>
    <w:rsid w:val="006F3A08"/>
    <w:rsid w:val="00700ACA"/>
    <w:rsid w:val="007017E7"/>
    <w:rsid w:val="00705E9C"/>
    <w:rsid w:val="00711275"/>
    <w:rsid w:val="00717F83"/>
    <w:rsid w:val="00721ED0"/>
    <w:rsid w:val="00723B84"/>
    <w:rsid w:val="0072545A"/>
    <w:rsid w:val="00730791"/>
    <w:rsid w:val="00730C33"/>
    <w:rsid w:val="007336EF"/>
    <w:rsid w:val="00745A8D"/>
    <w:rsid w:val="00761FFE"/>
    <w:rsid w:val="0076307C"/>
    <w:rsid w:val="0076545D"/>
    <w:rsid w:val="00773F26"/>
    <w:rsid w:val="007752F0"/>
    <w:rsid w:val="007840E7"/>
    <w:rsid w:val="007907D7"/>
    <w:rsid w:val="00793DD7"/>
    <w:rsid w:val="00794EDC"/>
    <w:rsid w:val="007968F3"/>
    <w:rsid w:val="00796E6B"/>
    <w:rsid w:val="007A30D8"/>
    <w:rsid w:val="007B0178"/>
    <w:rsid w:val="007B0BD3"/>
    <w:rsid w:val="007C1D11"/>
    <w:rsid w:val="007C4C49"/>
    <w:rsid w:val="007C7201"/>
    <w:rsid w:val="007D01EC"/>
    <w:rsid w:val="007D19D9"/>
    <w:rsid w:val="007D51B5"/>
    <w:rsid w:val="007D61B2"/>
    <w:rsid w:val="007E1C52"/>
    <w:rsid w:val="007E1CF5"/>
    <w:rsid w:val="007E454B"/>
    <w:rsid w:val="007E670F"/>
    <w:rsid w:val="007F31C0"/>
    <w:rsid w:val="007F3BEF"/>
    <w:rsid w:val="007F420F"/>
    <w:rsid w:val="007F7FA1"/>
    <w:rsid w:val="008158F0"/>
    <w:rsid w:val="00821280"/>
    <w:rsid w:val="008240AB"/>
    <w:rsid w:val="00824AD6"/>
    <w:rsid w:val="0082633B"/>
    <w:rsid w:val="00827176"/>
    <w:rsid w:val="00853910"/>
    <w:rsid w:val="00854F93"/>
    <w:rsid w:val="0085665B"/>
    <w:rsid w:val="00856765"/>
    <w:rsid w:val="00856A3A"/>
    <w:rsid w:val="008602B7"/>
    <w:rsid w:val="00861D47"/>
    <w:rsid w:val="008650BA"/>
    <w:rsid w:val="008679CA"/>
    <w:rsid w:val="00871BB9"/>
    <w:rsid w:val="008746BD"/>
    <w:rsid w:val="00874B77"/>
    <w:rsid w:val="00876753"/>
    <w:rsid w:val="00882018"/>
    <w:rsid w:val="00885B85"/>
    <w:rsid w:val="008A1571"/>
    <w:rsid w:val="008C12A7"/>
    <w:rsid w:val="008C32BE"/>
    <w:rsid w:val="008C4B08"/>
    <w:rsid w:val="008D0B7B"/>
    <w:rsid w:val="008E0702"/>
    <w:rsid w:val="008E4CD8"/>
    <w:rsid w:val="008F3257"/>
    <w:rsid w:val="00906F17"/>
    <w:rsid w:val="009170DF"/>
    <w:rsid w:val="00930639"/>
    <w:rsid w:val="00942F01"/>
    <w:rsid w:val="009434C8"/>
    <w:rsid w:val="00952190"/>
    <w:rsid w:val="00955673"/>
    <w:rsid w:val="0095581C"/>
    <w:rsid w:val="00961FA3"/>
    <w:rsid w:val="00964BEB"/>
    <w:rsid w:val="00972B14"/>
    <w:rsid w:val="009741F1"/>
    <w:rsid w:val="00980342"/>
    <w:rsid w:val="00984E0B"/>
    <w:rsid w:val="00987899"/>
    <w:rsid w:val="0099258C"/>
    <w:rsid w:val="009A41BB"/>
    <w:rsid w:val="009B0ACA"/>
    <w:rsid w:val="009B5372"/>
    <w:rsid w:val="009B5D32"/>
    <w:rsid w:val="009D01E6"/>
    <w:rsid w:val="009D4A0E"/>
    <w:rsid w:val="009F0626"/>
    <w:rsid w:val="009F0CBE"/>
    <w:rsid w:val="00A04CF0"/>
    <w:rsid w:val="00A1072F"/>
    <w:rsid w:val="00A1125D"/>
    <w:rsid w:val="00A2425A"/>
    <w:rsid w:val="00A26EFC"/>
    <w:rsid w:val="00A3055D"/>
    <w:rsid w:val="00A306E4"/>
    <w:rsid w:val="00A33482"/>
    <w:rsid w:val="00A43440"/>
    <w:rsid w:val="00A4454A"/>
    <w:rsid w:val="00A51557"/>
    <w:rsid w:val="00A51580"/>
    <w:rsid w:val="00A57606"/>
    <w:rsid w:val="00A676A1"/>
    <w:rsid w:val="00A71333"/>
    <w:rsid w:val="00A958F8"/>
    <w:rsid w:val="00AA056E"/>
    <w:rsid w:val="00AA0955"/>
    <w:rsid w:val="00AA154C"/>
    <w:rsid w:val="00AA44A2"/>
    <w:rsid w:val="00AA4A7E"/>
    <w:rsid w:val="00AA58D5"/>
    <w:rsid w:val="00AB01FC"/>
    <w:rsid w:val="00AB7085"/>
    <w:rsid w:val="00AC302B"/>
    <w:rsid w:val="00AD1402"/>
    <w:rsid w:val="00AF50A1"/>
    <w:rsid w:val="00AF6523"/>
    <w:rsid w:val="00B12751"/>
    <w:rsid w:val="00B16F19"/>
    <w:rsid w:val="00B207EB"/>
    <w:rsid w:val="00B26D5F"/>
    <w:rsid w:val="00B32116"/>
    <w:rsid w:val="00B51C94"/>
    <w:rsid w:val="00B54A61"/>
    <w:rsid w:val="00B54FDD"/>
    <w:rsid w:val="00B55BD9"/>
    <w:rsid w:val="00B60D27"/>
    <w:rsid w:val="00B62F8E"/>
    <w:rsid w:val="00B71181"/>
    <w:rsid w:val="00B72246"/>
    <w:rsid w:val="00B8453E"/>
    <w:rsid w:val="00B950BC"/>
    <w:rsid w:val="00BA0542"/>
    <w:rsid w:val="00BB7055"/>
    <w:rsid w:val="00BC1C0D"/>
    <w:rsid w:val="00BC6731"/>
    <w:rsid w:val="00BD2374"/>
    <w:rsid w:val="00BE407B"/>
    <w:rsid w:val="00C03FE8"/>
    <w:rsid w:val="00C07D6B"/>
    <w:rsid w:val="00C1022F"/>
    <w:rsid w:val="00C304F0"/>
    <w:rsid w:val="00C35384"/>
    <w:rsid w:val="00C35DCE"/>
    <w:rsid w:val="00C42DD9"/>
    <w:rsid w:val="00C46470"/>
    <w:rsid w:val="00C505D0"/>
    <w:rsid w:val="00C5383C"/>
    <w:rsid w:val="00C61950"/>
    <w:rsid w:val="00C6347A"/>
    <w:rsid w:val="00C64EE1"/>
    <w:rsid w:val="00C65864"/>
    <w:rsid w:val="00C66A49"/>
    <w:rsid w:val="00C74BC2"/>
    <w:rsid w:val="00C820AE"/>
    <w:rsid w:val="00C82AC7"/>
    <w:rsid w:val="00C84018"/>
    <w:rsid w:val="00C86F20"/>
    <w:rsid w:val="00CA70A8"/>
    <w:rsid w:val="00CB453A"/>
    <w:rsid w:val="00CB4770"/>
    <w:rsid w:val="00CB59A5"/>
    <w:rsid w:val="00CC271D"/>
    <w:rsid w:val="00CD694D"/>
    <w:rsid w:val="00CE11C0"/>
    <w:rsid w:val="00D011D0"/>
    <w:rsid w:val="00D13BDD"/>
    <w:rsid w:val="00D157EE"/>
    <w:rsid w:val="00D2615B"/>
    <w:rsid w:val="00D27367"/>
    <w:rsid w:val="00D33317"/>
    <w:rsid w:val="00D345D8"/>
    <w:rsid w:val="00D45285"/>
    <w:rsid w:val="00D461AC"/>
    <w:rsid w:val="00D514E4"/>
    <w:rsid w:val="00D54969"/>
    <w:rsid w:val="00D70F17"/>
    <w:rsid w:val="00D7140B"/>
    <w:rsid w:val="00D73761"/>
    <w:rsid w:val="00D85909"/>
    <w:rsid w:val="00D94532"/>
    <w:rsid w:val="00D96337"/>
    <w:rsid w:val="00DA30B2"/>
    <w:rsid w:val="00DA36CB"/>
    <w:rsid w:val="00DC10D3"/>
    <w:rsid w:val="00DC28DE"/>
    <w:rsid w:val="00DD1BD7"/>
    <w:rsid w:val="00DD2CFD"/>
    <w:rsid w:val="00DE7066"/>
    <w:rsid w:val="00DF1EAD"/>
    <w:rsid w:val="00DF444A"/>
    <w:rsid w:val="00E021C1"/>
    <w:rsid w:val="00E03F58"/>
    <w:rsid w:val="00E20781"/>
    <w:rsid w:val="00E2260C"/>
    <w:rsid w:val="00E25AA8"/>
    <w:rsid w:val="00E360F4"/>
    <w:rsid w:val="00E4665C"/>
    <w:rsid w:val="00E50A59"/>
    <w:rsid w:val="00E5503C"/>
    <w:rsid w:val="00E630E4"/>
    <w:rsid w:val="00E71627"/>
    <w:rsid w:val="00E8394A"/>
    <w:rsid w:val="00E874E8"/>
    <w:rsid w:val="00E91995"/>
    <w:rsid w:val="00E925EF"/>
    <w:rsid w:val="00EA45E8"/>
    <w:rsid w:val="00EB00F8"/>
    <w:rsid w:val="00EC1721"/>
    <w:rsid w:val="00EC2A16"/>
    <w:rsid w:val="00EC2E64"/>
    <w:rsid w:val="00ED4E69"/>
    <w:rsid w:val="00ED5AD3"/>
    <w:rsid w:val="00ED765E"/>
    <w:rsid w:val="00EF16EE"/>
    <w:rsid w:val="00EF1E5A"/>
    <w:rsid w:val="00EF585B"/>
    <w:rsid w:val="00EF5AF3"/>
    <w:rsid w:val="00F06B3E"/>
    <w:rsid w:val="00F10C72"/>
    <w:rsid w:val="00F11CC2"/>
    <w:rsid w:val="00F125B1"/>
    <w:rsid w:val="00F26B59"/>
    <w:rsid w:val="00F37722"/>
    <w:rsid w:val="00F4061E"/>
    <w:rsid w:val="00F43446"/>
    <w:rsid w:val="00F50C2F"/>
    <w:rsid w:val="00F5337B"/>
    <w:rsid w:val="00F549C4"/>
    <w:rsid w:val="00F63F27"/>
    <w:rsid w:val="00F67B67"/>
    <w:rsid w:val="00F7320B"/>
    <w:rsid w:val="00F76AFD"/>
    <w:rsid w:val="00F97586"/>
    <w:rsid w:val="00FA04B0"/>
    <w:rsid w:val="00FA2465"/>
    <w:rsid w:val="00FA435A"/>
    <w:rsid w:val="00FB548D"/>
    <w:rsid w:val="00FB6613"/>
    <w:rsid w:val="00FC00A1"/>
    <w:rsid w:val="00FC0E40"/>
    <w:rsid w:val="00FC5049"/>
    <w:rsid w:val="00FE5A25"/>
    <w:rsid w:val="00FF073E"/>
    <w:rsid w:val="00FF0B33"/>
    <w:rsid w:val="00FF263A"/>
    <w:rsid w:val="00FF30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57807E"/>
  <w15:docId w15:val="{D45125AE-8E19-4DCE-9B05-AF800CA0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Mention">
    <w:name w:val="Mention"/>
    <w:basedOn w:val="DefaultParagraphFont"/>
    <w:uiPriority w:val="99"/>
    <w:semiHidden/>
    <w:unhideWhenUsed/>
    <w:rsid w:val="005C1B6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7320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5383C"/>
    <w:rPr>
      <w:rFonts w:ascii="Arial" w:hAnsi="Arial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enisha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nishaw.com/en/additive-manufacturing-systems--15239?utm_source=StoneJunction&amp;utm_medium=Hard+news&amp;utm_campaign=REN46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enishaw.com/en/additive-manufacturing-systems--15239?utm_source=StoneJunction&amp;utm_medium=Hard+news&amp;utm_campaign=REN459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Sarah Needham</cp:lastModifiedBy>
  <cp:revision>2</cp:revision>
  <cp:lastPrinted>2019-05-02T13:57:00Z</cp:lastPrinted>
  <dcterms:created xsi:type="dcterms:W3CDTF">2019-05-09T08:28:00Z</dcterms:created>
  <dcterms:modified xsi:type="dcterms:W3CDTF">2019-05-09T08:28:00Z</dcterms:modified>
</cp:coreProperties>
</file>