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87E" w:rsidRPr="005F387E" w:rsidRDefault="005F387E" w:rsidP="005F387E">
      <w:pPr>
        <w:spacing w:line="336" w:lineRule="auto"/>
        <w:ind w:right="-554"/>
        <w:rPr>
          <w:b/>
          <w:sz w:val="22"/>
          <w:szCs w:val="24"/>
          <w:rFonts w:ascii="Arial" w:hAnsi="Arial" w:cs="Arial"/>
        </w:rPr>
      </w:pPr>
      <w:r>
        <w:rPr>
          <w:b/>
          <w:sz w:val="22"/>
          <w:szCs w:val="24"/>
          <w:rFonts w:ascii="Arial" w:hAnsi="Arial"/>
        </w:rPr>
        <w:t xml:space="preserve">Renishaw širi družino robustnih in zanesljivih rešitev za nastavljanje orodij na področju struženja in večopravilne obdelave</w:t>
      </w:r>
    </w:p>
    <w:p w:rsidR="005F387E" w:rsidRPr="00BE5679" w:rsidRDefault="005F387E" w:rsidP="005F387E">
      <w:pPr>
        <w:spacing w:line="336" w:lineRule="auto"/>
        <w:ind w:right="-554"/>
        <w:rPr>
          <w:rFonts w:ascii="Arial" w:hAnsi="Arial" w:cs="Arial"/>
          <w:i/>
          <w:lang w:val="en-US"/>
        </w:rPr>
      </w:pPr>
    </w:p>
    <w:p w:rsidR="005F387E" w:rsidRDefault="005F387E" w:rsidP="005F387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Globalni ponudnik visokotehnološke opreme Renishaw bo na sejmu EMO Hannover 2019 predstavil novo merilno glavo za nastavljanje orodij APCS-45.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Nova glava APCS-45 se pridružuje glavi </w:t>
      </w:r>
      <w:hyperlink r:id="rId8" w:history="1">
        <w:r>
          <w:rPr>
            <w:rStyle w:val="Hyperlink"/>
            <w:rFonts w:ascii="Arial" w:hAnsi="Arial"/>
          </w:rPr>
          <w:t xml:space="preserve">APCA-45</w:t>
        </w:r>
      </w:hyperlink>
      <w:r>
        <w:t xml:space="preserve">, </w:t>
      </w:r>
      <w:r>
        <w:rPr>
          <w:rFonts w:ascii="Arial" w:hAnsi="Arial"/>
        </w:rPr>
        <w:t xml:space="preserve">ki je prišla na trg v začetku leta, opremljena pa je z alternativnim zaščitnim mehanizmom za prekrivanje tipala, ki omogoča vgradnjo tudi na stroje z omejenimi možnostmi krmiljenja.</w:t>
      </w:r>
    </w:p>
    <w:p w:rsidR="005F387E" w:rsidRDefault="005F387E" w:rsidP="005F387E">
      <w:pPr>
        <w:spacing w:line="360" w:lineRule="auto"/>
        <w:rPr>
          <w:rFonts w:ascii="Arial" w:hAnsi="Arial" w:cs="Arial"/>
          <w:lang w:val="en-US"/>
        </w:rPr>
      </w:pPr>
    </w:p>
    <w:p w:rsidR="005F387E" w:rsidRPr="00BE5679" w:rsidRDefault="005F387E" w:rsidP="005F387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Nova glava APCS-45 je zasnovana za najzahtevnejša delovna okolja na stružnicah in večopravilnih strojih ter predstavlja robustno, zanesljivo in avtomatizirano rešitev za nastavljanje najrazličnejših orodij za struženje, izdelavo utorov, rezanje navojev in izstruževanje.</w:t>
      </w:r>
    </w:p>
    <w:p w:rsidR="005F387E" w:rsidRDefault="005F387E" w:rsidP="005F387E">
      <w:pPr>
        <w:spacing w:line="360" w:lineRule="auto"/>
        <w:rPr>
          <w:rFonts w:ascii="Arial" w:hAnsi="Arial" w:cs="Arial"/>
          <w:lang w:val="en-US"/>
        </w:rPr>
      </w:pPr>
    </w:p>
    <w:p w:rsidR="005F387E" w:rsidRPr="00EA7858" w:rsidRDefault="005F387E" w:rsidP="005F387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Proizvajalci se morajo danes odzvati na zahteve po večji produktivnosti CNC-strojev ter se usposobiti za avtomatiziran in inteligenten nadzor procesov.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Avtomatizacija opravil, kot je nastavljanje ter zaznavanje poškodb orodij, zmanjša potrebo po ročnih posegih in podaljša čas, ko stroji obratujejo.</w:t>
      </w:r>
    </w:p>
    <w:p w:rsidR="005F387E" w:rsidRPr="00BE5679" w:rsidRDefault="005F387E" w:rsidP="005F387E">
      <w:pPr>
        <w:spacing w:line="360" w:lineRule="auto"/>
        <w:rPr>
          <w:rFonts w:ascii="Arial" w:hAnsi="Arial" w:cs="Arial"/>
          <w:lang w:val="en-US"/>
        </w:rPr>
      </w:pPr>
    </w:p>
    <w:p w:rsidR="005F387E" w:rsidRDefault="005F387E" w:rsidP="005F387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Nova merilna glava za nastavljanje orodij APCS-45 omogoča proizvajalcem, da uvedejo samodejne meritve orodja v svoje procese struženja in večopravilne obdelave.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Te meritve lahko uporabijo za začetno nastavljanje orodij, upravljanje ciklov menjave orodij ter za nadzor obrabe, poškodb in temperaturnih raztezkov orodja.</w:t>
      </w:r>
      <w:r>
        <w:rPr>
          <w:rFonts w:ascii="Arial" w:hAnsi="Arial"/>
        </w:rPr>
        <w:t xml:space="preserve"> </w:t>
      </w:r>
    </w:p>
    <w:p w:rsidR="005F387E" w:rsidRDefault="005F387E" w:rsidP="005F387E">
      <w:pPr>
        <w:spacing w:line="360" w:lineRule="auto"/>
        <w:rPr>
          <w:rFonts w:ascii="Arial" w:hAnsi="Arial" w:cs="Arial"/>
          <w:lang w:val="en-US"/>
        </w:rPr>
      </w:pPr>
    </w:p>
    <w:p w:rsidR="005F387E" w:rsidRPr="00BE5679" w:rsidRDefault="005F387E" w:rsidP="005F387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Cela vrsta inovativnih konstrukcijskih rešitev, kot je zaščitni pokrov za tipalo, zagotavlja, da bo glava APCS-45 vzdržala tudi najzahtevnejša delovna okolja.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Za razliko od glave APCA-45, ki ima pnevmatski pogon za iztegovanje in umikanje pokrova, se pokrov pri modelu APCS-45 umika s pomočjo vzmetnega mehanizma, zato je potreben en izhod manj (koda M) na CNC-krmilniku.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Med ostalimi značilnostmi so kompaktno telo iz nerjavnega jekla, integrirano odzračevanje in opcijski zračni curek za čiščenje orodja.</w:t>
      </w:r>
      <w:r>
        <w:rPr>
          <w:rFonts w:ascii="Arial" w:hAnsi="Arial"/>
        </w:rPr>
        <w:t xml:space="preserve"> </w:t>
      </w:r>
    </w:p>
    <w:p w:rsidR="005F387E" w:rsidRPr="00BE5679" w:rsidRDefault="005F387E" w:rsidP="005F387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 </w:t>
      </w:r>
    </w:p>
    <w:p w:rsidR="005F387E" w:rsidRDefault="005F387E" w:rsidP="005F387E">
      <w:pPr>
        <w:spacing w:line="360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Obiščite Renishaw na sejmu EMO 2019 v Hannovru (od 16. do 21. septembra v hali 6, razstavni prostor D48) in se poučite, kako lahko z merilno glavo za nastavljanje orodij APCS-45 zmanjšate izmet, izboljšate kakovost in povečate produktivnost.</w:t>
      </w:r>
    </w:p>
    <w:p w:rsidR="005F387E" w:rsidRPr="0011268B" w:rsidRDefault="005F387E" w:rsidP="005F387E">
      <w:pPr>
        <w:spacing w:line="360" w:lineRule="auto"/>
        <w:ind w:right="-554"/>
        <w:rPr>
          <w:rFonts w:ascii="Arial" w:hAnsi="Arial" w:cs="Arial"/>
        </w:rPr>
      </w:pPr>
    </w:p>
    <w:p w:rsidR="0006668E" w:rsidRPr="005F387E" w:rsidRDefault="005F387E" w:rsidP="005F387E">
      <w:pPr>
        <w:jc w:val="center"/>
        <w:rPr>
          <w:sz w:val="22"/>
          <w:rFonts w:ascii="DotumChe" w:eastAsia="DotumChe" w:hAnsi="DotumChe" w:cs="Arial"/>
        </w:rPr>
      </w:pPr>
      <w:r>
        <w:rPr>
          <w:sz w:val="22"/>
          <w:rFonts w:ascii="Arial" w:hAnsi="Arial"/>
        </w:rPr>
        <w:t xml:space="preserve">-Konec-</w:t>
      </w:r>
    </w:p>
    <w:sectPr w:rsidR="0006668E" w:rsidRPr="005F387E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5F387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6FB15956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sl-SI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sl-SI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sl-SI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www.renishaw.si/sl/apca-45-tool-setting-probe--443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2033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3</cp:revision>
  <cp:lastPrinted>2015-06-09T12:12:00Z</cp:lastPrinted>
  <dcterms:created xsi:type="dcterms:W3CDTF">2018-12-20T08:21:00Z</dcterms:created>
  <dcterms:modified xsi:type="dcterms:W3CDTF">2019-05-17T10:07:00Z</dcterms:modified>
</cp:coreProperties>
</file>