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7E" w:rsidRPr="00214BF5" w:rsidRDefault="00121BFD" w:rsidP="00214BF5">
      <w:pPr>
        <w:ind w:right="567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7E">
        <w:rPr>
          <w:rFonts w:ascii="Arial" w:hAnsi="Arial"/>
          <w:b/>
          <w:sz w:val="22"/>
          <w:szCs w:val="24"/>
        </w:rPr>
        <w:t>Renishaw amplia la propria gamma di soluzioni robuste e affidabili per il presetting utensili di torni e macchine multitasking</w:t>
      </w:r>
    </w:p>
    <w:p w:rsidR="005F387E" w:rsidRPr="00BE5679" w:rsidRDefault="005F387E" w:rsidP="005F387E">
      <w:pPr>
        <w:spacing w:line="336" w:lineRule="auto"/>
        <w:ind w:right="-554"/>
        <w:rPr>
          <w:rFonts w:ascii="Arial" w:hAnsi="Arial" w:cs="Arial"/>
          <w:i/>
          <w:lang w:val="en-US"/>
        </w:rPr>
      </w:pPr>
    </w:p>
    <w:p w:rsidR="005F387E" w:rsidRDefault="00181070" w:rsidP="005F387E">
      <w:pPr>
        <w:spacing w:line="360" w:lineRule="auto"/>
        <w:rPr>
          <w:rFonts w:ascii="Arial" w:hAnsi="Arial" w:cs="Arial"/>
        </w:rPr>
      </w:pPr>
      <w:r w:rsidRPr="00181070">
        <w:rPr>
          <w:rFonts w:ascii="Arial" w:hAnsi="Arial"/>
        </w:rPr>
        <w:t>In occasione di EMO Hannover 2019, Renishaw, azienda leader mondiale nel settore delle tecnologie di misura, presenterà APCS-45, la sua nuova sonda di presetting utensili che si affiancherà al modello</w:t>
      </w:r>
      <w:r>
        <w:rPr>
          <w:rFonts w:ascii="Arial" w:hAnsi="Arial"/>
        </w:rPr>
        <w:t xml:space="preserve"> </w:t>
      </w:r>
      <w:hyperlink r:id="rId8" w:history="1">
        <w:r w:rsidR="005F387E">
          <w:rPr>
            <w:rStyle w:val="Hyperlink"/>
            <w:rFonts w:ascii="Arial" w:hAnsi="Arial"/>
          </w:rPr>
          <w:t>APCA-45</w:t>
        </w:r>
      </w:hyperlink>
      <w:r w:rsidR="005F387E">
        <w:rPr>
          <w:rFonts w:ascii="Arial" w:hAnsi="Arial"/>
        </w:rPr>
        <w:t xml:space="preserve"> </w:t>
      </w:r>
      <w:r w:rsidRPr="00181070">
        <w:rPr>
          <w:rFonts w:ascii="Arial" w:hAnsi="Arial"/>
        </w:rPr>
        <w:t>presentato all'inizio dell'anno.</w:t>
      </w:r>
      <w:bookmarkStart w:id="0" w:name="_GoBack"/>
      <w:bookmarkEnd w:id="0"/>
      <w:r w:rsidR="005F387E">
        <w:rPr>
          <w:rFonts w:ascii="Arial" w:hAnsi="Arial"/>
        </w:rPr>
        <w:t xml:space="preserve"> APCS-45 include un meccanismo alternativo di protezione dello stilo che ne consente l'installazione su macchine con funzioni di controllo limitate.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Pensata specificamente per applicazioni in ambienti di lavoro estremi tipici dei torni e delle macchine multitasking, la nuova sonda APCS-45 rappresenta una soluzione robusta, affidabile e automatizzata per il presetting di una vasta gamma di utensili per tornitura, scanalatura, filettatura e foratura.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EA7858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Chi utilizza macchine CNC è alla costante ricerca di soluzioni che aumentino la produttività e in quest'ottica la capacità di fornire controlli intelligenti dei processi in grado di agevolare l'automazione è un fattore chiave per i produttori di macchine utensili. L'automazione di attività quali il presetting e la verifica dell'integrità degli utensili consente di ridurre gli interventi degli operatori, aumentando così la produttività della macchina.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La nuova sonda di presetting APCS-45 aiuta i produttori ad automatizzare le misure degli utensili nelle macchine di tornitura e multitasking. Queste misure possono essere utilizzate per il presetting utensile iniziale, per definire i cicli di sostituzione utensile, verificarne l'integrità e monitorarne l'espansione termica.</w:t>
      </w:r>
    </w:p>
    <w:p w:rsidR="005F387E" w:rsidRDefault="005F387E" w:rsidP="005F387E">
      <w:pPr>
        <w:spacing w:line="360" w:lineRule="auto"/>
        <w:rPr>
          <w:rFonts w:ascii="Arial" w:hAnsi="Arial" w:cs="Arial"/>
          <w:lang w:val="en-US"/>
        </w:rPr>
      </w:pP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>Una serie di funzioni innovative, fra cui una cover protettiva per lo stilo, consentono ad APCS-45 di resistere anche in ambienti di lavoro estremi. A differenza di APCA-45, che è dotato di un motore pneumatico che estende e ritrae la cover, su APCS-45 la cover viene attivata da un meccanismo a molla che richiede un output (codice M) in meno nel controllo della CNC. Le altre caratteristiche includono un corpo compatto in acciaio inox, un sistema di sfiato e un getto di soffiaggio dell'aria per la pulizia dell'utensile.</w:t>
      </w:r>
    </w:p>
    <w:p w:rsidR="005F387E" w:rsidRPr="00BE5679" w:rsidRDefault="005F387E" w:rsidP="005F387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:rsidR="00214BF5" w:rsidRDefault="005F387E" w:rsidP="00214BF5">
      <w:pPr>
        <w:spacing w:line="360" w:lineRule="auto"/>
        <w:ind w:right="-554"/>
        <w:rPr>
          <w:rFonts w:ascii="Arial" w:hAnsi="Arial"/>
        </w:rPr>
      </w:pPr>
      <w:r>
        <w:rPr>
          <w:rFonts w:ascii="Arial" w:hAnsi="Arial"/>
        </w:rPr>
        <w:t>Per scoprire in che modo la sonda di presetting utensili APCS-45 può contribuire a ridurre gli scarti, migliorare la qualità e aumentare la produttività, veniteci a trovare a EMO Hannover 2019 dal 16 al 21 settembre presso il Padiglione 6, Stand D48.</w:t>
      </w:r>
    </w:p>
    <w:p w:rsidR="00214BF5" w:rsidRDefault="00214BF5" w:rsidP="00214BF5">
      <w:pPr>
        <w:spacing w:line="360" w:lineRule="auto"/>
        <w:ind w:right="-554"/>
        <w:rPr>
          <w:rFonts w:ascii="Arial" w:hAnsi="Arial"/>
        </w:rPr>
      </w:pPr>
    </w:p>
    <w:p w:rsidR="0006668E" w:rsidRPr="005F387E" w:rsidRDefault="005F387E" w:rsidP="00214BF5">
      <w:pPr>
        <w:spacing w:line="360" w:lineRule="auto"/>
        <w:ind w:right="-554"/>
        <w:jc w:val="center"/>
        <w:rPr>
          <w:rFonts w:ascii="DotumChe" w:eastAsia="DotumChe" w:hAnsi="DotumChe" w:cs="Arial"/>
          <w:sz w:val="22"/>
        </w:rPr>
      </w:pPr>
      <w:r>
        <w:rPr>
          <w:rFonts w:ascii="Arial" w:hAnsi="Arial"/>
          <w:sz w:val="22"/>
        </w:rPr>
        <w:t>-Fine-</w:t>
      </w:r>
    </w:p>
    <w:sectPr w:rsidR="0006668E" w:rsidRPr="005F387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107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14BF5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5F387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C7AF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69227B1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it/it/apca-45-tool-setting-probe--44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2467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6</cp:revision>
  <cp:lastPrinted>2015-06-09T12:12:00Z</cp:lastPrinted>
  <dcterms:created xsi:type="dcterms:W3CDTF">2018-12-20T08:21:00Z</dcterms:created>
  <dcterms:modified xsi:type="dcterms:W3CDTF">2019-07-05T10:54:00Z</dcterms:modified>
</cp:coreProperties>
</file>