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FD57E1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FD57E1">
        <w:rPr>
          <w:rFonts w:ascii="Arial" w:eastAsia="Arial Unicode MS" w:hAnsi="Arial" w:cs="Arial"/>
          <w:b/>
          <w:sz w:val="24"/>
          <w:szCs w:val="24"/>
        </w:rPr>
        <w:t>ATOM DX™：</w:t>
      </w:r>
      <w:r w:rsidR="00FB7284" w:rsidRPr="00FB7284">
        <w:rPr>
          <w:rFonts w:ascii="Arial" w:eastAsia="Arial Unicode MS" w:hAnsi="Arial" w:cs="Arial" w:hint="eastAsia"/>
          <w:b/>
          <w:sz w:val="24"/>
          <w:szCs w:val="24"/>
        </w:rPr>
        <w:t>微型，高效，一体化</w:t>
      </w:r>
      <w:bookmarkStart w:id="0" w:name="_GoBack"/>
      <w:bookmarkEnd w:id="0"/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68723E" w:rsidRPr="0068723E" w:rsidRDefault="00FD57E1" w:rsidP="0068723E">
      <w:pPr>
        <w:spacing w:line="283" w:lineRule="auto"/>
        <w:jc w:val="both"/>
        <w:rPr>
          <w:rFonts w:ascii="Arial" w:eastAsia="Arial Unicode MS" w:hAnsi="Arial" w:cs="Arial"/>
        </w:rPr>
      </w:pPr>
      <w:r w:rsidRPr="00FD57E1">
        <w:rPr>
          <w:rFonts w:ascii="Arial" w:eastAsia="Arial Unicode MS" w:hAnsi="Arial" w:cs="Arial" w:hint="eastAsia"/>
        </w:rPr>
        <w:t>作为世界领先的测量产品制造商，雷尼绍将推出迄今为止旗下体积最小的微型增量式光栅</w:t>
      </w:r>
      <w:r w:rsidRPr="00FD57E1">
        <w:rPr>
          <w:rFonts w:ascii="Arial" w:eastAsia="Arial Unicode MS" w:hAnsi="Arial" w:cs="Arial"/>
        </w:rPr>
        <w:t>ATOM DX™，该光栅可直接从读数头输出数字信号，无需使用体积庞大的接口。全新的ATOM DX光栅性能优异，分辨率达到2.5 nm，而且具有</w:t>
      </w:r>
      <w:proofErr w:type="gramStart"/>
      <w:r w:rsidRPr="00FD57E1">
        <w:rPr>
          <w:rFonts w:ascii="Arial" w:eastAsia="Arial Unicode MS" w:hAnsi="Arial" w:cs="Arial"/>
        </w:rPr>
        <w:t>低电子</w:t>
      </w:r>
      <w:proofErr w:type="gramEnd"/>
      <w:r w:rsidRPr="00FD57E1">
        <w:rPr>
          <w:rFonts w:ascii="Arial" w:eastAsia="Arial Unicode MS" w:hAnsi="Arial" w:cs="Arial"/>
        </w:rPr>
        <w:t>细分误差 (SDE) 和低抖动的优点。</w:t>
      </w:r>
    </w:p>
    <w:p w:rsidR="006D7650" w:rsidRPr="004D65A6" w:rsidRDefault="006D7650" w:rsidP="006D765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E53339" w:rsidRDefault="00FD57E1" w:rsidP="00FE702B">
      <w:pPr>
        <w:spacing w:line="283" w:lineRule="auto"/>
        <w:jc w:val="both"/>
        <w:rPr>
          <w:rFonts w:ascii="Arial" w:eastAsia="Arial Unicode MS" w:hAnsi="Arial" w:cs="Arial"/>
        </w:rPr>
      </w:pPr>
      <w:r w:rsidRPr="00FD57E1">
        <w:rPr>
          <w:rFonts w:ascii="Arial" w:eastAsia="Arial Unicode MS" w:hAnsi="Arial" w:cs="Arial"/>
        </w:rPr>
        <w:t>ATOM DX光栅除了具有雷尼绍于2014年推出的ATOM™微型光栅系列的特性之外，还搭载最初为</w:t>
      </w:r>
      <w:r w:rsidR="0055163D">
        <w:rPr>
          <w:rFonts w:ascii="Arial" w:eastAsia="Arial Unicode MS" w:hAnsi="Arial" w:cs="Arial"/>
        </w:rPr>
        <w:br/>
      </w:r>
      <w:r w:rsidRPr="00FD57E1">
        <w:rPr>
          <w:rFonts w:ascii="Arial" w:eastAsia="Arial Unicode MS" w:hAnsi="Arial" w:cs="Arial"/>
        </w:rPr>
        <w:t>VIONiC™和QUANTiC™光栅系列开发的先进细分技术。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D219E0" w:rsidRPr="00D219E0" w:rsidRDefault="00FD57E1" w:rsidP="00D219E0">
      <w:pPr>
        <w:spacing w:line="283" w:lineRule="auto"/>
        <w:jc w:val="both"/>
        <w:rPr>
          <w:rFonts w:ascii="Arial" w:eastAsia="Arial Unicode MS" w:hAnsi="Arial" w:cs="Arial"/>
        </w:rPr>
      </w:pPr>
      <w:r w:rsidRPr="00FD57E1">
        <w:rPr>
          <w:rFonts w:ascii="Arial" w:eastAsia="Arial Unicode MS" w:hAnsi="Arial" w:cs="Arial"/>
        </w:rPr>
        <w:t>ATOM DX读数</w:t>
      </w:r>
      <w:proofErr w:type="gramStart"/>
      <w:r w:rsidRPr="00FD57E1">
        <w:rPr>
          <w:rFonts w:ascii="Arial" w:eastAsia="Arial Unicode MS" w:hAnsi="Arial" w:cs="Arial"/>
        </w:rPr>
        <w:t>头同时</w:t>
      </w:r>
      <w:proofErr w:type="gramEnd"/>
      <w:r w:rsidRPr="00FD57E1">
        <w:rPr>
          <w:rFonts w:ascii="Arial" w:eastAsia="Arial Unicode MS" w:hAnsi="Arial" w:cs="Arial"/>
        </w:rPr>
        <w:t>集成了这一经过市场检验</w:t>
      </w:r>
      <w:proofErr w:type="gramStart"/>
      <w:r w:rsidRPr="00FD57E1">
        <w:rPr>
          <w:rFonts w:ascii="Arial" w:eastAsia="Arial Unicode MS" w:hAnsi="Arial" w:cs="Arial"/>
        </w:rPr>
        <w:t>的板载细</w:t>
      </w:r>
      <w:proofErr w:type="gramEnd"/>
      <w:r w:rsidRPr="00FD57E1">
        <w:rPr>
          <w:rFonts w:ascii="Arial" w:eastAsia="Arial Unicode MS" w:hAnsi="Arial" w:cs="Arial"/>
        </w:rPr>
        <w:t>分技术，以及原ATOM光栅系列先进的光学滤波系统。这些读数头均可与20 µm或40 µm栅距的ATOM系列高精度栅尺兼容。</w:t>
      </w:r>
    </w:p>
    <w:p w:rsidR="00D219E0" w:rsidRPr="004D65A6" w:rsidRDefault="00D219E0" w:rsidP="00D219E0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Default="00FD57E1" w:rsidP="00FD57E1">
      <w:pPr>
        <w:spacing w:line="283" w:lineRule="auto"/>
        <w:jc w:val="both"/>
        <w:rPr>
          <w:rFonts w:ascii="Arial" w:eastAsia="Arial Unicode MS" w:hAnsi="Arial" w:cs="Arial"/>
        </w:rPr>
      </w:pPr>
      <w:r w:rsidRPr="00FD57E1">
        <w:rPr>
          <w:rFonts w:ascii="Arial" w:eastAsia="Arial Unicode MS" w:hAnsi="Arial" w:cs="Arial"/>
        </w:rPr>
        <w:t>ATOM DX还可选配ADT（Advanced Diagnostic Tool - 高级诊断工具）ADTi-100和ADT View软件进行深入诊断，实现远程监控、信号强度视听指示、DRO输出、利</w:t>
      </w:r>
      <w:proofErr w:type="gramStart"/>
      <w:r w:rsidRPr="00FD57E1">
        <w:rPr>
          <w:rFonts w:ascii="Arial" w:eastAsia="Arial Unicode MS" w:hAnsi="Arial" w:cs="Arial"/>
        </w:rPr>
        <w:t>萨</w:t>
      </w:r>
      <w:proofErr w:type="gramEnd"/>
      <w:r w:rsidRPr="00FD57E1">
        <w:rPr>
          <w:rFonts w:ascii="Arial" w:eastAsia="Arial Unicode MS" w:hAnsi="Arial" w:cs="Arial"/>
        </w:rPr>
        <w:t>如圆输出、以多种常用文件格式保存数据等功能。该诊断工具非常适合要求极为严苛的应用，可帮助优化光栅安装并支持现场查错。</w:t>
      </w:r>
    </w:p>
    <w:p w:rsidR="00FD57E1" w:rsidRDefault="00FD57E1" w:rsidP="00FD57E1">
      <w:pPr>
        <w:spacing w:line="132" w:lineRule="auto"/>
        <w:jc w:val="both"/>
        <w:rPr>
          <w:rFonts w:ascii="Arial" w:eastAsia="Arial Unicode MS" w:hAnsi="Arial" w:cs="Arial"/>
        </w:rPr>
      </w:pPr>
    </w:p>
    <w:p w:rsidR="005E2885" w:rsidRPr="00C76E8B" w:rsidRDefault="00FD57E1" w:rsidP="005E2885">
      <w:pPr>
        <w:spacing w:line="288" w:lineRule="auto"/>
        <w:rPr>
          <w:rFonts w:ascii="Arial Unicode MS" w:eastAsia="Arial Unicode MS" w:hAnsi="Arial Unicode MS" w:cs="Arial Unicode MS"/>
        </w:rPr>
      </w:pPr>
      <w:bookmarkStart w:id="1" w:name="_Hlk12013380"/>
      <w:r w:rsidRPr="00FD57E1">
        <w:rPr>
          <w:rFonts w:ascii="Arial Unicode MS" w:eastAsia="Arial Unicode MS" w:hAnsi="Arial Unicode MS" w:cs="Arial Unicode MS"/>
        </w:rPr>
        <w:t>ATOM DX高性能微型光栅系列在雷尼绍数字光栅家族中具有最小的系统尺寸，并且可提供顶部出线型电缆选项，以最大程度地节省空间。ATOM DX光栅体积小巧，直接从读数头输出数字正交信号，具有雷尼绍经过市场检验的光学滤波系统，是运动系统的坚实基石。</w:t>
      </w:r>
    </w:p>
    <w:bookmarkEnd w:id="1"/>
    <w:p w:rsidR="00254E2D" w:rsidRPr="004D65A6" w:rsidRDefault="00254E2D" w:rsidP="00254E2D">
      <w:pPr>
        <w:spacing w:line="132" w:lineRule="auto"/>
        <w:jc w:val="both"/>
        <w:rPr>
          <w:rFonts w:ascii="Arial" w:eastAsia="Arial Unicode MS" w:hAnsi="Arial" w:cs="Arial"/>
        </w:rPr>
      </w:pPr>
    </w:p>
    <w:p w:rsidR="00254E2D" w:rsidRDefault="00FD57E1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FD57E1">
        <w:rPr>
          <w:rFonts w:ascii="Arial" w:eastAsia="Arial Unicode MS" w:hAnsi="Arial" w:cs="Arial"/>
        </w:rPr>
        <w:t>ATOM DX光栅已获得CE认证，由雷尼绍严格按照通过了ISO 9001:2008认证的质量控制体系制造。与所有雷尼绍光栅产品一样，ATOM DX光栅也由一个全球专业团队支持，提供真正快捷的全球化服务。</w:t>
      </w:r>
    </w:p>
    <w:p w:rsidR="00FD57E1" w:rsidRDefault="00FD57E1" w:rsidP="00FD57E1">
      <w:pPr>
        <w:spacing w:line="132" w:lineRule="auto"/>
        <w:jc w:val="both"/>
        <w:rPr>
          <w:rFonts w:ascii="Arial" w:eastAsia="Arial Unicode MS" w:hAnsi="Arial" w:cs="Arial"/>
        </w:rPr>
      </w:pPr>
    </w:p>
    <w:p w:rsidR="00FD57E1" w:rsidRPr="00254E2D" w:rsidRDefault="00FD57E1" w:rsidP="00254E2D">
      <w:pPr>
        <w:spacing w:line="283" w:lineRule="auto"/>
        <w:jc w:val="both"/>
        <w:rPr>
          <w:rFonts w:ascii="Arial" w:eastAsia="Arial Unicode MS" w:hAnsi="Arial" w:cs="Arial"/>
        </w:rPr>
      </w:pPr>
      <w:r w:rsidRPr="00FD57E1">
        <w:rPr>
          <w:rFonts w:ascii="Arial" w:eastAsia="Arial Unicode MS" w:hAnsi="Arial" w:cs="Arial"/>
        </w:rPr>
        <w:t>ATOM DX光栅于7月正式发布，欢迎抢先下载ATOM DX规格手册。</w:t>
      </w:r>
    </w:p>
    <w:p w:rsidR="00F95278" w:rsidRPr="001851A3" w:rsidRDefault="00F95278" w:rsidP="00F95278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1851A3" w:rsidRPr="00FC5D6F" w:rsidRDefault="00F95278" w:rsidP="00F95278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  <w:r>
        <w:rPr>
          <w:rFonts w:ascii="Arial" w:eastAsia="Arial Unicode MS" w:hAnsi="Arial" w:cs="Arial" w:hint="eastAsia"/>
        </w:rPr>
        <w:t>详情</w:t>
      </w:r>
      <w:proofErr w:type="gramStart"/>
      <w:r w:rsidRPr="00FC5D6F">
        <w:rPr>
          <w:rFonts w:ascii="Arial" w:eastAsia="Arial Unicode MS" w:hAnsi="Arial" w:cs="Arial" w:hint="eastAsia"/>
        </w:rPr>
        <w:t>请访问</w:t>
      </w:r>
      <w:proofErr w:type="gramEnd"/>
      <w:r w:rsidRPr="001851A3">
        <w:rPr>
          <w:rFonts w:ascii="Arial" w:eastAsia="Arial Unicode MS" w:hAnsi="Arial" w:cs="Arial"/>
          <w:lang w:val="en-US"/>
        </w:rPr>
        <w:t>www.renishaw.com.cn/</w:t>
      </w:r>
      <w:r w:rsidR="00FD57E1">
        <w:rPr>
          <w:rFonts w:ascii="Arial" w:eastAsia="Arial Unicode MS" w:hAnsi="Arial" w:cs="Arial"/>
          <w:lang w:val="en-US"/>
        </w:rPr>
        <w:t>encoders</w:t>
      </w:r>
    </w:p>
    <w:p w:rsidR="00F909BE" w:rsidRPr="001851A3" w:rsidRDefault="00F909BE" w:rsidP="00F909BE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3932EE" w:rsidRPr="001851A3" w:rsidRDefault="003932EE" w:rsidP="00B75393">
      <w:pPr>
        <w:spacing w:line="283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1851A3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sz w:val="22"/>
          <w:szCs w:val="22"/>
        </w:rPr>
      </w:pPr>
      <w:r w:rsidRPr="001851A3">
        <w:rPr>
          <w:rFonts w:ascii="Arial" w:eastAsia="Arial Unicode MS" w:hAnsi="Arial" w:cs="Arial" w:hint="eastAsia"/>
          <w:sz w:val="22"/>
          <w:szCs w:val="22"/>
        </w:rPr>
        <w:t>-</w:t>
      </w:r>
      <w:r w:rsidR="00145EE2" w:rsidRPr="001851A3">
        <w:rPr>
          <w:rFonts w:ascii="Arial" w:eastAsia="Arial Unicode MS" w:hAnsi="Arial" w:cs="Arial"/>
          <w:sz w:val="22"/>
          <w:szCs w:val="22"/>
        </w:rPr>
        <w:t>完</w:t>
      </w:r>
      <w:r w:rsidRPr="001851A3">
        <w:rPr>
          <w:rFonts w:ascii="Arial" w:eastAsia="Arial Unicode MS" w:hAnsi="Arial" w:cs="Arial" w:hint="eastAsia"/>
          <w:sz w:val="22"/>
          <w:szCs w:val="22"/>
        </w:rPr>
        <w:t>-</w:t>
      </w: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</w:t>
      </w:r>
      <w:r w:rsidRPr="00943FA8">
        <w:rPr>
          <w:rFonts w:ascii="Arial" w:eastAsia="Arial Unicode MS" w:hAnsi="Arial" w:cs="Arial"/>
        </w:rPr>
        <w:lastRenderedPageBreak/>
        <w:t>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="006B4A28">
        <w:rPr>
          <w:rFonts w:ascii="Arial" w:eastAsia="Arial Unicode MS" w:hAnsi="Arial" w:cs="Arial"/>
        </w:rPr>
        <w:t>3</w:t>
      </w:r>
      <w:r w:rsidR="006B4A28">
        <w:rPr>
          <w:rFonts w:ascii="Arial" w:eastAsia="Arial Unicode MS" w:hAnsi="Arial" w:cs="Arial" w:hint="eastAsia"/>
        </w:rPr>
        <w:t>6</w:t>
      </w:r>
      <w:r w:rsidRPr="00943FA8">
        <w:rPr>
          <w:rFonts w:ascii="Arial" w:eastAsia="Arial Unicode MS" w:hAnsi="Arial" w:cs="Arial"/>
        </w:rPr>
        <w:t>个国家/地区设有</w:t>
      </w:r>
      <w:r w:rsidR="006B4A28">
        <w:rPr>
          <w:rFonts w:ascii="Arial" w:eastAsia="Arial Unicode MS" w:hAnsi="Arial" w:cs="Arial" w:hint="eastAsia"/>
        </w:rPr>
        <w:t>80</w:t>
      </w:r>
      <w:r w:rsidRPr="00943FA8">
        <w:rPr>
          <w:rFonts w:ascii="Arial" w:eastAsia="Arial Unicode MS" w:hAnsi="Arial" w:cs="Arial"/>
        </w:rPr>
        <w:t>个分支机构，员工逾</w:t>
      </w:r>
      <w:r w:rsidR="00DB2623">
        <w:rPr>
          <w:rFonts w:ascii="Arial" w:eastAsia="Arial Unicode MS" w:hAnsi="Arial" w:cs="Arial" w:hint="eastAsia"/>
        </w:rPr>
        <w:t>5</w:t>
      </w:r>
      <w:r w:rsidRPr="00943FA8">
        <w:rPr>
          <w:rFonts w:ascii="Arial" w:eastAsia="Arial Unicode MS" w:hAnsi="Arial" w:cs="Arial"/>
        </w:rPr>
        <w:t>,000人，其中</w:t>
      </w:r>
      <w:r w:rsidR="0058376C">
        <w:rPr>
          <w:rFonts w:ascii="Arial" w:eastAsia="Arial Unicode MS" w:hAnsi="Arial" w:cs="Arial" w:hint="eastAsia"/>
        </w:rPr>
        <w:t>3</w:t>
      </w:r>
      <w:r w:rsidR="0058376C">
        <w:rPr>
          <w:rFonts w:ascii="Arial" w:eastAsia="Arial Unicode MS" w:hAnsi="Arial" w:cs="Arial"/>
        </w:rPr>
        <w:t>,</w:t>
      </w:r>
      <w:r w:rsidR="0058376C">
        <w:rPr>
          <w:rFonts w:ascii="Arial" w:eastAsia="Arial Unicode MS" w:hAnsi="Arial" w:cs="Arial" w:hint="eastAsia"/>
        </w:rPr>
        <w:t>0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年6月的</w:t>
      </w:r>
      <w:r w:rsidR="00DB2623">
        <w:rPr>
          <w:rFonts w:ascii="Arial" w:eastAsia="Arial Unicode MS" w:hAnsi="Arial" w:cs="Arial"/>
        </w:rPr>
        <w:t>201</w:t>
      </w:r>
      <w:r w:rsidR="00DB2623">
        <w:rPr>
          <w:rFonts w:ascii="Arial" w:eastAsia="Arial Unicode MS" w:hAnsi="Arial" w:cs="Arial" w:hint="eastAsia"/>
        </w:rPr>
        <w:t>8</w:t>
      </w:r>
      <w:r w:rsidRPr="00943FA8">
        <w:rPr>
          <w:rFonts w:ascii="Arial" w:eastAsia="Arial Unicode MS" w:hAnsi="Arial" w:cs="Arial"/>
        </w:rPr>
        <w:t>财年，雷尼绍实现了</w:t>
      </w:r>
      <w:r w:rsidR="0079454D">
        <w:rPr>
          <w:rFonts w:ascii="Arial" w:eastAsia="Arial Unicode MS" w:hAnsi="Arial" w:cs="Arial"/>
        </w:rPr>
        <w:br/>
      </w:r>
      <w:r w:rsidR="00DB2623">
        <w:rPr>
          <w:rFonts w:ascii="Arial" w:eastAsia="Arial Unicode MS" w:hAnsi="Arial" w:cs="Arial" w:hint="eastAsia"/>
        </w:rPr>
        <w:t>6</w:t>
      </w:r>
      <w:r w:rsidR="00DB2623">
        <w:rPr>
          <w:rFonts w:ascii="Arial" w:eastAsia="Arial Unicode MS" w:hAnsi="Arial" w:cs="Arial"/>
        </w:rPr>
        <w:t>.</w:t>
      </w:r>
      <w:r w:rsidR="00DB2623">
        <w:rPr>
          <w:rFonts w:ascii="Arial" w:eastAsia="Arial Unicode MS" w:hAnsi="Arial" w:cs="Arial" w:hint="eastAsia"/>
        </w:rPr>
        <w:t>115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Pr="00AE0664" w:rsidRDefault="006D0607" w:rsidP="000F2908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D86" w:rsidRDefault="00E80D86" w:rsidP="002E2F8C">
      <w:r>
        <w:separator/>
      </w:r>
    </w:p>
  </w:endnote>
  <w:endnote w:type="continuationSeparator" w:id="0">
    <w:p w:rsidR="00E80D86" w:rsidRDefault="00E80D8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D86" w:rsidRDefault="00E80D86" w:rsidP="002E2F8C">
      <w:r>
        <w:separator/>
      </w:r>
    </w:p>
  </w:footnote>
  <w:footnote w:type="continuationSeparator" w:id="0">
    <w:p w:rsidR="00E80D86" w:rsidRDefault="00E80D8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FB7284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2557718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44EFA"/>
    <w:rsid w:val="000566E5"/>
    <w:rsid w:val="0006668E"/>
    <w:rsid w:val="0007385D"/>
    <w:rsid w:val="0008693E"/>
    <w:rsid w:val="00091DDF"/>
    <w:rsid w:val="00092D2C"/>
    <w:rsid w:val="00095122"/>
    <w:rsid w:val="000B6575"/>
    <w:rsid w:val="000C381B"/>
    <w:rsid w:val="000D2F29"/>
    <w:rsid w:val="000D314A"/>
    <w:rsid w:val="000D395E"/>
    <w:rsid w:val="000D597E"/>
    <w:rsid w:val="000D6E1B"/>
    <w:rsid w:val="000D71F5"/>
    <w:rsid w:val="000E1A91"/>
    <w:rsid w:val="000F2908"/>
    <w:rsid w:val="001035E9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82D6E"/>
    <w:rsid w:val="001851A3"/>
    <w:rsid w:val="0018620D"/>
    <w:rsid w:val="001900F5"/>
    <w:rsid w:val="001908D9"/>
    <w:rsid w:val="001978C0"/>
    <w:rsid w:val="001B75D0"/>
    <w:rsid w:val="001C7936"/>
    <w:rsid w:val="001F1683"/>
    <w:rsid w:val="001F6C8A"/>
    <w:rsid w:val="002062B1"/>
    <w:rsid w:val="0021225A"/>
    <w:rsid w:val="0021593E"/>
    <w:rsid w:val="00223471"/>
    <w:rsid w:val="002264D5"/>
    <w:rsid w:val="00227CE4"/>
    <w:rsid w:val="00240CE0"/>
    <w:rsid w:val="00241AD5"/>
    <w:rsid w:val="00241FBB"/>
    <w:rsid w:val="002469DB"/>
    <w:rsid w:val="00251025"/>
    <w:rsid w:val="00253682"/>
    <w:rsid w:val="00254E2D"/>
    <w:rsid w:val="00282C7D"/>
    <w:rsid w:val="00287DF1"/>
    <w:rsid w:val="002B7F0F"/>
    <w:rsid w:val="002D7A1F"/>
    <w:rsid w:val="002E2F8C"/>
    <w:rsid w:val="002E4A49"/>
    <w:rsid w:val="002E5369"/>
    <w:rsid w:val="002F1FD5"/>
    <w:rsid w:val="00302F5D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675C2"/>
    <w:rsid w:val="00371906"/>
    <w:rsid w:val="0037242B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1AD1"/>
    <w:rsid w:val="003F2730"/>
    <w:rsid w:val="003F3448"/>
    <w:rsid w:val="004000A7"/>
    <w:rsid w:val="00407D9A"/>
    <w:rsid w:val="00410BB2"/>
    <w:rsid w:val="004200D3"/>
    <w:rsid w:val="0042088B"/>
    <w:rsid w:val="0043010E"/>
    <w:rsid w:val="00444E3C"/>
    <w:rsid w:val="00445CA0"/>
    <w:rsid w:val="004506C3"/>
    <w:rsid w:val="00460B7B"/>
    <w:rsid w:val="00462AD1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335AD"/>
    <w:rsid w:val="005370D6"/>
    <w:rsid w:val="005443AA"/>
    <w:rsid w:val="00546FE4"/>
    <w:rsid w:val="0055163D"/>
    <w:rsid w:val="00565010"/>
    <w:rsid w:val="00566F2B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E2885"/>
    <w:rsid w:val="005F5256"/>
    <w:rsid w:val="00600064"/>
    <w:rsid w:val="00620C12"/>
    <w:rsid w:val="006220B2"/>
    <w:rsid w:val="00627703"/>
    <w:rsid w:val="0064035C"/>
    <w:rsid w:val="0065160E"/>
    <w:rsid w:val="0065468E"/>
    <w:rsid w:val="00665C28"/>
    <w:rsid w:val="00686D29"/>
    <w:rsid w:val="0068723E"/>
    <w:rsid w:val="00691B3D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5EC4"/>
    <w:rsid w:val="006D7220"/>
    <w:rsid w:val="006D7605"/>
    <w:rsid w:val="006D7650"/>
    <w:rsid w:val="006E4D82"/>
    <w:rsid w:val="006E5F9D"/>
    <w:rsid w:val="006F6041"/>
    <w:rsid w:val="0070417B"/>
    <w:rsid w:val="00712EF4"/>
    <w:rsid w:val="007164FA"/>
    <w:rsid w:val="007207D4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9454D"/>
    <w:rsid w:val="007B0C2A"/>
    <w:rsid w:val="007B5B41"/>
    <w:rsid w:val="007C4DCE"/>
    <w:rsid w:val="007C7495"/>
    <w:rsid w:val="007D6518"/>
    <w:rsid w:val="007D7DBB"/>
    <w:rsid w:val="007F6A78"/>
    <w:rsid w:val="00811094"/>
    <w:rsid w:val="00837425"/>
    <w:rsid w:val="00837724"/>
    <w:rsid w:val="008444B6"/>
    <w:rsid w:val="00845B54"/>
    <w:rsid w:val="00854000"/>
    <w:rsid w:val="00864808"/>
    <w:rsid w:val="00873298"/>
    <w:rsid w:val="00873385"/>
    <w:rsid w:val="00874C0C"/>
    <w:rsid w:val="008757C5"/>
    <w:rsid w:val="0087713C"/>
    <w:rsid w:val="008809A0"/>
    <w:rsid w:val="00883F3A"/>
    <w:rsid w:val="00884627"/>
    <w:rsid w:val="008863E5"/>
    <w:rsid w:val="00894552"/>
    <w:rsid w:val="00896460"/>
    <w:rsid w:val="008A128E"/>
    <w:rsid w:val="008A7B91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73D1"/>
    <w:rsid w:val="00917B84"/>
    <w:rsid w:val="00927D47"/>
    <w:rsid w:val="00943FA8"/>
    <w:rsid w:val="00962CE5"/>
    <w:rsid w:val="009632B3"/>
    <w:rsid w:val="00965BFE"/>
    <w:rsid w:val="0097539C"/>
    <w:rsid w:val="0099444B"/>
    <w:rsid w:val="009A50F8"/>
    <w:rsid w:val="009B326C"/>
    <w:rsid w:val="009B4555"/>
    <w:rsid w:val="009B6D01"/>
    <w:rsid w:val="009C3239"/>
    <w:rsid w:val="009D6A6E"/>
    <w:rsid w:val="009E43D2"/>
    <w:rsid w:val="009F7D8E"/>
    <w:rsid w:val="00A0441D"/>
    <w:rsid w:val="00A0608C"/>
    <w:rsid w:val="00A32C35"/>
    <w:rsid w:val="00A345CE"/>
    <w:rsid w:val="00A4613D"/>
    <w:rsid w:val="00A54B28"/>
    <w:rsid w:val="00A73DF3"/>
    <w:rsid w:val="00A85329"/>
    <w:rsid w:val="00A85DB4"/>
    <w:rsid w:val="00A97343"/>
    <w:rsid w:val="00AA141F"/>
    <w:rsid w:val="00AB1A9D"/>
    <w:rsid w:val="00AB518F"/>
    <w:rsid w:val="00AB5EED"/>
    <w:rsid w:val="00AC155F"/>
    <w:rsid w:val="00AD2FC6"/>
    <w:rsid w:val="00AE0664"/>
    <w:rsid w:val="00AF6C8E"/>
    <w:rsid w:val="00B159AF"/>
    <w:rsid w:val="00B32B83"/>
    <w:rsid w:val="00B35AA9"/>
    <w:rsid w:val="00B36949"/>
    <w:rsid w:val="00B53C11"/>
    <w:rsid w:val="00B61F67"/>
    <w:rsid w:val="00B63ACF"/>
    <w:rsid w:val="00B66640"/>
    <w:rsid w:val="00B66D0D"/>
    <w:rsid w:val="00B70DAB"/>
    <w:rsid w:val="00B75393"/>
    <w:rsid w:val="00B769C8"/>
    <w:rsid w:val="00B77650"/>
    <w:rsid w:val="00B8332E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4C34"/>
    <w:rsid w:val="00C35B0A"/>
    <w:rsid w:val="00C36215"/>
    <w:rsid w:val="00C45EBA"/>
    <w:rsid w:val="00C47966"/>
    <w:rsid w:val="00C51755"/>
    <w:rsid w:val="00C55CB3"/>
    <w:rsid w:val="00C60387"/>
    <w:rsid w:val="00C61276"/>
    <w:rsid w:val="00C72ECD"/>
    <w:rsid w:val="00C845E7"/>
    <w:rsid w:val="00C91323"/>
    <w:rsid w:val="00C95E37"/>
    <w:rsid w:val="00C95E6A"/>
    <w:rsid w:val="00CA493A"/>
    <w:rsid w:val="00CB0C2C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2A"/>
    <w:rsid w:val="00CF77BD"/>
    <w:rsid w:val="00D029E7"/>
    <w:rsid w:val="00D173E7"/>
    <w:rsid w:val="00D20622"/>
    <w:rsid w:val="00D219E0"/>
    <w:rsid w:val="00D3085E"/>
    <w:rsid w:val="00D45BF8"/>
    <w:rsid w:val="00D466E4"/>
    <w:rsid w:val="00D50C7C"/>
    <w:rsid w:val="00D52D84"/>
    <w:rsid w:val="00D609F9"/>
    <w:rsid w:val="00D701DE"/>
    <w:rsid w:val="00D70684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D0878"/>
    <w:rsid w:val="00DD26F1"/>
    <w:rsid w:val="00DD3297"/>
    <w:rsid w:val="00DF6848"/>
    <w:rsid w:val="00E129C7"/>
    <w:rsid w:val="00E12F98"/>
    <w:rsid w:val="00E20DB4"/>
    <w:rsid w:val="00E45479"/>
    <w:rsid w:val="00E53339"/>
    <w:rsid w:val="00E53F8B"/>
    <w:rsid w:val="00E541A1"/>
    <w:rsid w:val="00E63858"/>
    <w:rsid w:val="00E73435"/>
    <w:rsid w:val="00E80D86"/>
    <w:rsid w:val="00E86D50"/>
    <w:rsid w:val="00E9359C"/>
    <w:rsid w:val="00E93944"/>
    <w:rsid w:val="00EA2C64"/>
    <w:rsid w:val="00EA50C4"/>
    <w:rsid w:val="00ED7BDF"/>
    <w:rsid w:val="00EE066D"/>
    <w:rsid w:val="00EE1E71"/>
    <w:rsid w:val="00EE2A34"/>
    <w:rsid w:val="00EF1C1C"/>
    <w:rsid w:val="00F00B50"/>
    <w:rsid w:val="00F05286"/>
    <w:rsid w:val="00F058C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71F07"/>
    <w:rsid w:val="00F81452"/>
    <w:rsid w:val="00F909BE"/>
    <w:rsid w:val="00F95278"/>
    <w:rsid w:val="00FA3F2E"/>
    <w:rsid w:val="00FB0B5D"/>
    <w:rsid w:val="00FB5135"/>
    <w:rsid w:val="00FB5F31"/>
    <w:rsid w:val="00FB6AAE"/>
    <w:rsid w:val="00FB7284"/>
    <w:rsid w:val="00FC08C6"/>
    <w:rsid w:val="00FC3CB6"/>
    <w:rsid w:val="00FC7AE9"/>
    <w:rsid w:val="00FD1370"/>
    <w:rsid w:val="00FD57E1"/>
    <w:rsid w:val="00FD7441"/>
    <w:rsid w:val="00FE00ED"/>
    <w:rsid w:val="00FE2A82"/>
    <w:rsid w:val="00FE702B"/>
    <w:rsid w:val="00FE727B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EC35E6B-0CF6-41FA-8F25-A9F8D7B1C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1108</Words>
  <Characters>60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cp:lastModifiedBy>Lyndon Song</cp:lastModifiedBy>
  <cp:revision>18</cp:revision>
  <cp:lastPrinted>2011-08-09T11:37:00Z</cp:lastPrinted>
  <dcterms:created xsi:type="dcterms:W3CDTF">2019-06-03T08:22:00Z</dcterms:created>
  <dcterms:modified xsi:type="dcterms:W3CDTF">2019-07-25T08:27:00Z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