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325" w:rsidRPr="008B6325" w:rsidRDefault="008B6325" w:rsidP="00562375">
      <w:pPr>
        <w:spacing w:line="24" w:lineRule="atLeast"/>
        <w:rPr>
          <w:rFonts w:ascii="Arial" w:hAnsi="Arial" w:cs="Arial"/>
          <w:b/>
          <w:sz w:val="24"/>
          <w:szCs w:val="22"/>
        </w:rPr>
      </w:pPr>
      <w:bookmarkStart w:id="0" w:name="_Hlk9496539"/>
      <w:r>
        <w:rPr>
          <w:rFonts w:ascii="Arial" w:hAnsi="Arial"/>
          <w:b/>
          <w:sz w:val="24"/>
          <w:szCs w:val="22"/>
        </w:rPr>
        <w:t>Egyszerűbb volumetrikus kompenzáció a Renishaw új Compensate szoftverével</w:t>
      </w:r>
    </w:p>
    <w:p w:rsidR="008B6325" w:rsidRDefault="008B6325" w:rsidP="00562375">
      <w:pPr>
        <w:spacing w:line="24" w:lineRule="atLeast"/>
        <w:rPr>
          <w:rFonts w:ascii="Arial" w:hAnsi="Arial" w:cs="Arial"/>
          <w:lang w:val="en-US"/>
        </w:rPr>
      </w:pPr>
    </w:p>
    <w:p w:rsidR="008B6325" w:rsidRDefault="008B6325" w:rsidP="00562375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A Renishaw Compensate a </w:t>
      </w:r>
      <w:hyperlink r:id="rId8" w:history="1">
        <w:r>
          <w:rPr>
            <w:rStyle w:val="Hyperlink"/>
            <w:rFonts w:ascii="Arial" w:hAnsi="Arial"/>
          </w:rPr>
          <w:t>CARTO szoftvercsomag</w:t>
        </w:r>
      </w:hyperlink>
      <w:r>
        <w:rPr>
          <w:rFonts w:ascii="Arial" w:hAnsi="Arial"/>
        </w:rPr>
        <w:t xml:space="preserve"> új eleme. Segítségével az </w:t>
      </w:r>
      <w:hyperlink r:id="rId9" w:history="1">
        <w:r>
          <w:rPr>
            <w:rStyle w:val="Hyperlink"/>
            <w:rFonts w:ascii="Arial" w:hAnsi="Arial"/>
          </w:rPr>
          <w:t>XM-60 többtengelyes kalibrátor</w:t>
        </w:r>
      </w:hyperlink>
      <w:r>
        <w:rPr>
          <w:rFonts w:ascii="Arial" w:hAnsi="Arial"/>
        </w:rPr>
        <w:t xml:space="preserve"> felhasználói gyors és egyszerű </w:t>
      </w:r>
      <w:bookmarkStart w:id="1" w:name="_Hlk9512256"/>
      <w:r>
        <w:rPr>
          <w:rFonts w:ascii="Arial" w:hAnsi="Arial"/>
        </w:rPr>
        <w:t>volumetrikus kompenzációt alkalmazhatnak a szerszámgépeknél.</w:t>
      </w:r>
    </w:p>
    <w:bookmarkEnd w:id="1"/>
    <w:p w:rsidR="008B6325" w:rsidRPr="00562375" w:rsidRDefault="008B6325" w:rsidP="00562375">
      <w:pPr>
        <w:spacing w:line="24" w:lineRule="atLeast"/>
        <w:rPr>
          <w:rFonts w:ascii="Arial" w:hAnsi="Arial" w:cs="Arial"/>
        </w:rPr>
      </w:pPr>
    </w:p>
    <w:p w:rsidR="008B6325" w:rsidRDefault="008B6325" w:rsidP="00562375">
      <w:pPr>
        <w:spacing w:line="24" w:lineRule="atLeast"/>
        <w:rPr>
          <w:rFonts w:ascii="Arial" w:hAnsi="Arial" w:cs="Arial"/>
          <w:b/>
        </w:rPr>
      </w:pPr>
      <w:r>
        <w:rPr>
          <w:rFonts w:ascii="Arial" w:hAnsi="Arial"/>
          <w:b/>
        </w:rPr>
        <w:t>A selejtképződés és a gép állásidejének csökkentése</w:t>
      </w:r>
    </w:p>
    <w:p w:rsidR="008B6325" w:rsidRPr="00562375" w:rsidRDefault="008B6325" w:rsidP="00562375">
      <w:pPr>
        <w:spacing w:line="24" w:lineRule="atLeast"/>
        <w:rPr>
          <w:rFonts w:ascii="Arial" w:hAnsi="Arial" w:cs="Arial"/>
          <w:b/>
        </w:rPr>
      </w:pPr>
    </w:p>
    <w:p w:rsidR="008B6325" w:rsidRDefault="008B6325" w:rsidP="00562375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>Még új szerszámgépek esetén is előfordulnak pozicionálási hibák, több szabadságfokot érintően, melyek változnak a munkatartományban. Normál élettartama során a gép teljesítménye a mechanikai kopás miatt folyamatosan csökken. Ennek következtében a kívánt tűrések gyakran nehezen tarthatók, és így egyre több lesz a selejtes munkadarab.  Volumetrikus kompenzáció használata esetén a szerszámgépvezérlő automatikus korrekciót alkalmaz, hogy csökkentse az ilyen hibák előfordulásának arányát. Ez egy gyorsan végrehajtható eljárás, melynek során az XM-60 kalibrációs adatokat rögzít, a Compensate szoftver pedig volumetrikus kompenzációs táblázatot hoz létre. Így a teljes munkatartományban egyenletes teljesítmény biztosítható.</w:t>
      </w:r>
      <w:bookmarkStart w:id="2" w:name="_GoBack"/>
      <w:bookmarkEnd w:id="2"/>
    </w:p>
    <w:p w:rsidR="008B6325" w:rsidRPr="00562375" w:rsidRDefault="008B6325" w:rsidP="00562375">
      <w:pPr>
        <w:spacing w:line="24" w:lineRule="atLeast"/>
        <w:rPr>
          <w:rFonts w:ascii="Arial" w:hAnsi="Arial" w:cs="Arial"/>
        </w:rPr>
      </w:pPr>
    </w:p>
    <w:p w:rsidR="008B6325" w:rsidRPr="00D13880" w:rsidRDefault="008B6325" w:rsidP="00562375">
      <w:pPr>
        <w:spacing w:line="24" w:lineRule="atLeast"/>
        <w:rPr>
          <w:rFonts w:ascii="Arial" w:hAnsi="Arial" w:cs="Arial"/>
          <w:b/>
        </w:rPr>
      </w:pPr>
      <w:r>
        <w:rPr>
          <w:rFonts w:ascii="Arial" w:hAnsi="Arial"/>
          <w:b/>
        </w:rPr>
        <w:t>Tökéletes megoldás a volumetrikus kompenzációra</w:t>
      </w:r>
    </w:p>
    <w:p w:rsidR="008B6325" w:rsidRPr="00562375" w:rsidRDefault="008B6325" w:rsidP="00562375">
      <w:pPr>
        <w:spacing w:line="24" w:lineRule="atLeast"/>
        <w:rPr>
          <w:rFonts w:ascii="Arial" w:hAnsi="Arial" w:cs="Arial"/>
        </w:rPr>
      </w:pPr>
    </w:p>
    <w:p w:rsidR="008B6325" w:rsidRDefault="008B6325" w:rsidP="00562375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>Az XM-60 piacvezető megoldássá vált a szerszámgéptengelyek mind a hat szabadságfokának közvetlen mérésében (ezek: a lineáris, függőleges és vízszintes elmozdulás, ill. a bólintó, legyező és orsózó mozgás hibái). A kalibrátor egyszerre méri a hat szabadságfokot, és a hibairányok automatikus jelzésészlelése segít elkerülni az adatfeldolgozási hibákat. A mérés független a gravitációtól, így az X, Y vagy Z tengely és átlós mozgások mérésére is használható. Mindezen tényezőknek köszönhetően az XM-60 a tökéletes megoldás a volumetrikus kompenzációra.</w:t>
      </w:r>
    </w:p>
    <w:p w:rsidR="008B6325" w:rsidRPr="00562375" w:rsidRDefault="008B6325" w:rsidP="00562375">
      <w:pPr>
        <w:spacing w:line="24" w:lineRule="atLeast"/>
        <w:rPr>
          <w:rFonts w:ascii="Arial" w:hAnsi="Arial" w:cs="Arial"/>
        </w:rPr>
      </w:pPr>
    </w:p>
    <w:p w:rsidR="008B6325" w:rsidRDefault="008B6325" w:rsidP="00562375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>A Compensate kompatibilis azokkal a Siemens 840D Solution vonali vezérlőkkel, melyekre telepítették a Siemens VCS opciót (A3, A5 vagy A5 plus). A későbbi verziókba további, vezérlőkkel kapcsolatos opciók is be lesznek építve.</w:t>
      </w:r>
    </w:p>
    <w:p w:rsidR="008B6325" w:rsidRPr="00562375" w:rsidRDefault="008B6325" w:rsidP="00562375">
      <w:pPr>
        <w:spacing w:line="24" w:lineRule="atLeast"/>
        <w:rPr>
          <w:rFonts w:ascii="Arial" w:hAnsi="Arial" w:cs="Arial"/>
        </w:rPr>
      </w:pPr>
    </w:p>
    <w:bookmarkEnd w:id="0"/>
    <w:p w:rsidR="008B6325" w:rsidRPr="0005153D" w:rsidRDefault="008B6325" w:rsidP="00562375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>Ha szeretne többet megtudni a Compensate szoftverről és az XM-60 többtengelyes kalibrátorról, keresse fel a Renishaw standját az EMO Hannover 2019 kiállításon (szeptember 16–21., 6. csarnok, D48 stand).</w:t>
      </w:r>
    </w:p>
    <w:p w:rsidR="0006668E" w:rsidRDefault="008B6325" w:rsidP="00562375">
      <w:pPr>
        <w:pStyle w:val="NormalWeb"/>
        <w:spacing w:line="24" w:lineRule="atLeast"/>
        <w:jc w:val="center"/>
        <w:rPr>
          <w:rFonts w:ascii="Arial" w:hAnsi="Arial" w:cs="Arial"/>
          <w:sz w:val="22"/>
          <w:szCs w:val="20"/>
        </w:rPr>
      </w:pPr>
      <w:r>
        <w:rPr>
          <w:rFonts w:ascii="Arial" w:hAnsi="Arial"/>
          <w:sz w:val="22"/>
          <w:szCs w:val="20"/>
        </w:rPr>
        <w:t>-Vége-</w:t>
      </w:r>
    </w:p>
    <w:sectPr w:rsidR="0006668E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62375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B6325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E3681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ishaw.com/en/carto--3184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nishaw.com/en/xm-60-multi-axis-calibrator--3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2220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5</cp:revision>
  <cp:lastPrinted>2015-06-09T12:12:00Z</cp:lastPrinted>
  <dcterms:created xsi:type="dcterms:W3CDTF">2018-12-20T08:21:00Z</dcterms:created>
  <dcterms:modified xsi:type="dcterms:W3CDTF">2019-07-03T13:30:00Z</dcterms:modified>
</cp:coreProperties>
</file>