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F6" w:rsidRPr="00AB4EF6" w:rsidRDefault="00AB4EF6" w:rsidP="00AB4EF6">
      <w:pPr>
        <w:spacing w:line="336" w:lineRule="auto"/>
        <w:ind w:right="-554"/>
        <w:rPr>
          <w:rFonts w:ascii="Arial" w:hAnsi="Arial" w:cs="Arial"/>
          <w:b/>
          <w:sz w:val="22"/>
          <w:szCs w:val="24"/>
          <w:lang w:val="ru-RU"/>
        </w:rPr>
      </w:pPr>
      <w:r w:rsidRPr="00AB4EF6">
        <w:rPr>
          <w:rFonts w:ascii="Arial" w:hAnsi="Arial"/>
          <w:b/>
          <w:sz w:val="22"/>
          <w:szCs w:val="24"/>
          <w:lang w:val="ru-RU"/>
        </w:rPr>
        <w:t>ATOM DX™: эффективность в миниатюрном формате</w:t>
      </w:r>
    </w:p>
    <w:p w:rsidR="00AB4EF6" w:rsidRPr="00AB4EF6" w:rsidRDefault="00AB4EF6" w:rsidP="00AB4EF6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</w:p>
    <w:p w:rsidR="00AB4EF6" w:rsidRPr="00AB4EF6" w:rsidRDefault="00AB4EF6" w:rsidP="00AB4EF6">
      <w:pPr>
        <w:spacing w:line="336" w:lineRule="auto"/>
        <w:ind w:right="-554"/>
        <w:rPr>
          <w:rFonts w:ascii="Arial" w:hAnsi="Arial" w:cs="Arial"/>
          <w:lang w:val="ru-RU"/>
        </w:rPr>
      </w:pPr>
      <w:r w:rsidRPr="00AB4EF6">
        <w:rPr>
          <w:rFonts w:ascii="Arial" w:hAnsi="Arial"/>
          <w:lang w:val="ru-RU"/>
        </w:rPr>
        <w:t>Renishaw, ведущая мировая компания в области метрологии, выпустит самый маленький инкрементальный оптический энкодер с цифровым выходом напрямую от считывающей головки, позволяющий избавиться от необходимости в дополнительных интерфейсах. Новое высокоэффективное устройство имеет разрешение до 2,5 нм, отличается малыми значениями ошибки подразбиения (SDE) и низким уровнем шума (джиттера — дрожания фронта сигнала).</w:t>
      </w:r>
    </w:p>
    <w:p w:rsidR="00AB4EF6" w:rsidRPr="00AB4EF6" w:rsidRDefault="00AB4EF6" w:rsidP="00AB4EF6">
      <w:pPr>
        <w:spacing w:line="336" w:lineRule="auto"/>
        <w:ind w:right="-554"/>
        <w:rPr>
          <w:rFonts w:ascii="Arial" w:hAnsi="Arial" w:cs="Arial"/>
          <w:lang w:val="ru-RU"/>
        </w:rPr>
      </w:pPr>
      <w:r w:rsidRPr="00AB4EF6">
        <w:rPr>
          <w:rFonts w:ascii="Arial" w:hAnsi="Arial"/>
          <w:lang w:val="ru-RU"/>
        </w:rPr>
        <w:t>Энкодер ATOM DX является еще одной моделью в серии миниатюрных энкодеров ATOM™, которую компания Renishaw представила в 2014 году. В его основе лежит передовая технология интерполяции, впервые разработанная для линеек энкодеров VIONiC™ и QUANTiC™.</w:t>
      </w:r>
    </w:p>
    <w:p w:rsidR="00AB4EF6" w:rsidRPr="00AB4EF6" w:rsidRDefault="00AB4EF6" w:rsidP="00AB4EF6">
      <w:pPr>
        <w:spacing w:line="336" w:lineRule="auto"/>
        <w:ind w:right="-554"/>
        <w:rPr>
          <w:rFonts w:ascii="Arial" w:hAnsi="Arial" w:cs="Arial"/>
          <w:lang w:val="ru-RU"/>
        </w:rPr>
      </w:pPr>
      <w:r w:rsidRPr="00AB4EF6">
        <w:rPr>
          <w:rFonts w:ascii="Arial" w:hAnsi="Arial"/>
          <w:lang w:val="ru-RU"/>
        </w:rPr>
        <w:t>Считывающие головки энкодеров ATOM DX, как и в предшествующих моделях серии ATOM, имеют встроенные интерполяторы и фильтрующую оптику. Считывающие головки можно использовать с разными высокоточными шкалами серии ATOM с ценой деления 20 мкм или 40 мкм.</w:t>
      </w:r>
    </w:p>
    <w:p w:rsidR="00AB4EF6" w:rsidRPr="00AB4EF6" w:rsidRDefault="00AB4EF6" w:rsidP="00AB4EF6">
      <w:pPr>
        <w:spacing w:line="336" w:lineRule="auto"/>
        <w:ind w:right="-554"/>
        <w:rPr>
          <w:rFonts w:ascii="Arial" w:hAnsi="Arial" w:cs="Arial"/>
          <w:lang w:val="ru-RU"/>
        </w:rPr>
      </w:pPr>
      <w:r w:rsidRPr="00AB4EF6">
        <w:rPr>
          <w:rFonts w:ascii="Arial" w:hAnsi="Arial"/>
          <w:lang w:val="ru-RU"/>
        </w:rPr>
        <w:t>Также энкодер можно дополнить средством расширенной диагностики ADTi-100 Advanced Diagnostic Tool и программным обеспечением ADT View, которые предоставляют дополнительные возможности для диагностики, например удаленный мониторинг, световая и звуковая индикация интенсивности сигнала, вывод данных на табло с цифровой индикацией, вывод фигур Лиссажу, а также позволяют сохранять данные в различных форматах. Инструмент диагностики позволяет выполнять оптимизацию установленного энкодера и поиск неисправностей на объекте, что делает устройство подходящим для применения в самых сложных условиях.</w:t>
      </w:r>
    </w:p>
    <w:p w:rsidR="00AB4EF6" w:rsidRPr="00AB4EF6" w:rsidRDefault="00AB4EF6" w:rsidP="00AB4EF6">
      <w:pPr>
        <w:spacing w:line="336" w:lineRule="auto"/>
        <w:ind w:right="-554"/>
        <w:rPr>
          <w:rFonts w:ascii="Arial" w:hAnsi="Arial" w:cs="Arial"/>
          <w:lang w:val="ru-RU"/>
        </w:rPr>
      </w:pPr>
      <w:r w:rsidRPr="00AB4EF6">
        <w:rPr>
          <w:rFonts w:ascii="Arial" w:hAnsi="Arial"/>
          <w:lang w:val="ru-RU"/>
        </w:rPr>
        <w:t>Серия ATOM DX — это самые маленькие инкрементальные энкодеры Renishaw, а исполнение с выходом сверху позволяет использовать эти устройства в условиях жесточайшего дефицита свободного места. Сочетание таких характеристик, как миниатюрный размер, квадратурный выходной сигнал напрямую от считывающей головки и зарекомендовавшая себя на рынке фильтрующая оптика Renishaw, позволяют получить эффективный элемент для построения систем перемещения.</w:t>
      </w:r>
    </w:p>
    <w:p w:rsidR="00AB4EF6" w:rsidRPr="00AB4EF6" w:rsidRDefault="00AB4EF6" w:rsidP="00AB4EF6">
      <w:pPr>
        <w:spacing w:line="336" w:lineRule="auto"/>
        <w:ind w:right="-554"/>
        <w:rPr>
          <w:rFonts w:ascii="Arial" w:hAnsi="Arial" w:cs="Arial"/>
          <w:lang w:val="ru-RU"/>
        </w:rPr>
      </w:pPr>
      <w:r w:rsidRPr="00AB4EF6">
        <w:rPr>
          <w:rFonts w:ascii="Arial" w:hAnsi="Arial"/>
          <w:lang w:val="ru-RU"/>
        </w:rPr>
        <w:t>Энкодеры ATOM DX прошли сертификацию CE и производятся компанией Renishaw в строгом соответствии с международным стандартом ISO 9001:2008. Пользователям устройств ATOM DX, как и всех энкодеров Renishaw, предоставляется помощь специалистов всемирной сети продаж и поддержки.</w:t>
      </w:r>
    </w:p>
    <w:p w:rsidR="00AB4EF6" w:rsidRPr="00AB4EF6" w:rsidRDefault="00AB4EF6" w:rsidP="00AB4EF6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AB4EF6" w:rsidRPr="00AB4EF6" w:rsidRDefault="00AB4EF6" w:rsidP="00AB4EF6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AB4EF6" w:rsidRPr="00AB4EF6" w:rsidRDefault="00AB4EF6" w:rsidP="00AB4EF6">
      <w:pPr>
        <w:spacing w:line="276" w:lineRule="auto"/>
        <w:jc w:val="center"/>
        <w:rPr>
          <w:rFonts w:ascii="Arial" w:hAnsi="Arial" w:cs="Arial"/>
          <w:sz w:val="22"/>
          <w:szCs w:val="22"/>
          <w:lang w:val="ru-RU"/>
        </w:rPr>
      </w:pPr>
      <w:r w:rsidRPr="00AB4EF6">
        <w:rPr>
          <w:rFonts w:ascii="Arial" w:hAnsi="Arial"/>
          <w:sz w:val="22"/>
          <w:szCs w:val="22"/>
          <w:lang w:val="ru-RU"/>
        </w:rPr>
        <w:t>-Конец-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B4EF6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135DA65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AB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2019-11-11T10:51:00Z</dcterms:created>
  <dcterms:modified xsi:type="dcterms:W3CDTF">2019-11-11T10:51:00Z</dcterms:modified>
</cp:coreProperties>
</file>