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A395B" w14:textId="77777777" w:rsidR="00AC302B" w:rsidRPr="00FE5A25" w:rsidRDefault="00955673">
      <w:pPr>
        <w:pStyle w:val="Heading1"/>
        <w:spacing w:line="280" w:lineRule="exact"/>
        <w:ind w:left="0"/>
      </w:pPr>
      <w:r w:rsidRPr="00FE5A25">
        <w:rPr>
          <w:noProof/>
          <w:lang w:val="en-GB" w:eastAsia="en-GB"/>
        </w:rPr>
        <w:drawing>
          <wp:anchor distT="0" distB="0" distL="114300" distR="114300" simplePos="0" relativeHeight="251658240" behindDoc="0" locked="0" layoutInCell="0" allowOverlap="1" wp14:anchorId="1817FC43" wp14:editId="6B356623">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97240C">
        <w:rPr>
          <w:noProof/>
        </w:rPr>
        <w:object w:dxaOrig="1440" w:dyaOrig="1440" w14:anchorId="7A9C37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85pt;margin-top:14.85pt;width:505pt;height:115.2pt;z-index:251657216;visibility:visible;mso-wrap-edited:f;mso-position-horizontal-relative:text;mso-position-vertical-relative:text" o:allowincell="f">
            <v:imagedata r:id="rId9" o:title=""/>
            <w10:wrap type="square"/>
          </v:shape>
          <o:OLEObject Type="Embed" ProgID="Word.Picture.8" ShapeID="_x0000_s1026" DrawAspect="Content" ObjectID="_1634974221" r:id="rId10"/>
        </w:object>
      </w:r>
      <w:r w:rsidR="00AC302B" w:rsidRPr="00FE5A25">
        <w:t xml:space="preserve"> </w:t>
      </w:r>
    </w:p>
    <w:p w14:paraId="6AE72169" w14:textId="59E61087" w:rsidR="000D5D2D" w:rsidRPr="00FE5A25" w:rsidRDefault="003F06B0" w:rsidP="0041333E">
      <w:pPr>
        <w:spacing w:line="360" w:lineRule="auto"/>
        <w:ind w:right="565"/>
        <w:rPr>
          <w:rFonts w:cs="Arial"/>
          <w:i/>
          <w:u w:val="single"/>
        </w:rPr>
      </w:pPr>
      <w:r>
        <w:rPr>
          <w:rFonts w:cs="Arial"/>
          <w:i/>
        </w:rPr>
        <w:t xml:space="preserve">         </w:t>
      </w:r>
      <w:r w:rsidR="0049139D">
        <w:rPr>
          <w:rFonts w:cs="Arial"/>
          <w:i/>
        </w:rPr>
        <w:t>November</w:t>
      </w:r>
      <w:r w:rsidR="00BC6731">
        <w:rPr>
          <w:rFonts w:cs="Arial"/>
          <w:i/>
        </w:rPr>
        <w:t xml:space="preserve"> 201</w:t>
      </w:r>
      <w:r w:rsidR="00BA1F5A">
        <w:rPr>
          <w:rFonts w:cs="Arial"/>
          <w:i/>
        </w:rPr>
        <w:t>9</w:t>
      </w:r>
      <w:r w:rsidR="00AA154C" w:rsidRPr="00FE5A25">
        <w:rPr>
          <w:rFonts w:cs="Arial"/>
          <w:i/>
        </w:rPr>
        <w:tab/>
      </w:r>
      <w:r w:rsidR="00275C55" w:rsidRPr="00FE5A25">
        <w:rPr>
          <w:rFonts w:cs="Arial"/>
          <w:i/>
        </w:rPr>
        <w:tab/>
      </w:r>
      <w:r w:rsidR="0049139D">
        <w:rPr>
          <w:rFonts w:cs="Arial"/>
          <w:i/>
        </w:rPr>
        <w:tab/>
      </w:r>
      <w:r w:rsidR="000D5D2D" w:rsidRPr="00FE5A25">
        <w:rPr>
          <w:rFonts w:cs="Arial"/>
          <w:i/>
        </w:rPr>
        <w:t xml:space="preserve">Enquiries: Chris Pockett, </w:t>
      </w:r>
      <w:r w:rsidR="00874B77" w:rsidRPr="00FE5A25">
        <w:rPr>
          <w:rFonts w:cs="Arial"/>
          <w:i/>
        </w:rPr>
        <w:t>Head of Communications</w:t>
      </w:r>
      <w:r w:rsidR="000D5D2D" w:rsidRPr="00FE5A25">
        <w:rPr>
          <w:rFonts w:cs="Arial"/>
          <w:i/>
        </w:rPr>
        <w:t xml:space="preserve"> (+44 1453 524133)</w:t>
      </w:r>
    </w:p>
    <w:p w14:paraId="3FF9B2AE" w14:textId="77777777" w:rsidR="00177428" w:rsidRDefault="00177428" w:rsidP="003F06B0">
      <w:pPr>
        <w:spacing w:line="288" w:lineRule="auto"/>
        <w:ind w:left="562" w:right="562"/>
        <w:contextualSpacing/>
        <w:jc w:val="both"/>
        <w:rPr>
          <w:rStyle w:val="Strong"/>
          <w:rFonts w:cs="Arial"/>
          <w:sz w:val="22"/>
          <w:szCs w:val="22"/>
        </w:rPr>
      </w:pPr>
      <w:bookmarkStart w:id="0" w:name="OLE_LINK1"/>
      <w:bookmarkStart w:id="1" w:name="OLE_LINK2"/>
    </w:p>
    <w:p w14:paraId="694888A9" w14:textId="549E1845" w:rsidR="003F06B0" w:rsidRDefault="006A5BB9" w:rsidP="003F06B0">
      <w:pPr>
        <w:spacing w:line="288" w:lineRule="auto"/>
        <w:ind w:left="562" w:right="562"/>
        <w:contextualSpacing/>
        <w:jc w:val="both"/>
        <w:rPr>
          <w:rStyle w:val="Strong"/>
          <w:rFonts w:cs="Arial"/>
          <w:sz w:val="22"/>
          <w:szCs w:val="22"/>
        </w:rPr>
      </w:pPr>
      <w:r>
        <w:rPr>
          <w:rStyle w:val="Strong"/>
          <w:rFonts w:cs="Arial"/>
          <w:sz w:val="22"/>
          <w:szCs w:val="22"/>
        </w:rPr>
        <w:t>Renishaw</w:t>
      </w:r>
      <w:r w:rsidR="00E4224E">
        <w:rPr>
          <w:rStyle w:val="Strong"/>
          <w:rFonts w:cs="Arial"/>
          <w:sz w:val="22"/>
          <w:szCs w:val="22"/>
        </w:rPr>
        <w:t xml:space="preserve"> Director </w:t>
      </w:r>
      <w:r w:rsidR="00C61B30">
        <w:rPr>
          <w:rStyle w:val="Strong"/>
          <w:rFonts w:cs="Arial"/>
          <w:sz w:val="22"/>
          <w:szCs w:val="22"/>
        </w:rPr>
        <w:t>honoured with engineering Fellowship</w:t>
      </w:r>
    </w:p>
    <w:p w14:paraId="37DF8D88" w14:textId="7DD9C7F6" w:rsidR="008A6EB3" w:rsidRDefault="00E4224E" w:rsidP="008970A6">
      <w:pPr>
        <w:spacing w:line="288" w:lineRule="auto"/>
        <w:ind w:left="562" w:right="562"/>
        <w:contextualSpacing/>
        <w:jc w:val="both"/>
        <w:rPr>
          <w:rStyle w:val="Strong"/>
          <w:rFonts w:cs="Arial"/>
          <w:b w:val="0"/>
          <w:sz w:val="22"/>
          <w:szCs w:val="22"/>
        </w:rPr>
      </w:pPr>
      <w:r>
        <w:rPr>
          <w:rStyle w:val="Strong"/>
          <w:rFonts w:cs="Arial"/>
          <w:b w:val="0"/>
          <w:sz w:val="22"/>
          <w:szCs w:val="22"/>
        </w:rPr>
        <w:t xml:space="preserve">Professor Gareth Hankins, Director – Group Manufacturing Services Division, at </w:t>
      </w:r>
      <w:hyperlink r:id="rId11" w:history="1">
        <w:r w:rsidRPr="005317E6">
          <w:rPr>
            <w:rStyle w:val="Hyperlink"/>
            <w:rFonts w:cs="Arial"/>
            <w:sz w:val="22"/>
            <w:szCs w:val="22"/>
          </w:rPr>
          <w:t>Renishaw</w:t>
        </w:r>
      </w:hyperlink>
      <w:r>
        <w:rPr>
          <w:rStyle w:val="Strong"/>
          <w:rFonts w:cs="Arial"/>
          <w:b w:val="0"/>
          <w:sz w:val="22"/>
          <w:szCs w:val="22"/>
        </w:rPr>
        <w:t xml:space="preserve">, has been </w:t>
      </w:r>
      <w:r w:rsidR="00A157F0">
        <w:rPr>
          <w:rStyle w:val="Strong"/>
          <w:rFonts w:cs="Arial"/>
          <w:b w:val="0"/>
          <w:sz w:val="22"/>
          <w:szCs w:val="22"/>
        </w:rPr>
        <w:t xml:space="preserve">elected </w:t>
      </w:r>
      <w:bookmarkStart w:id="2" w:name="_GoBack"/>
      <w:bookmarkEnd w:id="2"/>
      <w:r>
        <w:rPr>
          <w:rStyle w:val="Strong"/>
          <w:rFonts w:cs="Arial"/>
          <w:b w:val="0"/>
          <w:sz w:val="22"/>
          <w:szCs w:val="22"/>
        </w:rPr>
        <w:t>as a Fellow of the Royal Academy of Engineering (</w:t>
      </w:r>
      <w:proofErr w:type="spellStart"/>
      <w:r>
        <w:rPr>
          <w:rStyle w:val="Strong"/>
          <w:rFonts w:cs="Arial"/>
          <w:b w:val="0"/>
          <w:sz w:val="22"/>
          <w:szCs w:val="22"/>
        </w:rPr>
        <w:t>FREng</w:t>
      </w:r>
      <w:proofErr w:type="spellEnd"/>
      <w:r>
        <w:rPr>
          <w:rStyle w:val="Strong"/>
          <w:rFonts w:cs="Arial"/>
          <w:b w:val="0"/>
          <w:sz w:val="22"/>
          <w:szCs w:val="22"/>
        </w:rPr>
        <w:t>).</w:t>
      </w:r>
      <w:r w:rsidR="009F2BEA">
        <w:rPr>
          <w:rStyle w:val="Strong"/>
          <w:rFonts w:cs="Arial"/>
          <w:b w:val="0"/>
          <w:sz w:val="22"/>
          <w:szCs w:val="22"/>
        </w:rPr>
        <w:t xml:space="preserve"> </w:t>
      </w:r>
      <w:r w:rsidR="0092710E">
        <w:rPr>
          <w:rStyle w:val="Strong"/>
          <w:rFonts w:cs="Arial"/>
          <w:b w:val="0"/>
          <w:sz w:val="22"/>
          <w:szCs w:val="22"/>
        </w:rPr>
        <w:t>T</w:t>
      </w:r>
      <w:r>
        <w:rPr>
          <w:rStyle w:val="Strong"/>
          <w:rFonts w:cs="Arial"/>
          <w:b w:val="0"/>
          <w:sz w:val="22"/>
          <w:szCs w:val="22"/>
        </w:rPr>
        <w:t>he Academy</w:t>
      </w:r>
      <w:r w:rsidR="0092710E">
        <w:rPr>
          <w:rStyle w:val="Strong"/>
          <w:rFonts w:cs="Arial"/>
          <w:b w:val="0"/>
          <w:sz w:val="22"/>
          <w:szCs w:val="22"/>
        </w:rPr>
        <w:t xml:space="preserve">’s Fellowship </w:t>
      </w:r>
      <w:r>
        <w:rPr>
          <w:rStyle w:val="Strong"/>
          <w:rFonts w:cs="Arial"/>
          <w:b w:val="0"/>
          <w:sz w:val="22"/>
          <w:szCs w:val="22"/>
        </w:rPr>
        <w:t>represent</w:t>
      </w:r>
      <w:r w:rsidR="0092710E">
        <w:rPr>
          <w:rStyle w:val="Strong"/>
          <w:rFonts w:cs="Arial"/>
          <w:b w:val="0"/>
          <w:sz w:val="22"/>
          <w:szCs w:val="22"/>
        </w:rPr>
        <w:t>s</w:t>
      </w:r>
      <w:r>
        <w:rPr>
          <w:rStyle w:val="Strong"/>
          <w:rFonts w:cs="Arial"/>
          <w:b w:val="0"/>
          <w:sz w:val="22"/>
          <w:szCs w:val="22"/>
        </w:rPr>
        <w:t xml:space="preserve"> the </w:t>
      </w:r>
      <w:r w:rsidR="0092710E">
        <w:rPr>
          <w:rStyle w:val="Strong"/>
          <w:rFonts w:cs="Arial"/>
          <w:b w:val="0"/>
          <w:sz w:val="22"/>
          <w:szCs w:val="22"/>
        </w:rPr>
        <w:t>UK</w:t>
      </w:r>
      <w:r>
        <w:rPr>
          <w:rStyle w:val="Strong"/>
          <w:rFonts w:cs="Arial"/>
          <w:b w:val="0"/>
          <w:sz w:val="22"/>
          <w:szCs w:val="22"/>
        </w:rPr>
        <w:t xml:space="preserve">’s best engineering researchers, innovators, entrepreneurs, business and industry leaders. </w:t>
      </w:r>
    </w:p>
    <w:p w14:paraId="6CCD55F5" w14:textId="77777777" w:rsidR="008970A6" w:rsidRDefault="008970A6" w:rsidP="009263AF">
      <w:pPr>
        <w:spacing w:line="288" w:lineRule="auto"/>
        <w:ind w:left="562" w:right="562"/>
        <w:contextualSpacing/>
        <w:jc w:val="both"/>
        <w:rPr>
          <w:rStyle w:val="Strong"/>
          <w:rFonts w:cs="Arial"/>
          <w:b w:val="0"/>
          <w:sz w:val="22"/>
          <w:szCs w:val="22"/>
        </w:rPr>
      </w:pPr>
    </w:p>
    <w:p w14:paraId="03649286" w14:textId="4DCBA46D" w:rsidR="00BA1F5A" w:rsidRDefault="0092710E" w:rsidP="009263AF">
      <w:pPr>
        <w:spacing w:line="288" w:lineRule="auto"/>
        <w:ind w:left="562" w:right="562"/>
        <w:contextualSpacing/>
        <w:jc w:val="both"/>
        <w:rPr>
          <w:rStyle w:val="Strong"/>
          <w:rFonts w:cs="Arial"/>
          <w:b w:val="0"/>
          <w:sz w:val="22"/>
          <w:szCs w:val="22"/>
        </w:rPr>
      </w:pPr>
      <w:r>
        <w:rPr>
          <w:rStyle w:val="Strong"/>
          <w:rFonts w:cs="Arial"/>
          <w:b w:val="0"/>
          <w:sz w:val="22"/>
          <w:szCs w:val="22"/>
        </w:rPr>
        <w:t xml:space="preserve">Professor </w:t>
      </w:r>
      <w:r w:rsidR="008970A6">
        <w:rPr>
          <w:rStyle w:val="Strong"/>
          <w:rFonts w:cs="Arial"/>
          <w:b w:val="0"/>
          <w:sz w:val="22"/>
          <w:szCs w:val="22"/>
        </w:rPr>
        <w:t>Hankins joined</w:t>
      </w:r>
      <w:r w:rsidR="00E4224E">
        <w:rPr>
          <w:rStyle w:val="Strong"/>
          <w:rFonts w:cs="Arial"/>
          <w:b w:val="0"/>
          <w:sz w:val="22"/>
          <w:szCs w:val="22"/>
        </w:rPr>
        <w:t xml:space="preserve"> Renishaw as an ap</w:t>
      </w:r>
      <w:r w:rsidR="00412CF9">
        <w:rPr>
          <w:rStyle w:val="Strong"/>
          <w:rFonts w:cs="Arial"/>
          <w:b w:val="0"/>
          <w:sz w:val="22"/>
          <w:szCs w:val="22"/>
        </w:rPr>
        <w:t xml:space="preserve">prentice </w:t>
      </w:r>
      <w:r w:rsidR="008970A6">
        <w:rPr>
          <w:rStyle w:val="Strong"/>
          <w:rFonts w:cs="Arial"/>
          <w:b w:val="0"/>
          <w:sz w:val="22"/>
          <w:szCs w:val="22"/>
        </w:rPr>
        <w:t xml:space="preserve">aged 16 </w:t>
      </w:r>
      <w:r w:rsidR="00412CF9">
        <w:rPr>
          <w:rStyle w:val="Strong"/>
          <w:rFonts w:cs="Arial"/>
          <w:b w:val="0"/>
          <w:sz w:val="22"/>
          <w:szCs w:val="22"/>
        </w:rPr>
        <w:t>in August 1988</w:t>
      </w:r>
      <w:r w:rsidR="008970A6">
        <w:rPr>
          <w:rStyle w:val="Strong"/>
          <w:rFonts w:cs="Arial"/>
          <w:b w:val="0"/>
          <w:sz w:val="22"/>
          <w:szCs w:val="22"/>
        </w:rPr>
        <w:t xml:space="preserve">, before achieving a degree in Manufacturing Systems and Manufacturing Management at Cardiff University. </w:t>
      </w:r>
      <w:r>
        <w:rPr>
          <w:rStyle w:val="Strong"/>
          <w:rFonts w:cs="Arial"/>
          <w:b w:val="0"/>
          <w:sz w:val="22"/>
          <w:szCs w:val="22"/>
        </w:rPr>
        <w:t xml:space="preserve">He </w:t>
      </w:r>
      <w:r w:rsidR="00412CF9">
        <w:rPr>
          <w:rStyle w:val="Strong"/>
          <w:rFonts w:cs="Arial"/>
          <w:b w:val="0"/>
          <w:sz w:val="22"/>
          <w:szCs w:val="22"/>
        </w:rPr>
        <w:t>has undertaken various roles while at Renishaw, including manufacturing</w:t>
      </w:r>
      <w:r w:rsidR="00C3223A">
        <w:rPr>
          <w:rStyle w:val="Strong"/>
          <w:rFonts w:cs="Arial"/>
          <w:b w:val="0"/>
          <w:sz w:val="22"/>
          <w:szCs w:val="22"/>
        </w:rPr>
        <w:t>, business</w:t>
      </w:r>
      <w:r w:rsidR="00A157F0">
        <w:rPr>
          <w:rStyle w:val="Strong"/>
          <w:rFonts w:cs="Arial"/>
          <w:b w:val="0"/>
          <w:sz w:val="22"/>
          <w:szCs w:val="22"/>
        </w:rPr>
        <w:t xml:space="preserve"> </w:t>
      </w:r>
      <w:r w:rsidR="00412CF9">
        <w:rPr>
          <w:rStyle w:val="Strong"/>
          <w:rFonts w:cs="Arial"/>
          <w:b w:val="0"/>
          <w:sz w:val="22"/>
          <w:szCs w:val="22"/>
        </w:rPr>
        <w:t>operations, procurement and facilities management</w:t>
      </w:r>
      <w:r w:rsidR="00F025F4">
        <w:rPr>
          <w:rStyle w:val="Strong"/>
          <w:rFonts w:cs="Arial"/>
          <w:b w:val="0"/>
          <w:sz w:val="22"/>
          <w:szCs w:val="22"/>
        </w:rPr>
        <w:t xml:space="preserve">. </w:t>
      </w:r>
    </w:p>
    <w:p w14:paraId="17C27061" w14:textId="195DF230" w:rsidR="00412CF9" w:rsidRDefault="00412CF9" w:rsidP="009263AF">
      <w:pPr>
        <w:spacing w:line="288" w:lineRule="auto"/>
        <w:ind w:left="562" w:right="562"/>
        <w:contextualSpacing/>
        <w:jc w:val="both"/>
        <w:rPr>
          <w:rStyle w:val="Strong"/>
          <w:rFonts w:cs="Arial"/>
          <w:b w:val="0"/>
          <w:sz w:val="22"/>
          <w:szCs w:val="22"/>
        </w:rPr>
      </w:pPr>
    </w:p>
    <w:p w14:paraId="7F3EF4A5" w14:textId="290ECD04" w:rsidR="00071EF9" w:rsidRDefault="000B62A0" w:rsidP="00071EF9">
      <w:pPr>
        <w:spacing w:line="288" w:lineRule="auto"/>
        <w:ind w:left="562" w:right="562"/>
        <w:contextualSpacing/>
        <w:jc w:val="both"/>
        <w:rPr>
          <w:rStyle w:val="Strong"/>
          <w:rFonts w:cs="Arial"/>
          <w:b w:val="0"/>
          <w:sz w:val="22"/>
          <w:szCs w:val="22"/>
        </w:rPr>
      </w:pPr>
      <w:r>
        <w:rPr>
          <w:rStyle w:val="Strong"/>
          <w:rFonts w:cs="Arial"/>
          <w:b w:val="0"/>
          <w:sz w:val="22"/>
          <w:szCs w:val="22"/>
        </w:rPr>
        <w:t>He</w:t>
      </w:r>
      <w:r w:rsidR="00F025F4">
        <w:rPr>
          <w:rStyle w:val="Strong"/>
          <w:rFonts w:cs="Arial"/>
          <w:b w:val="0"/>
          <w:sz w:val="22"/>
          <w:szCs w:val="22"/>
        </w:rPr>
        <w:t xml:space="preserve"> </w:t>
      </w:r>
      <w:r w:rsidR="00412CF9">
        <w:rPr>
          <w:rStyle w:val="Strong"/>
          <w:rFonts w:cs="Arial"/>
          <w:b w:val="0"/>
          <w:sz w:val="22"/>
          <w:szCs w:val="22"/>
        </w:rPr>
        <w:t xml:space="preserve">was appointed to his current role as the Director of Renishaw’s Group Manufacturing Services Division in 2006, before also being made the Director of </w:t>
      </w:r>
      <w:r w:rsidR="007C3D42">
        <w:rPr>
          <w:rStyle w:val="Strong"/>
          <w:rFonts w:cs="Arial"/>
          <w:b w:val="0"/>
          <w:sz w:val="22"/>
          <w:szCs w:val="22"/>
        </w:rPr>
        <w:t>its</w:t>
      </w:r>
      <w:r w:rsidR="00412CF9">
        <w:rPr>
          <w:rStyle w:val="Strong"/>
          <w:rFonts w:cs="Arial"/>
          <w:b w:val="0"/>
          <w:sz w:val="22"/>
          <w:szCs w:val="22"/>
        </w:rPr>
        <w:t xml:space="preserve"> Irish </w:t>
      </w:r>
      <w:r w:rsidR="0092710E">
        <w:rPr>
          <w:rStyle w:val="Strong"/>
          <w:rFonts w:cs="Arial"/>
          <w:b w:val="0"/>
          <w:sz w:val="22"/>
          <w:szCs w:val="22"/>
        </w:rPr>
        <w:t>subsidiary</w:t>
      </w:r>
      <w:r w:rsidR="00412CF9">
        <w:rPr>
          <w:rStyle w:val="Strong"/>
          <w:rFonts w:cs="Arial"/>
          <w:b w:val="0"/>
          <w:sz w:val="22"/>
          <w:szCs w:val="22"/>
        </w:rPr>
        <w:t xml:space="preserve"> in 2011. </w:t>
      </w:r>
      <w:r w:rsidR="00304818">
        <w:rPr>
          <w:rStyle w:val="Strong"/>
          <w:rFonts w:cs="Arial"/>
          <w:b w:val="0"/>
          <w:sz w:val="22"/>
          <w:szCs w:val="22"/>
        </w:rPr>
        <w:t>H</w:t>
      </w:r>
      <w:r w:rsidR="0092710E">
        <w:rPr>
          <w:rStyle w:val="Strong"/>
          <w:rFonts w:cs="Arial"/>
          <w:b w:val="0"/>
          <w:sz w:val="22"/>
          <w:szCs w:val="22"/>
        </w:rPr>
        <w:t>e is also</w:t>
      </w:r>
      <w:r w:rsidR="00412CF9">
        <w:rPr>
          <w:rStyle w:val="Strong"/>
          <w:rFonts w:cs="Arial"/>
          <w:b w:val="0"/>
          <w:sz w:val="22"/>
          <w:szCs w:val="22"/>
        </w:rPr>
        <w:t xml:space="preserve"> </w:t>
      </w:r>
      <w:r w:rsidR="0092710E">
        <w:rPr>
          <w:rStyle w:val="Strong"/>
          <w:rFonts w:cs="Arial"/>
          <w:b w:val="0"/>
          <w:sz w:val="22"/>
          <w:szCs w:val="22"/>
        </w:rPr>
        <w:t xml:space="preserve">a Fellow of The Institution of Engineering and Technology (FIET) and was awarded the IET’s </w:t>
      </w:r>
      <w:r w:rsidR="008970A6">
        <w:rPr>
          <w:rStyle w:val="Strong"/>
          <w:rFonts w:cs="Arial"/>
          <w:b w:val="0"/>
          <w:sz w:val="22"/>
          <w:szCs w:val="22"/>
        </w:rPr>
        <w:t xml:space="preserve">Viscount Nuffield Silver Medal for </w:t>
      </w:r>
      <w:r w:rsidR="00553C4D">
        <w:rPr>
          <w:rStyle w:val="Strong"/>
          <w:rFonts w:cs="Arial"/>
          <w:b w:val="0"/>
          <w:sz w:val="22"/>
          <w:szCs w:val="22"/>
        </w:rPr>
        <w:t>M</w:t>
      </w:r>
      <w:r w:rsidR="008970A6">
        <w:rPr>
          <w:rStyle w:val="Strong"/>
          <w:rFonts w:cs="Arial"/>
          <w:b w:val="0"/>
          <w:sz w:val="22"/>
          <w:szCs w:val="22"/>
        </w:rPr>
        <w:t xml:space="preserve">anufacturing in 2017. </w:t>
      </w:r>
      <w:r w:rsidR="00A157F0">
        <w:rPr>
          <w:rStyle w:val="Strong"/>
          <w:rFonts w:cs="Arial"/>
          <w:b w:val="0"/>
          <w:sz w:val="22"/>
          <w:szCs w:val="22"/>
        </w:rPr>
        <w:t>He was appointed to the Executive Board in February 2018.</w:t>
      </w:r>
    </w:p>
    <w:p w14:paraId="7F452B26" w14:textId="77777777" w:rsidR="00071EF9" w:rsidRDefault="00071EF9" w:rsidP="009263AF">
      <w:pPr>
        <w:spacing w:line="288" w:lineRule="auto"/>
        <w:ind w:left="562" w:right="562"/>
        <w:contextualSpacing/>
        <w:jc w:val="both"/>
        <w:rPr>
          <w:rStyle w:val="Strong"/>
          <w:rFonts w:cs="Arial"/>
          <w:b w:val="0"/>
          <w:sz w:val="22"/>
          <w:szCs w:val="22"/>
        </w:rPr>
      </w:pPr>
    </w:p>
    <w:p w14:paraId="2B101E58" w14:textId="2599463C" w:rsidR="00BA1F5A" w:rsidRDefault="00EE71A3" w:rsidP="00EE71A3">
      <w:pPr>
        <w:spacing w:line="288" w:lineRule="auto"/>
        <w:ind w:left="562" w:right="562"/>
        <w:contextualSpacing/>
        <w:jc w:val="both"/>
        <w:rPr>
          <w:rStyle w:val="Strong"/>
          <w:rFonts w:cs="Arial"/>
          <w:b w:val="0"/>
          <w:sz w:val="22"/>
          <w:szCs w:val="22"/>
        </w:rPr>
      </w:pPr>
      <w:r>
        <w:rPr>
          <w:rStyle w:val="Strong"/>
          <w:rFonts w:cs="Arial"/>
          <w:b w:val="0"/>
          <w:sz w:val="22"/>
          <w:szCs w:val="22"/>
        </w:rPr>
        <w:t>“Being made a Fellow of the Royal Academy of Engineering is a real honour for me</w:t>
      </w:r>
      <w:r w:rsidR="002A2287">
        <w:rPr>
          <w:rStyle w:val="Strong"/>
          <w:rFonts w:cs="Arial"/>
          <w:b w:val="0"/>
          <w:sz w:val="22"/>
          <w:szCs w:val="22"/>
        </w:rPr>
        <w:t xml:space="preserve"> persona</w:t>
      </w:r>
      <w:r w:rsidR="00304818">
        <w:rPr>
          <w:rStyle w:val="Strong"/>
          <w:rFonts w:cs="Arial"/>
          <w:b w:val="0"/>
          <w:sz w:val="22"/>
          <w:szCs w:val="22"/>
        </w:rPr>
        <w:t>lly</w:t>
      </w:r>
      <w:r>
        <w:rPr>
          <w:rStyle w:val="Strong"/>
          <w:rFonts w:cs="Arial"/>
          <w:b w:val="0"/>
          <w:sz w:val="22"/>
          <w:szCs w:val="22"/>
        </w:rPr>
        <w:t xml:space="preserve">, but it also recognises the </w:t>
      </w:r>
      <w:r w:rsidR="00A157F0">
        <w:rPr>
          <w:rStyle w:val="Strong"/>
          <w:rFonts w:cs="Arial"/>
          <w:b w:val="0"/>
          <w:sz w:val="22"/>
          <w:szCs w:val="22"/>
        </w:rPr>
        <w:t>successes of the manufacturing team,</w:t>
      </w:r>
      <w:r>
        <w:rPr>
          <w:rStyle w:val="Strong"/>
          <w:rFonts w:cs="Arial"/>
          <w:b w:val="0"/>
          <w:sz w:val="22"/>
          <w:szCs w:val="22"/>
        </w:rPr>
        <w:t xml:space="preserve">” explained Professor Hankins. “Ever since I joined Renishaw, I’ve been </w:t>
      </w:r>
      <w:r w:rsidR="00A157F0">
        <w:rPr>
          <w:rStyle w:val="Strong"/>
          <w:rFonts w:cs="Arial"/>
          <w:b w:val="0"/>
          <w:sz w:val="22"/>
          <w:szCs w:val="22"/>
        </w:rPr>
        <w:t xml:space="preserve">very </w:t>
      </w:r>
      <w:r w:rsidR="00137297">
        <w:rPr>
          <w:rStyle w:val="Strong"/>
          <w:rFonts w:cs="Arial"/>
          <w:b w:val="0"/>
          <w:sz w:val="22"/>
          <w:szCs w:val="22"/>
        </w:rPr>
        <w:t>fortunate</w:t>
      </w:r>
      <w:r>
        <w:rPr>
          <w:rStyle w:val="Strong"/>
          <w:rFonts w:cs="Arial"/>
          <w:b w:val="0"/>
          <w:sz w:val="22"/>
          <w:szCs w:val="22"/>
        </w:rPr>
        <w:t xml:space="preserve"> to work with a range of manufacturing teams and professionals </w:t>
      </w:r>
      <w:r w:rsidR="00137297">
        <w:rPr>
          <w:rStyle w:val="Strong"/>
          <w:rFonts w:cs="Arial"/>
          <w:b w:val="0"/>
          <w:sz w:val="22"/>
          <w:szCs w:val="22"/>
        </w:rPr>
        <w:t>that</w:t>
      </w:r>
      <w:r w:rsidR="0044667F">
        <w:rPr>
          <w:rStyle w:val="Strong"/>
          <w:rFonts w:cs="Arial"/>
          <w:b w:val="0"/>
          <w:sz w:val="22"/>
          <w:szCs w:val="22"/>
        </w:rPr>
        <w:t xml:space="preserve"> are highly skilled </w:t>
      </w:r>
      <w:r w:rsidR="00137297">
        <w:rPr>
          <w:rStyle w:val="Strong"/>
          <w:rFonts w:cs="Arial"/>
          <w:b w:val="0"/>
          <w:sz w:val="22"/>
          <w:szCs w:val="22"/>
        </w:rPr>
        <w:t>and have helped to</w:t>
      </w:r>
      <w:r>
        <w:rPr>
          <w:rStyle w:val="Strong"/>
          <w:rFonts w:cs="Arial"/>
          <w:b w:val="0"/>
          <w:sz w:val="22"/>
          <w:szCs w:val="22"/>
        </w:rPr>
        <w:t xml:space="preserve"> </w:t>
      </w:r>
      <w:r w:rsidR="00321084">
        <w:rPr>
          <w:rStyle w:val="Strong"/>
          <w:rFonts w:cs="Arial"/>
          <w:b w:val="0"/>
          <w:sz w:val="22"/>
          <w:szCs w:val="22"/>
        </w:rPr>
        <w:t xml:space="preserve">develop </w:t>
      </w:r>
      <w:r w:rsidR="00A157F0">
        <w:rPr>
          <w:rStyle w:val="Strong"/>
          <w:rFonts w:cs="Arial"/>
          <w:b w:val="0"/>
          <w:sz w:val="22"/>
          <w:szCs w:val="22"/>
        </w:rPr>
        <w:t>the processes and methodologies that are required to produce our very bro</w:t>
      </w:r>
      <w:r w:rsidR="00ED637E">
        <w:rPr>
          <w:rStyle w:val="Strong"/>
          <w:rFonts w:cs="Arial"/>
          <w:b w:val="0"/>
          <w:sz w:val="22"/>
          <w:szCs w:val="22"/>
        </w:rPr>
        <w:t>a</w:t>
      </w:r>
      <w:r w:rsidR="00A157F0">
        <w:rPr>
          <w:rStyle w:val="Strong"/>
          <w:rFonts w:cs="Arial"/>
          <w:b w:val="0"/>
          <w:sz w:val="22"/>
          <w:szCs w:val="22"/>
        </w:rPr>
        <w:t xml:space="preserve">d range of </w:t>
      </w:r>
      <w:r w:rsidR="00304818">
        <w:rPr>
          <w:rStyle w:val="Strong"/>
          <w:rFonts w:cs="Arial"/>
          <w:b w:val="0"/>
          <w:sz w:val="22"/>
          <w:szCs w:val="22"/>
        </w:rPr>
        <w:t>complex and high-quality</w:t>
      </w:r>
      <w:r>
        <w:rPr>
          <w:rStyle w:val="Strong"/>
          <w:rFonts w:cs="Arial"/>
          <w:b w:val="0"/>
          <w:sz w:val="22"/>
          <w:szCs w:val="22"/>
        </w:rPr>
        <w:t xml:space="preserve"> products</w:t>
      </w:r>
      <w:r w:rsidR="00A157F0">
        <w:rPr>
          <w:rStyle w:val="Strong"/>
          <w:rFonts w:cs="Arial"/>
          <w:b w:val="0"/>
          <w:sz w:val="22"/>
          <w:szCs w:val="22"/>
        </w:rPr>
        <w:t>, and that cate</w:t>
      </w:r>
      <w:r w:rsidR="00C3223A">
        <w:rPr>
          <w:rStyle w:val="Strong"/>
          <w:rFonts w:cs="Arial"/>
          <w:b w:val="0"/>
          <w:sz w:val="22"/>
          <w:szCs w:val="22"/>
        </w:rPr>
        <w:t>r</w:t>
      </w:r>
      <w:r w:rsidR="00A157F0">
        <w:rPr>
          <w:rStyle w:val="Strong"/>
          <w:rFonts w:cs="Arial"/>
          <w:b w:val="0"/>
          <w:sz w:val="22"/>
          <w:szCs w:val="22"/>
        </w:rPr>
        <w:t>s for a wide range of volumes and volatility</w:t>
      </w:r>
      <w:r>
        <w:rPr>
          <w:rStyle w:val="Strong"/>
          <w:rFonts w:cs="Arial"/>
          <w:b w:val="0"/>
          <w:sz w:val="22"/>
          <w:szCs w:val="22"/>
        </w:rPr>
        <w:t>.</w:t>
      </w:r>
      <w:r w:rsidR="00ED637E">
        <w:rPr>
          <w:rStyle w:val="Strong"/>
          <w:rFonts w:cs="Arial"/>
          <w:b w:val="0"/>
          <w:sz w:val="22"/>
          <w:szCs w:val="22"/>
        </w:rPr>
        <w:t>”</w:t>
      </w:r>
    </w:p>
    <w:p w14:paraId="704198A4" w14:textId="1F89BC46" w:rsidR="00EE71A3" w:rsidRDefault="00EE71A3" w:rsidP="00EE71A3">
      <w:pPr>
        <w:spacing w:line="288" w:lineRule="auto"/>
        <w:ind w:left="562" w:right="562"/>
        <w:contextualSpacing/>
        <w:jc w:val="both"/>
        <w:rPr>
          <w:rStyle w:val="Strong"/>
          <w:rFonts w:cs="Arial"/>
          <w:b w:val="0"/>
          <w:sz w:val="22"/>
          <w:szCs w:val="22"/>
        </w:rPr>
      </w:pPr>
    </w:p>
    <w:p w14:paraId="4FD48CC0" w14:textId="2EB03B8B" w:rsidR="005A409D" w:rsidRDefault="005A409D" w:rsidP="005A409D">
      <w:pPr>
        <w:spacing w:line="288" w:lineRule="auto"/>
        <w:ind w:left="562" w:right="562"/>
        <w:contextualSpacing/>
        <w:jc w:val="both"/>
        <w:rPr>
          <w:rStyle w:val="Strong"/>
          <w:rFonts w:cs="Arial"/>
          <w:b w:val="0"/>
          <w:sz w:val="22"/>
          <w:szCs w:val="22"/>
        </w:rPr>
      </w:pPr>
      <w:r w:rsidRPr="005A409D">
        <w:rPr>
          <w:rStyle w:val="Strong"/>
          <w:rFonts w:cs="Arial"/>
          <w:b w:val="0"/>
          <w:sz w:val="22"/>
          <w:szCs w:val="22"/>
        </w:rPr>
        <w:t>“Our Fellows are at the heart of all Academy activities and I am delighted to welcome these highly successful, creative and inspiring engineering leaders to the Fellowship</w:t>
      </w:r>
      <w:r>
        <w:rPr>
          <w:rStyle w:val="Strong"/>
          <w:rFonts w:cs="Arial"/>
          <w:b w:val="0"/>
          <w:sz w:val="22"/>
          <w:szCs w:val="22"/>
        </w:rPr>
        <w:t xml:space="preserve">,” explained </w:t>
      </w:r>
      <w:r w:rsidRPr="005A409D">
        <w:rPr>
          <w:rStyle w:val="Strong"/>
          <w:rFonts w:cs="Arial"/>
          <w:b w:val="0"/>
          <w:sz w:val="22"/>
          <w:szCs w:val="22"/>
        </w:rPr>
        <w:t>Professor Dame Ann Dowling</w:t>
      </w:r>
      <w:r>
        <w:rPr>
          <w:rStyle w:val="Strong"/>
          <w:rFonts w:cs="Arial"/>
          <w:b w:val="0"/>
          <w:sz w:val="22"/>
          <w:szCs w:val="22"/>
        </w:rPr>
        <w:t xml:space="preserve">, the outgoing </w:t>
      </w:r>
      <w:r w:rsidRPr="005A409D">
        <w:rPr>
          <w:rStyle w:val="Strong"/>
          <w:rFonts w:cs="Arial"/>
          <w:b w:val="0"/>
          <w:sz w:val="22"/>
          <w:szCs w:val="22"/>
        </w:rPr>
        <w:t>President of the Royal Academy of Engineering</w:t>
      </w:r>
      <w:r>
        <w:rPr>
          <w:rStyle w:val="Strong"/>
          <w:rFonts w:cs="Arial"/>
          <w:b w:val="0"/>
          <w:sz w:val="22"/>
          <w:szCs w:val="22"/>
        </w:rPr>
        <w:t>. “</w:t>
      </w:r>
      <w:r w:rsidRPr="005A409D">
        <w:rPr>
          <w:rStyle w:val="Strong"/>
          <w:rFonts w:cs="Arial"/>
          <w:b w:val="0"/>
          <w:sz w:val="22"/>
          <w:szCs w:val="22"/>
        </w:rPr>
        <w:t>There has never been a more important time for the Academy to advance and promote excellence in engineering so that the engineering profession can continue to contribute to societal wellbeing and economic growth.”</w:t>
      </w:r>
    </w:p>
    <w:p w14:paraId="0BE7B341" w14:textId="77777777" w:rsidR="005A409D" w:rsidRDefault="005A409D" w:rsidP="002A2287">
      <w:pPr>
        <w:spacing w:line="288" w:lineRule="auto"/>
        <w:ind w:left="562" w:right="562"/>
        <w:contextualSpacing/>
        <w:jc w:val="both"/>
        <w:rPr>
          <w:rStyle w:val="Strong"/>
          <w:rFonts w:cs="Arial"/>
          <w:b w:val="0"/>
          <w:sz w:val="22"/>
          <w:szCs w:val="22"/>
        </w:rPr>
      </w:pPr>
    </w:p>
    <w:p w14:paraId="0DAE49F9" w14:textId="381CFC21" w:rsidR="00054A70" w:rsidRDefault="00071EF9" w:rsidP="00071EF9">
      <w:pPr>
        <w:spacing w:line="288" w:lineRule="auto"/>
        <w:ind w:left="562" w:right="562"/>
        <w:contextualSpacing/>
        <w:jc w:val="both"/>
        <w:rPr>
          <w:rStyle w:val="Strong"/>
          <w:rFonts w:cs="Arial"/>
          <w:b w:val="0"/>
          <w:sz w:val="22"/>
          <w:szCs w:val="22"/>
        </w:rPr>
      </w:pPr>
      <w:r>
        <w:rPr>
          <w:rStyle w:val="Strong"/>
          <w:rFonts w:cs="Arial"/>
          <w:b w:val="0"/>
          <w:sz w:val="22"/>
          <w:szCs w:val="22"/>
        </w:rPr>
        <w:t>Up to 60 engineers are elected to the Academy each year by their peers</w:t>
      </w:r>
      <w:r w:rsidR="007D03E8">
        <w:rPr>
          <w:rStyle w:val="Strong"/>
          <w:rFonts w:cs="Arial"/>
          <w:b w:val="0"/>
          <w:sz w:val="22"/>
          <w:szCs w:val="22"/>
        </w:rPr>
        <w:t>. T</w:t>
      </w:r>
      <w:r>
        <w:rPr>
          <w:rStyle w:val="Strong"/>
          <w:rFonts w:cs="Arial"/>
          <w:b w:val="0"/>
          <w:sz w:val="22"/>
          <w:szCs w:val="22"/>
        </w:rPr>
        <w:t xml:space="preserve">his includes Honorary and International Fellows who have made an exceptional contribution to engineering. </w:t>
      </w:r>
    </w:p>
    <w:p w14:paraId="618E5DB5" w14:textId="77777777" w:rsidR="00054A70" w:rsidRDefault="00054A70" w:rsidP="004E7D2F">
      <w:pPr>
        <w:spacing w:line="288" w:lineRule="auto"/>
        <w:ind w:right="562"/>
        <w:contextualSpacing/>
        <w:jc w:val="both"/>
        <w:rPr>
          <w:rStyle w:val="Strong"/>
          <w:rFonts w:cs="Arial"/>
          <w:b w:val="0"/>
          <w:sz w:val="22"/>
          <w:szCs w:val="22"/>
        </w:rPr>
      </w:pPr>
    </w:p>
    <w:p w14:paraId="02F4279A" w14:textId="1F244E94" w:rsidR="00A55F66" w:rsidRPr="00690EDE" w:rsidRDefault="0010632C" w:rsidP="0010632C">
      <w:pPr>
        <w:spacing w:line="288" w:lineRule="auto"/>
        <w:ind w:left="562" w:right="562"/>
        <w:contextualSpacing/>
        <w:jc w:val="both"/>
        <w:rPr>
          <w:rStyle w:val="Hyperlink"/>
          <w:rFonts w:cs="Arial"/>
          <w:sz w:val="22"/>
          <w:szCs w:val="22"/>
        </w:rPr>
      </w:pPr>
      <w:r>
        <w:rPr>
          <w:rStyle w:val="Strong"/>
          <w:rFonts w:cs="Arial"/>
          <w:b w:val="0"/>
          <w:sz w:val="22"/>
          <w:szCs w:val="22"/>
        </w:rPr>
        <w:t xml:space="preserve"> </w:t>
      </w:r>
      <w:r w:rsidR="00A55F66">
        <w:rPr>
          <w:rStyle w:val="Strong"/>
          <w:rFonts w:cs="Arial"/>
          <w:b w:val="0"/>
          <w:sz w:val="22"/>
          <w:szCs w:val="22"/>
        </w:rPr>
        <w:t xml:space="preserve">For more information on Renishaw visit </w:t>
      </w:r>
      <w:r w:rsidR="00690EDE">
        <w:rPr>
          <w:rFonts w:cs="Arial"/>
          <w:sz w:val="22"/>
          <w:szCs w:val="22"/>
        </w:rPr>
        <w:fldChar w:fldCharType="begin"/>
      </w:r>
      <w:r w:rsidR="00690EDE">
        <w:rPr>
          <w:rFonts w:cs="Arial"/>
          <w:sz w:val="22"/>
          <w:szCs w:val="22"/>
        </w:rPr>
        <w:instrText xml:space="preserve"> HYPERLINK "https://www.renishaw.com/en/renishaw-enhancing-efficiency-in-manufacturing-and-healthcare--1030?utm_source=StoneJunction&amp;utm_medium=hard+news&amp;utm_campaign=REC381" </w:instrText>
      </w:r>
      <w:r w:rsidR="00690EDE">
        <w:rPr>
          <w:rFonts w:cs="Arial"/>
          <w:sz w:val="22"/>
          <w:szCs w:val="22"/>
        </w:rPr>
        <w:fldChar w:fldCharType="separate"/>
      </w:r>
      <w:r w:rsidR="00A55F66" w:rsidRPr="00690EDE">
        <w:rPr>
          <w:rStyle w:val="Hyperlink"/>
          <w:rFonts w:cs="Arial"/>
          <w:sz w:val="22"/>
          <w:szCs w:val="22"/>
        </w:rPr>
        <w:t xml:space="preserve">www.renishaw.com. </w:t>
      </w:r>
    </w:p>
    <w:bookmarkEnd w:id="0"/>
    <w:bookmarkEnd w:id="1"/>
    <w:p w14:paraId="7E53D2E3" w14:textId="54D67779" w:rsidR="003F06B0" w:rsidRPr="00671E38" w:rsidRDefault="00690EDE" w:rsidP="004008E8">
      <w:pPr>
        <w:spacing w:afterLines="120" w:after="288" w:line="264" w:lineRule="auto"/>
        <w:ind w:right="720"/>
        <w:rPr>
          <w:rFonts w:cs="Arial"/>
          <w:sz w:val="22"/>
          <w:szCs w:val="22"/>
          <w:u w:val="single"/>
        </w:rPr>
      </w:pPr>
      <w:r>
        <w:rPr>
          <w:rFonts w:cs="Arial"/>
          <w:sz w:val="22"/>
          <w:szCs w:val="22"/>
        </w:rPr>
        <w:fldChar w:fldCharType="end"/>
      </w:r>
    </w:p>
    <w:p w14:paraId="7B08B516" w14:textId="217836DF" w:rsidR="00964BEB" w:rsidRPr="00671E38" w:rsidRDefault="00555478" w:rsidP="0092710E">
      <w:pPr>
        <w:spacing w:afterLines="120" w:after="288" w:line="264" w:lineRule="auto"/>
        <w:ind w:left="567" w:right="720"/>
        <w:rPr>
          <w:rFonts w:cs="Arial"/>
          <w:sz w:val="22"/>
          <w:szCs w:val="22"/>
        </w:rPr>
      </w:pPr>
      <w:r w:rsidRPr="00671E38">
        <w:rPr>
          <w:rFonts w:cs="Arial"/>
          <w:sz w:val="22"/>
          <w:szCs w:val="22"/>
          <w:u w:val="single"/>
        </w:rPr>
        <w:t>Ends</w:t>
      </w:r>
      <w:r w:rsidR="003F06B0" w:rsidRPr="00671E38">
        <w:rPr>
          <w:rFonts w:cs="Arial"/>
          <w:sz w:val="22"/>
          <w:szCs w:val="22"/>
        </w:rPr>
        <w:t xml:space="preserve"> </w:t>
      </w:r>
      <w:r w:rsidR="00671E38" w:rsidRPr="00671E38">
        <w:rPr>
          <w:rFonts w:cs="Arial"/>
          <w:sz w:val="22"/>
          <w:szCs w:val="22"/>
        </w:rPr>
        <w:t>341</w:t>
      </w:r>
      <w:r w:rsidR="00553C4D" w:rsidRPr="00671E38">
        <w:rPr>
          <w:rFonts w:cs="Arial"/>
          <w:sz w:val="22"/>
          <w:szCs w:val="22"/>
        </w:rPr>
        <w:t xml:space="preserve"> </w:t>
      </w:r>
      <w:r w:rsidR="003F06B0" w:rsidRPr="00671E38">
        <w:rPr>
          <w:rFonts w:cs="Arial"/>
          <w:sz w:val="22"/>
          <w:szCs w:val="22"/>
        </w:rPr>
        <w:t>words</w:t>
      </w:r>
    </w:p>
    <w:p w14:paraId="570E4A43" w14:textId="77777777" w:rsidR="00ED637E" w:rsidRDefault="00ED637E" w:rsidP="0092710E">
      <w:pPr>
        <w:spacing w:afterLines="120" w:after="288" w:line="264" w:lineRule="auto"/>
        <w:ind w:left="567" w:right="720"/>
        <w:rPr>
          <w:rFonts w:cs="Arial"/>
        </w:rPr>
      </w:pPr>
    </w:p>
    <w:p w14:paraId="3646744F" w14:textId="77777777" w:rsidR="00ED637E" w:rsidRPr="00ED637E" w:rsidRDefault="00ED637E" w:rsidP="0092710E">
      <w:pPr>
        <w:spacing w:afterLines="120" w:after="288" w:line="264" w:lineRule="auto"/>
        <w:ind w:left="567" w:right="720"/>
        <w:rPr>
          <w:rFonts w:cs="Arial"/>
          <w:b/>
          <w:sz w:val="22"/>
          <w:szCs w:val="22"/>
        </w:rPr>
      </w:pPr>
      <w:r w:rsidRPr="00ED637E">
        <w:rPr>
          <w:rFonts w:cs="Arial"/>
          <w:b/>
          <w:sz w:val="22"/>
          <w:szCs w:val="22"/>
        </w:rPr>
        <w:lastRenderedPageBreak/>
        <w:t>Notes to editors</w:t>
      </w:r>
    </w:p>
    <w:p w14:paraId="1822D939" w14:textId="437E2D77" w:rsidR="00ED637E" w:rsidRPr="00ED637E" w:rsidRDefault="00ED637E" w:rsidP="00ED637E">
      <w:pPr>
        <w:spacing w:afterLines="120" w:after="288" w:line="288" w:lineRule="auto"/>
        <w:ind w:left="567" w:right="720"/>
        <w:rPr>
          <w:rFonts w:ascii="Calibri" w:hAnsi="Calibri"/>
          <w:sz w:val="22"/>
          <w:szCs w:val="22"/>
          <w:lang w:eastAsia="en-US"/>
        </w:rPr>
      </w:pPr>
      <w:r w:rsidRPr="00ED637E">
        <w:rPr>
          <w:rFonts w:cs="Arial"/>
          <w:b/>
          <w:sz w:val="22"/>
          <w:szCs w:val="22"/>
        </w:rPr>
        <w:t xml:space="preserve">Gareth Hankins – Fellowship citation </w:t>
      </w:r>
      <w:r w:rsidRPr="00ED637E">
        <w:rPr>
          <w:rFonts w:cs="Arial"/>
          <w:b/>
          <w:sz w:val="22"/>
          <w:szCs w:val="22"/>
        </w:rPr>
        <w:br/>
      </w:r>
      <w:r w:rsidRPr="00ED637E">
        <w:rPr>
          <w:sz w:val="22"/>
          <w:szCs w:val="22"/>
        </w:rPr>
        <w:t>Having joined Renishaw as a sixteen</w:t>
      </w:r>
      <w:r>
        <w:rPr>
          <w:sz w:val="22"/>
          <w:szCs w:val="22"/>
        </w:rPr>
        <w:t>-</w:t>
      </w:r>
      <w:r w:rsidRPr="00ED637E">
        <w:rPr>
          <w:sz w:val="22"/>
          <w:szCs w:val="22"/>
        </w:rPr>
        <w:t xml:space="preserve">year-old apprentice, Gareth Hankins has progressed to Executive Director, Group Manufacturing. He has introduced versatile machining, finishing, mechanical and assembly platforms, appropriate automation and many of the technologies the company sells to its double-digit growth, 95% overseas customers. Resultant high order book service agility and superior, well-controlled </w:t>
      </w:r>
      <w:r w:rsidRPr="00ED637E">
        <w:rPr>
          <w:color w:val="434343"/>
          <w:sz w:val="22"/>
          <w:szCs w:val="22"/>
        </w:rPr>
        <w:t>productivity c</w:t>
      </w:r>
      <w:r w:rsidRPr="00ED637E">
        <w:rPr>
          <w:sz w:val="22"/>
          <w:szCs w:val="22"/>
        </w:rPr>
        <w:t>ontribute handsomely towards Renishaw’s 23% net profit. Hankins initiated and actively leads Renishaw’s partnership with Cardiff University. He is also notable for exceptionally high staff retention and internal promotion rates, and for the numbers of manufacturing ex-apprentices and graduates who are now in key positions.</w:t>
      </w:r>
    </w:p>
    <w:p w14:paraId="7C7CC821" w14:textId="77777777" w:rsidR="00ED637E" w:rsidRDefault="00ED637E" w:rsidP="0092710E">
      <w:pPr>
        <w:spacing w:afterLines="120" w:after="288" w:line="264" w:lineRule="auto"/>
        <w:ind w:left="567" w:right="720"/>
        <w:rPr>
          <w:rFonts w:cs="Arial"/>
        </w:rPr>
      </w:pPr>
    </w:p>
    <w:sectPr w:rsidR="00ED637E"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13BFDE" w14:textId="77777777" w:rsidR="00E950BA" w:rsidRDefault="00E950BA">
      <w:r>
        <w:separator/>
      </w:r>
    </w:p>
  </w:endnote>
  <w:endnote w:type="continuationSeparator" w:id="0">
    <w:p w14:paraId="21143FD9" w14:textId="77777777" w:rsidR="00E950BA" w:rsidRDefault="00E95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EE3054" w14:textId="77777777" w:rsidR="00E950BA" w:rsidRDefault="00E950BA">
      <w:r>
        <w:separator/>
      </w:r>
    </w:p>
  </w:footnote>
  <w:footnote w:type="continuationSeparator" w:id="0">
    <w:p w14:paraId="02580CA9" w14:textId="77777777" w:rsidR="00E950BA" w:rsidRDefault="00E950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7WwMDK3NDQxMLYwNzdS0lEKTi0uzszPAykwqgUAR3Wd+ywAAAA="/>
  </w:docVars>
  <w:rsids>
    <w:rsidRoot w:val="00396A6B"/>
    <w:rsid w:val="00010F0B"/>
    <w:rsid w:val="0001244E"/>
    <w:rsid w:val="0001369B"/>
    <w:rsid w:val="0001598D"/>
    <w:rsid w:val="00017085"/>
    <w:rsid w:val="00020AE8"/>
    <w:rsid w:val="0003147E"/>
    <w:rsid w:val="00031DA6"/>
    <w:rsid w:val="00041006"/>
    <w:rsid w:val="00042FD0"/>
    <w:rsid w:val="00044586"/>
    <w:rsid w:val="00045A43"/>
    <w:rsid w:val="00054A70"/>
    <w:rsid w:val="0006236C"/>
    <w:rsid w:val="00064966"/>
    <w:rsid w:val="00065084"/>
    <w:rsid w:val="00071EF9"/>
    <w:rsid w:val="00072BB5"/>
    <w:rsid w:val="00077687"/>
    <w:rsid w:val="0008028C"/>
    <w:rsid w:val="000817DF"/>
    <w:rsid w:val="0008473C"/>
    <w:rsid w:val="000925F8"/>
    <w:rsid w:val="000A5C5A"/>
    <w:rsid w:val="000B31F2"/>
    <w:rsid w:val="000B62A0"/>
    <w:rsid w:val="000D5D2D"/>
    <w:rsid w:val="000E4A52"/>
    <w:rsid w:val="000F2F02"/>
    <w:rsid w:val="000F5752"/>
    <w:rsid w:val="00103FCF"/>
    <w:rsid w:val="00105E62"/>
    <w:rsid w:val="0010632C"/>
    <w:rsid w:val="00107382"/>
    <w:rsid w:val="00113E41"/>
    <w:rsid w:val="00115284"/>
    <w:rsid w:val="00122D53"/>
    <w:rsid w:val="00131014"/>
    <w:rsid w:val="0013369D"/>
    <w:rsid w:val="001348D3"/>
    <w:rsid w:val="00137297"/>
    <w:rsid w:val="00137ACC"/>
    <w:rsid w:val="00137C15"/>
    <w:rsid w:val="001418AB"/>
    <w:rsid w:val="00142F48"/>
    <w:rsid w:val="00143657"/>
    <w:rsid w:val="001438E2"/>
    <w:rsid w:val="00153E84"/>
    <w:rsid w:val="00162068"/>
    <w:rsid w:val="001678EF"/>
    <w:rsid w:val="0017204B"/>
    <w:rsid w:val="00177428"/>
    <w:rsid w:val="00180894"/>
    <w:rsid w:val="00183147"/>
    <w:rsid w:val="0019192B"/>
    <w:rsid w:val="001922C2"/>
    <w:rsid w:val="00192617"/>
    <w:rsid w:val="0019773D"/>
    <w:rsid w:val="001A65D4"/>
    <w:rsid w:val="001B485A"/>
    <w:rsid w:val="001B4ABE"/>
    <w:rsid w:val="001B7E51"/>
    <w:rsid w:val="001C44CB"/>
    <w:rsid w:val="001C4DAB"/>
    <w:rsid w:val="001D1DE8"/>
    <w:rsid w:val="001D1E3B"/>
    <w:rsid w:val="001D501B"/>
    <w:rsid w:val="001D53E9"/>
    <w:rsid w:val="001D588D"/>
    <w:rsid w:val="001D5D80"/>
    <w:rsid w:val="001D7D99"/>
    <w:rsid w:val="001E0275"/>
    <w:rsid w:val="001E1B0B"/>
    <w:rsid w:val="001E6D0B"/>
    <w:rsid w:val="001F3406"/>
    <w:rsid w:val="00204403"/>
    <w:rsid w:val="00210253"/>
    <w:rsid w:val="00214F17"/>
    <w:rsid w:val="002168AD"/>
    <w:rsid w:val="00217242"/>
    <w:rsid w:val="002321EF"/>
    <w:rsid w:val="002327A3"/>
    <w:rsid w:val="002369E9"/>
    <w:rsid w:val="00237745"/>
    <w:rsid w:val="00247797"/>
    <w:rsid w:val="0025263C"/>
    <w:rsid w:val="00252EFE"/>
    <w:rsid w:val="00256BB6"/>
    <w:rsid w:val="00256F01"/>
    <w:rsid w:val="0025714C"/>
    <w:rsid w:val="00257222"/>
    <w:rsid w:val="002626DE"/>
    <w:rsid w:val="002632FB"/>
    <w:rsid w:val="00264C5D"/>
    <w:rsid w:val="00275664"/>
    <w:rsid w:val="00275C55"/>
    <w:rsid w:val="00280D23"/>
    <w:rsid w:val="00286364"/>
    <w:rsid w:val="00291334"/>
    <w:rsid w:val="00291A3D"/>
    <w:rsid w:val="00294302"/>
    <w:rsid w:val="002960FF"/>
    <w:rsid w:val="002A2287"/>
    <w:rsid w:val="002A29CB"/>
    <w:rsid w:val="002A5F64"/>
    <w:rsid w:val="002A62A1"/>
    <w:rsid w:val="002A73DB"/>
    <w:rsid w:val="002B3A49"/>
    <w:rsid w:val="002B570B"/>
    <w:rsid w:val="002C039A"/>
    <w:rsid w:val="002C0FE8"/>
    <w:rsid w:val="002C38BE"/>
    <w:rsid w:val="002D15D2"/>
    <w:rsid w:val="002D354E"/>
    <w:rsid w:val="002D4EA8"/>
    <w:rsid w:val="002D6B20"/>
    <w:rsid w:val="002D6C29"/>
    <w:rsid w:val="002D7A8B"/>
    <w:rsid w:val="002E2511"/>
    <w:rsid w:val="002E71FB"/>
    <w:rsid w:val="002F5054"/>
    <w:rsid w:val="002F7F80"/>
    <w:rsid w:val="00303F08"/>
    <w:rsid w:val="00304818"/>
    <w:rsid w:val="00306E22"/>
    <w:rsid w:val="00307C82"/>
    <w:rsid w:val="0031482B"/>
    <w:rsid w:val="0032104F"/>
    <w:rsid w:val="00321084"/>
    <w:rsid w:val="00321CF7"/>
    <w:rsid w:val="00331B4E"/>
    <w:rsid w:val="00332F87"/>
    <w:rsid w:val="00351A01"/>
    <w:rsid w:val="0035671A"/>
    <w:rsid w:val="00361E20"/>
    <w:rsid w:val="00361FD3"/>
    <w:rsid w:val="00373EED"/>
    <w:rsid w:val="003918EE"/>
    <w:rsid w:val="00396A6B"/>
    <w:rsid w:val="003972AD"/>
    <w:rsid w:val="003A33AE"/>
    <w:rsid w:val="003A3453"/>
    <w:rsid w:val="003A490F"/>
    <w:rsid w:val="003A6CD9"/>
    <w:rsid w:val="003B0DE2"/>
    <w:rsid w:val="003B1089"/>
    <w:rsid w:val="003B7E7B"/>
    <w:rsid w:val="003C04B4"/>
    <w:rsid w:val="003D0476"/>
    <w:rsid w:val="003E4D19"/>
    <w:rsid w:val="003E5E05"/>
    <w:rsid w:val="003E6F1F"/>
    <w:rsid w:val="003F06B0"/>
    <w:rsid w:val="003F283C"/>
    <w:rsid w:val="003F4039"/>
    <w:rsid w:val="003F7040"/>
    <w:rsid w:val="004008E8"/>
    <w:rsid w:val="00412CF9"/>
    <w:rsid w:val="0041333E"/>
    <w:rsid w:val="00413816"/>
    <w:rsid w:val="00413AD7"/>
    <w:rsid w:val="0042015C"/>
    <w:rsid w:val="00421439"/>
    <w:rsid w:val="00421648"/>
    <w:rsid w:val="00424D7F"/>
    <w:rsid w:val="00432B93"/>
    <w:rsid w:val="0043569B"/>
    <w:rsid w:val="00440129"/>
    <w:rsid w:val="004406D0"/>
    <w:rsid w:val="00441209"/>
    <w:rsid w:val="00442E70"/>
    <w:rsid w:val="0044667F"/>
    <w:rsid w:val="00454D95"/>
    <w:rsid w:val="00463D4B"/>
    <w:rsid w:val="00477BCE"/>
    <w:rsid w:val="004821B5"/>
    <w:rsid w:val="00490C37"/>
    <w:rsid w:val="0049139D"/>
    <w:rsid w:val="00491E1F"/>
    <w:rsid w:val="00496893"/>
    <w:rsid w:val="00497058"/>
    <w:rsid w:val="004976B9"/>
    <w:rsid w:val="004A2516"/>
    <w:rsid w:val="004A724F"/>
    <w:rsid w:val="004B262A"/>
    <w:rsid w:val="004C2059"/>
    <w:rsid w:val="004C3385"/>
    <w:rsid w:val="004C6828"/>
    <w:rsid w:val="004C6E85"/>
    <w:rsid w:val="004C7ECE"/>
    <w:rsid w:val="004D027D"/>
    <w:rsid w:val="004D16C9"/>
    <w:rsid w:val="004D1718"/>
    <w:rsid w:val="004D6994"/>
    <w:rsid w:val="004D6A0B"/>
    <w:rsid w:val="004E04E1"/>
    <w:rsid w:val="004E7D2F"/>
    <w:rsid w:val="004F2308"/>
    <w:rsid w:val="004F6014"/>
    <w:rsid w:val="00501D4E"/>
    <w:rsid w:val="00502B7A"/>
    <w:rsid w:val="005120EF"/>
    <w:rsid w:val="00512D70"/>
    <w:rsid w:val="00513BF6"/>
    <w:rsid w:val="00517BEE"/>
    <w:rsid w:val="00522782"/>
    <w:rsid w:val="00527B7D"/>
    <w:rsid w:val="005317E6"/>
    <w:rsid w:val="00534A72"/>
    <w:rsid w:val="005364F7"/>
    <w:rsid w:val="005419A1"/>
    <w:rsid w:val="00542A69"/>
    <w:rsid w:val="00544660"/>
    <w:rsid w:val="00547671"/>
    <w:rsid w:val="005511B6"/>
    <w:rsid w:val="00551C86"/>
    <w:rsid w:val="00552F99"/>
    <w:rsid w:val="00553C4D"/>
    <w:rsid w:val="00555478"/>
    <w:rsid w:val="00561AFA"/>
    <w:rsid w:val="0057165D"/>
    <w:rsid w:val="00571AFA"/>
    <w:rsid w:val="005755E0"/>
    <w:rsid w:val="00580957"/>
    <w:rsid w:val="00582C59"/>
    <w:rsid w:val="00585791"/>
    <w:rsid w:val="00592329"/>
    <w:rsid w:val="00592CE9"/>
    <w:rsid w:val="005961D5"/>
    <w:rsid w:val="005A409D"/>
    <w:rsid w:val="005A67D6"/>
    <w:rsid w:val="005B38DE"/>
    <w:rsid w:val="005B4143"/>
    <w:rsid w:val="005B52E4"/>
    <w:rsid w:val="005D0C08"/>
    <w:rsid w:val="005D3160"/>
    <w:rsid w:val="005E75DA"/>
    <w:rsid w:val="005F13FB"/>
    <w:rsid w:val="005F2BE8"/>
    <w:rsid w:val="005F7665"/>
    <w:rsid w:val="00600058"/>
    <w:rsid w:val="00603626"/>
    <w:rsid w:val="00604764"/>
    <w:rsid w:val="00607513"/>
    <w:rsid w:val="00614846"/>
    <w:rsid w:val="006266CB"/>
    <w:rsid w:val="006300A1"/>
    <w:rsid w:val="0064303B"/>
    <w:rsid w:val="00647115"/>
    <w:rsid w:val="00651493"/>
    <w:rsid w:val="00652DF3"/>
    <w:rsid w:val="00661238"/>
    <w:rsid w:val="00667CDD"/>
    <w:rsid w:val="00671E38"/>
    <w:rsid w:val="00673BE0"/>
    <w:rsid w:val="00680199"/>
    <w:rsid w:val="00680AD0"/>
    <w:rsid w:val="00690EDE"/>
    <w:rsid w:val="006A5BB9"/>
    <w:rsid w:val="006A5E2B"/>
    <w:rsid w:val="006B635F"/>
    <w:rsid w:val="006C119C"/>
    <w:rsid w:val="006C1271"/>
    <w:rsid w:val="006C5195"/>
    <w:rsid w:val="006C641D"/>
    <w:rsid w:val="006D1480"/>
    <w:rsid w:val="006D241E"/>
    <w:rsid w:val="006D67B3"/>
    <w:rsid w:val="006F05E4"/>
    <w:rsid w:val="006F3019"/>
    <w:rsid w:val="006F3A08"/>
    <w:rsid w:val="00700ACA"/>
    <w:rsid w:val="00705E9C"/>
    <w:rsid w:val="00711275"/>
    <w:rsid w:val="00717F83"/>
    <w:rsid w:val="00721ED0"/>
    <w:rsid w:val="00723B84"/>
    <w:rsid w:val="0072545A"/>
    <w:rsid w:val="00730791"/>
    <w:rsid w:val="00730C33"/>
    <w:rsid w:val="007336EF"/>
    <w:rsid w:val="00745A8D"/>
    <w:rsid w:val="00761FFE"/>
    <w:rsid w:val="0076307C"/>
    <w:rsid w:val="0076545D"/>
    <w:rsid w:val="00773F26"/>
    <w:rsid w:val="007752F0"/>
    <w:rsid w:val="007907D7"/>
    <w:rsid w:val="00793904"/>
    <w:rsid w:val="00793DD7"/>
    <w:rsid w:val="00794EDC"/>
    <w:rsid w:val="007968F3"/>
    <w:rsid w:val="00796E6B"/>
    <w:rsid w:val="007A30D8"/>
    <w:rsid w:val="007B0178"/>
    <w:rsid w:val="007B0BD3"/>
    <w:rsid w:val="007C1D11"/>
    <w:rsid w:val="007C3D42"/>
    <w:rsid w:val="007C4C49"/>
    <w:rsid w:val="007C7201"/>
    <w:rsid w:val="007D01EC"/>
    <w:rsid w:val="007D03E8"/>
    <w:rsid w:val="007D19D9"/>
    <w:rsid w:val="007D51B5"/>
    <w:rsid w:val="007E1C52"/>
    <w:rsid w:val="007E1CF5"/>
    <w:rsid w:val="007E454B"/>
    <w:rsid w:val="007E670F"/>
    <w:rsid w:val="007F31C0"/>
    <w:rsid w:val="007F420F"/>
    <w:rsid w:val="00810FC6"/>
    <w:rsid w:val="008158F0"/>
    <w:rsid w:val="00817D12"/>
    <w:rsid w:val="00821280"/>
    <w:rsid w:val="008240AB"/>
    <w:rsid w:val="00824AD6"/>
    <w:rsid w:val="0082633B"/>
    <w:rsid w:val="00827176"/>
    <w:rsid w:val="0084658F"/>
    <w:rsid w:val="00853910"/>
    <w:rsid w:val="00854F93"/>
    <w:rsid w:val="0085665B"/>
    <w:rsid w:val="00856765"/>
    <w:rsid w:val="00856A3A"/>
    <w:rsid w:val="008602B7"/>
    <w:rsid w:val="00861D47"/>
    <w:rsid w:val="008650BA"/>
    <w:rsid w:val="008679CA"/>
    <w:rsid w:val="00871BB9"/>
    <w:rsid w:val="008746BD"/>
    <w:rsid w:val="00874B77"/>
    <w:rsid w:val="00876753"/>
    <w:rsid w:val="00882018"/>
    <w:rsid w:val="00885B85"/>
    <w:rsid w:val="00893AB8"/>
    <w:rsid w:val="008970A6"/>
    <w:rsid w:val="008A1571"/>
    <w:rsid w:val="008A6EB3"/>
    <w:rsid w:val="008B626B"/>
    <w:rsid w:val="008C12A7"/>
    <w:rsid w:val="008C32BE"/>
    <w:rsid w:val="008C3E09"/>
    <w:rsid w:val="008C4B08"/>
    <w:rsid w:val="008D0B7B"/>
    <w:rsid w:val="008E0702"/>
    <w:rsid w:val="008E4CD8"/>
    <w:rsid w:val="008F3257"/>
    <w:rsid w:val="009170DF"/>
    <w:rsid w:val="009263AF"/>
    <w:rsid w:val="0092710E"/>
    <w:rsid w:val="00930639"/>
    <w:rsid w:val="00942F01"/>
    <w:rsid w:val="009434C8"/>
    <w:rsid w:val="00952190"/>
    <w:rsid w:val="00955673"/>
    <w:rsid w:val="0095581C"/>
    <w:rsid w:val="00961FA3"/>
    <w:rsid w:val="00964A16"/>
    <w:rsid w:val="00964BEB"/>
    <w:rsid w:val="0097240C"/>
    <w:rsid w:val="00972B14"/>
    <w:rsid w:val="009741F1"/>
    <w:rsid w:val="00980342"/>
    <w:rsid w:val="00984E0B"/>
    <w:rsid w:val="00987899"/>
    <w:rsid w:val="009A41BB"/>
    <w:rsid w:val="009B0ACA"/>
    <w:rsid w:val="009B5372"/>
    <w:rsid w:val="009D01E6"/>
    <w:rsid w:val="009D4A0E"/>
    <w:rsid w:val="009D6545"/>
    <w:rsid w:val="009F0626"/>
    <w:rsid w:val="009F0CBE"/>
    <w:rsid w:val="009F2BEA"/>
    <w:rsid w:val="00A01A14"/>
    <w:rsid w:val="00A04CF0"/>
    <w:rsid w:val="00A1072F"/>
    <w:rsid w:val="00A1125D"/>
    <w:rsid w:val="00A157F0"/>
    <w:rsid w:val="00A2425A"/>
    <w:rsid w:val="00A26EFC"/>
    <w:rsid w:val="00A3055D"/>
    <w:rsid w:val="00A306E4"/>
    <w:rsid w:val="00A33482"/>
    <w:rsid w:val="00A43440"/>
    <w:rsid w:val="00A4454A"/>
    <w:rsid w:val="00A475FF"/>
    <w:rsid w:val="00A51557"/>
    <w:rsid w:val="00A51580"/>
    <w:rsid w:val="00A55F66"/>
    <w:rsid w:val="00A57302"/>
    <w:rsid w:val="00A57606"/>
    <w:rsid w:val="00A676A1"/>
    <w:rsid w:val="00A70755"/>
    <w:rsid w:val="00A71333"/>
    <w:rsid w:val="00AA056E"/>
    <w:rsid w:val="00AA0955"/>
    <w:rsid w:val="00AA154C"/>
    <w:rsid w:val="00AA44A2"/>
    <w:rsid w:val="00AA4A7E"/>
    <w:rsid w:val="00AA58D5"/>
    <w:rsid w:val="00AB01FC"/>
    <w:rsid w:val="00AB7085"/>
    <w:rsid w:val="00AC302B"/>
    <w:rsid w:val="00AD1402"/>
    <w:rsid w:val="00AF50A1"/>
    <w:rsid w:val="00AF6523"/>
    <w:rsid w:val="00B12751"/>
    <w:rsid w:val="00B16F19"/>
    <w:rsid w:val="00B207EB"/>
    <w:rsid w:val="00B25621"/>
    <w:rsid w:val="00B26D5F"/>
    <w:rsid w:val="00B32116"/>
    <w:rsid w:val="00B51C94"/>
    <w:rsid w:val="00B54A61"/>
    <w:rsid w:val="00B54FDD"/>
    <w:rsid w:val="00B60D27"/>
    <w:rsid w:val="00B62F8E"/>
    <w:rsid w:val="00B71181"/>
    <w:rsid w:val="00B72246"/>
    <w:rsid w:val="00B8453E"/>
    <w:rsid w:val="00B950BC"/>
    <w:rsid w:val="00BA0542"/>
    <w:rsid w:val="00BA1F5A"/>
    <w:rsid w:val="00BC1C0D"/>
    <w:rsid w:val="00BC6731"/>
    <w:rsid w:val="00BD2374"/>
    <w:rsid w:val="00BD2F84"/>
    <w:rsid w:val="00BE04D5"/>
    <w:rsid w:val="00BE407B"/>
    <w:rsid w:val="00C03FE8"/>
    <w:rsid w:val="00C04DD7"/>
    <w:rsid w:val="00C07D6B"/>
    <w:rsid w:val="00C1022F"/>
    <w:rsid w:val="00C304F0"/>
    <w:rsid w:val="00C3223A"/>
    <w:rsid w:val="00C35384"/>
    <w:rsid w:val="00C35DCE"/>
    <w:rsid w:val="00C408B9"/>
    <w:rsid w:val="00C42DD9"/>
    <w:rsid w:val="00C46470"/>
    <w:rsid w:val="00C61950"/>
    <w:rsid w:val="00C61B30"/>
    <w:rsid w:val="00C6347A"/>
    <w:rsid w:val="00C64EE1"/>
    <w:rsid w:val="00C65864"/>
    <w:rsid w:val="00C66A49"/>
    <w:rsid w:val="00C74BC2"/>
    <w:rsid w:val="00C82AC7"/>
    <w:rsid w:val="00C86F20"/>
    <w:rsid w:val="00C876E2"/>
    <w:rsid w:val="00CA301F"/>
    <w:rsid w:val="00CA70A8"/>
    <w:rsid w:val="00CA7F7A"/>
    <w:rsid w:val="00CB047B"/>
    <w:rsid w:val="00CB4770"/>
    <w:rsid w:val="00CB59A5"/>
    <w:rsid w:val="00CC271D"/>
    <w:rsid w:val="00CD694D"/>
    <w:rsid w:val="00CE11C0"/>
    <w:rsid w:val="00D011D0"/>
    <w:rsid w:val="00D13BDD"/>
    <w:rsid w:val="00D157EE"/>
    <w:rsid w:val="00D2615B"/>
    <w:rsid w:val="00D27367"/>
    <w:rsid w:val="00D32CA9"/>
    <w:rsid w:val="00D33317"/>
    <w:rsid w:val="00D45285"/>
    <w:rsid w:val="00D461AC"/>
    <w:rsid w:val="00D514E4"/>
    <w:rsid w:val="00D54969"/>
    <w:rsid w:val="00D70F17"/>
    <w:rsid w:val="00D7140B"/>
    <w:rsid w:val="00D73761"/>
    <w:rsid w:val="00D85909"/>
    <w:rsid w:val="00D86FE9"/>
    <w:rsid w:val="00D94532"/>
    <w:rsid w:val="00D96337"/>
    <w:rsid w:val="00DA30B2"/>
    <w:rsid w:val="00DA36CB"/>
    <w:rsid w:val="00DA42ED"/>
    <w:rsid w:val="00DA770D"/>
    <w:rsid w:val="00DB5ACF"/>
    <w:rsid w:val="00DC10D3"/>
    <w:rsid w:val="00DD1BD7"/>
    <w:rsid w:val="00DD2CFD"/>
    <w:rsid w:val="00DD3A99"/>
    <w:rsid w:val="00DE7066"/>
    <w:rsid w:val="00DF1EAD"/>
    <w:rsid w:val="00DF444A"/>
    <w:rsid w:val="00E021C1"/>
    <w:rsid w:val="00E03F58"/>
    <w:rsid w:val="00E25AA8"/>
    <w:rsid w:val="00E4224E"/>
    <w:rsid w:val="00E45779"/>
    <w:rsid w:val="00E4665C"/>
    <w:rsid w:val="00E50A59"/>
    <w:rsid w:val="00E5503C"/>
    <w:rsid w:val="00E630E4"/>
    <w:rsid w:val="00E71627"/>
    <w:rsid w:val="00E73422"/>
    <w:rsid w:val="00E8394A"/>
    <w:rsid w:val="00E874E8"/>
    <w:rsid w:val="00E91995"/>
    <w:rsid w:val="00E925EF"/>
    <w:rsid w:val="00E94204"/>
    <w:rsid w:val="00E950BA"/>
    <w:rsid w:val="00EA45E8"/>
    <w:rsid w:val="00EA7A82"/>
    <w:rsid w:val="00EB00F8"/>
    <w:rsid w:val="00EC1721"/>
    <w:rsid w:val="00EC2A16"/>
    <w:rsid w:val="00ED4E69"/>
    <w:rsid w:val="00ED5AD3"/>
    <w:rsid w:val="00ED637E"/>
    <w:rsid w:val="00ED765E"/>
    <w:rsid w:val="00EE142D"/>
    <w:rsid w:val="00EE71A3"/>
    <w:rsid w:val="00EF16EE"/>
    <w:rsid w:val="00EF1E5A"/>
    <w:rsid w:val="00EF585B"/>
    <w:rsid w:val="00EF5AF3"/>
    <w:rsid w:val="00F025F4"/>
    <w:rsid w:val="00F06B3E"/>
    <w:rsid w:val="00F10C72"/>
    <w:rsid w:val="00F11CC2"/>
    <w:rsid w:val="00F125B1"/>
    <w:rsid w:val="00F23B5B"/>
    <w:rsid w:val="00F26B59"/>
    <w:rsid w:val="00F37722"/>
    <w:rsid w:val="00F4061E"/>
    <w:rsid w:val="00F40965"/>
    <w:rsid w:val="00F43446"/>
    <w:rsid w:val="00F50C2F"/>
    <w:rsid w:val="00F57FBA"/>
    <w:rsid w:val="00F63F27"/>
    <w:rsid w:val="00F67188"/>
    <w:rsid w:val="00F67B67"/>
    <w:rsid w:val="00F76AFD"/>
    <w:rsid w:val="00F97586"/>
    <w:rsid w:val="00FA04B0"/>
    <w:rsid w:val="00FA435A"/>
    <w:rsid w:val="00FB548D"/>
    <w:rsid w:val="00FB6613"/>
    <w:rsid w:val="00FC00A1"/>
    <w:rsid w:val="00FC5049"/>
    <w:rsid w:val="00FD7751"/>
    <w:rsid w:val="00FE5A25"/>
    <w:rsid w:val="00FF073E"/>
    <w:rsid w:val="00FF263A"/>
    <w:rsid w:val="00FF30D6"/>
    <w:rsid w:val="00FF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7D8990D"/>
  <w15:docId w15:val="{CE171C3F-B735-4064-AB68-EF4CF9D72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styleId="UnresolvedMention">
    <w:name w:val="Unresolved Mention"/>
    <w:basedOn w:val="DefaultParagraphFont"/>
    <w:uiPriority w:val="99"/>
    <w:semiHidden/>
    <w:unhideWhenUsed/>
    <w:rsid w:val="00A55F66"/>
    <w:rPr>
      <w:color w:val="605E5C"/>
      <w:shd w:val="clear" w:color="auto" w:fill="E1DFDD"/>
    </w:rPr>
  </w:style>
  <w:style w:type="paragraph" w:styleId="Revision">
    <w:name w:val="Revision"/>
    <w:hidden/>
    <w:uiPriority w:val="99"/>
    <w:semiHidden/>
    <w:rsid w:val="00A157F0"/>
    <w:rPr>
      <w:rFonts w:ascii="Arial" w:hAnsi="Arial"/>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600212120">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nishaw.com/en/renishaw-enhancing-efficiency-in-manufacturing-and-healthcare--1030?utm_source=StoneJunction&amp;utm_medium=hard+news&amp;utm_campaign=REC381" TargetMode="Externa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B41DE-648E-4A05-B8C2-B1283102D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466</Words>
  <Characters>3146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subject/>
  <dc:creator>Malcolm Price</dc:creator>
  <cp:keywords/>
  <dc:description/>
  <cp:lastModifiedBy>Georgia Davis</cp:lastModifiedBy>
  <cp:revision>3</cp:revision>
  <cp:lastPrinted>2015-11-10T09:45:00Z</cp:lastPrinted>
  <dcterms:created xsi:type="dcterms:W3CDTF">2019-11-11T08:23:00Z</dcterms:created>
  <dcterms:modified xsi:type="dcterms:W3CDTF">2019-11-11T10:44:00Z</dcterms:modified>
</cp:coreProperties>
</file>