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029AAC23" w:rsidR="00535A5C" w:rsidRDefault="00FB6099" w:rsidP="004C68BF">
      <w:pPr>
        <w:spacing w:line="336" w:lineRule="auto"/>
        <w:ind w:right="-554"/>
        <w:rPr>
          <w:rFonts w:ascii="Arial" w:hAnsi="Arial" w:cs="Arial"/>
          <w:i/>
        </w:rPr>
      </w:pPr>
      <w:r>
        <w:rPr>
          <w:rFonts w:ascii="Arial" w:hAnsi="Arial" w:cs="Arial"/>
          <w:i/>
          <w:noProof/>
        </w:rPr>
        <w:t>0</w:t>
      </w:r>
      <w:r w:rsidR="00354F64">
        <w:rPr>
          <w:rFonts w:ascii="Arial" w:hAnsi="Arial" w:cs="Arial"/>
          <w:i/>
          <w:noProof/>
        </w:rPr>
        <w:t>4</w:t>
      </w:r>
      <w:r>
        <w:rPr>
          <w:rFonts w:ascii="Arial" w:hAnsi="Arial" w:cs="Arial"/>
          <w:i/>
          <w:noProof/>
        </w:rPr>
        <w:t xml:space="preserve"> April</w:t>
      </w:r>
      <w:r w:rsidR="004C62AD">
        <w:rPr>
          <w:rFonts w:ascii="Arial" w:hAnsi="Arial" w:cs="Arial"/>
          <w:i/>
          <w:noProof/>
        </w:rPr>
        <w:t xml:space="preserve"> 2020</w:t>
      </w:r>
      <w:r w:rsidR="00E368FF">
        <w:rPr>
          <w:rFonts w:ascii="Arial" w:hAnsi="Arial" w:cs="Arial"/>
          <w:i/>
          <w:noProof/>
        </w:rPr>
        <w:t xml:space="preserve"> </w:t>
      </w:r>
      <w:r w:rsidR="00861E91">
        <w:rPr>
          <w:rFonts w:ascii="Arial" w:hAnsi="Arial" w:cs="Arial"/>
          <w:i/>
          <w:noProof/>
        </w:rPr>
        <w:tab/>
      </w:r>
      <w:r w:rsidR="00861E91">
        <w:rPr>
          <w:rFonts w:ascii="Arial" w:hAnsi="Arial" w:cs="Arial"/>
          <w:i/>
          <w:noProof/>
        </w:rPr>
        <w:tab/>
        <w:t>For further information: Chris Pockett, Head of Communications, 07887 833391</w:t>
      </w:r>
    </w:p>
    <w:p w14:paraId="4FE880C8" w14:textId="77777777" w:rsidR="00535A5C" w:rsidRDefault="00535A5C" w:rsidP="004C68BF">
      <w:pPr>
        <w:spacing w:line="336" w:lineRule="auto"/>
        <w:ind w:right="-554"/>
        <w:rPr>
          <w:rFonts w:ascii="Arial" w:hAnsi="Arial" w:cs="Arial"/>
          <w:i/>
        </w:rPr>
      </w:pPr>
    </w:p>
    <w:p w14:paraId="37DB5AE4" w14:textId="3FE574D3" w:rsidR="00FB6099" w:rsidRPr="00FB6099" w:rsidRDefault="00FB6099" w:rsidP="00FB6099">
      <w:pPr>
        <w:spacing w:line="288" w:lineRule="auto"/>
        <w:rPr>
          <w:rFonts w:ascii="Arial" w:hAnsi="Arial" w:cs="Arial"/>
          <w:b/>
          <w:bCs/>
          <w:sz w:val="24"/>
          <w:szCs w:val="24"/>
        </w:rPr>
      </w:pPr>
      <w:r w:rsidRPr="00FB6099">
        <w:rPr>
          <w:rFonts w:ascii="Arial" w:hAnsi="Arial" w:cs="Arial"/>
          <w:b/>
          <w:bCs/>
          <w:sz w:val="24"/>
          <w:szCs w:val="24"/>
        </w:rPr>
        <w:t>Renishaw ramps up production of ventilator components</w:t>
      </w:r>
      <w:r>
        <w:rPr>
          <w:rFonts w:ascii="Arial" w:hAnsi="Arial" w:cs="Arial"/>
          <w:b/>
          <w:bCs/>
          <w:sz w:val="24"/>
          <w:szCs w:val="24"/>
        </w:rPr>
        <w:br/>
      </w:r>
    </w:p>
    <w:p w14:paraId="753AA86E" w14:textId="01785A57" w:rsidR="00FB6099" w:rsidRDefault="00FB6099" w:rsidP="00FB6099">
      <w:pPr>
        <w:spacing w:line="312" w:lineRule="auto"/>
        <w:rPr>
          <w:rFonts w:ascii="Arial" w:hAnsi="Arial" w:cs="Arial"/>
        </w:rPr>
      </w:pPr>
      <w:r w:rsidRPr="00365FD0">
        <w:rPr>
          <w:rFonts w:ascii="Arial" w:hAnsi="Arial" w:cs="Arial"/>
        </w:rPr>
        <w:t xml:space="preserve">Global engineering company, </w:t>
      </w:r>
      <w:hyperlink r:id="rId11" w:history="1">
        <w:r w:rsidRPr="00FB6099">
          <w:rPr>
            <w:rStyle w:val="Hyperlink"/>
            <w:rFonts w:ascii="Arial" w:hAnsi="Arial" w:cs="Arial"/>
          </w:rPr>
          <w:t>Renishaw</w:t>
        </w:r>
      </w:hyperlink>
      <w:r w:rsidRPr="00365FD0">
        <w:rPr>
          <w:rFonts w:ascii="Arial" w:hAnsi="Arial" w:cs="Arial"/>
        </w:rPr>
        <w:t xml:space="preserve">, has started mass-producing critical components for medical ventilators, as part of a nationwide effort to support the NHS in the fight against Covid-19.  The company has </w:t>
      </w:r>
      <w:r w:rsidR="008C7C26">
        <w:rPr>
          <w:rFonts w:ascii="Arial" w:hAnsi="Arial" w:cs="Arial"/>
        </w:rPr>
        <w:t>dedicated</w:t>
      </w:r>
      <w:r w:rsidR="008C7C26" w:rsidRPr="00365FD0">
        <w:rPr>
          <w:rFonts w:ascii="Arial" w:hAnsi="Arial" w:cs="Arial"/>
        </w:rPr>
        <w:t xml:space="preserve"> </w:t>
      </w:r>
      <w:r w:rsidRPr="00365FD0">
        <w:rPr>
          <w:rFonts w:ascii="Arial" w:hAnsi="Arial" w:cs="Arial"/>
        </w:rPr>
        <w:t xml:space="preserve">a significant part of its manufacturing sites in Gloucestershire and South Wales to </w:t>
      </w:r>
      <w:r w:rsidR="008C7C26">
        <w:rPr>
          <w:rFonts w:ascii="Arial" w:hAnsi="Arial" w:cs="Arial"/>
        </w:rPr>
        <w:t>produce</w:t>
      </w:r>
      <w:r w:rsidRPr="00365FD0">
        <w:rPr>
          <w:rFonts w:ascii="Arial" w:hAnsi="Arial" w:cs="Arial"/>
        </w:rPr>
        <w:t xml:space="preserve"> precision-machined components for two different ventilators </w:t>
      </w:r>
      <w:r w:rsidR="005842B3">
        <w:rPr>
          <w:rFonts w:ascii="Arial" w:hAnsi="Arial" w:cs="Arial"/>
        </w:rPr>
        <w:t xml:space="preserve">manufactured </w:t>
      </w:r>
      <w:r w:rsidRPr="00365FD0">
        <w:rPr>
          <w:rFonts w:ascii="Arial" w:hAnsi="Arial" w:cs="Arial"/>
        </w:rPr>
        <w:t xml:space="preserve">by the </w:t>
      </w:r>
      <w:hyperlink r:id="rId12" w:history="1">
        <w:r w:rsidRPr="00365FD0">
          <w:rPr>
            <w:rStyle w:val="Hyperlink"/>
            <w:rFonts w:ascii="Arial" w:hAnsi="Arial" w:cs="Arial"/>
          </w:rPr>
          <w:t>VentilatorChallengeUK</w:t>
        </w:r>
      </w:hyperlink>
      <w:r w:rsidRPr="00365FD0">
        <w:rPr>
          <w:rFonts w:ascii="Arial" w:hAnsi="Arial" w:cs="Arial"/>
        </w:rPr>
        <w:t xml:space="preserve"> consortium, with production at the sites now running</w:t>
      </w:r>
      <w:r w:rsidR="008C7C26">
        <w:rPr>
          <w:rFonts w:ascii="Arial" w:hAnsi="Arial" w:cs="Arial"/>
        </w:rPr>
        <w:t xml:space="preserve"> seven days a week</w:t>
      </w:r>
      <w:r w:rsidR="005842B3">
        <w:rPr>
          <w:rFonts w:ascii="Arial" w:hAnsi="Arial" w:cs="Arial"/>
        </w:rPr>
        <w:t>.</w:t>
      </w:r>
      <w:r w:rsidR="008C7C26">
        <w:rPr>
          <w:rFonts w:ascii="Arial" w:hAnsi="Arial" w:cs="Arial"/>
        </w:rPr>
        <w:t xml:space="preserve"> </w:t>
      </w:r>
      <w:r w:rsidR="005842B3">
        <w:rPr>
          <w:rFonts w:ascii="Arial" w:hAnsi="Arial" w:cs="Arial"/>
        </w:rPr>
        <w:t xml:space="preserve">This </w:t>
      </w:r>
      <w:r w:rsidR="008C7C26">
        <w:rPr>
          <w:rFonts w:ascii="Arial" w:hAnsi="Arial" w:cs="Arial"/>
        </w:rPr>
        <w:t>follow</w:t>
      </w:r>
      <w:r w:rsidR="005842B3">
        <w:rPr>
          <w:rFonts w:ascii="Arial" w:hAnsi="Arial" w:cs="Arial"/>
        </w:rPr>
        <w:t>s</w:t>
      </w:r>
      <w:r w:rsidR="008C7C26">
        <w:rPr>
          <w:rFonts w:ascii="Arial" w:hAnsi="Arial" w:cs="Arial"/>
        </w:rPr>
        <w:t xml:space="preserve"> a huge effort from the </w:t>
      </w:r>
      <w:r w:rsidR="005842B3">
        <w:rPr>
          <w:rFonts w:ascii="Arial" w:hAnsi="Arial" w:cs="Arial"/>
        </w:rPr>
        <w:t xml:space="preserve">project, </w:t>
      </w:r>
      <w:r w:rsidR="008C7C26">
        <w:rPr>
          <w:rFonts w:ascii="Arial" w:hAnsi="Arial" w:cs="Arial"/>
        </w:rPr>
        <w:t>manufacturing engineering and production teams over the last two weeks.</w:t>
      </w:r>
    </w:p>
    <w:p w14:paraId="317EC3F9" w14:textId="77777777" w:rsidR="00FB6099" w:rsidRPr="00365FD0" w:rsidRDefault="00FB6099" w:rsidP="00FB6099">
      <w:pPr>
        <w:spacing w:line="312" w:lineRule="auto"/>
        <w:rPr>
          <w:rFonts w:ascii="Arial" w:hAnsi="Arial" w:cs="Arial"/>
        </w:rPr>
      </w:pPr>
    </w:p>
    <w:p w14:paraId="665C685D" w14:textId="1431C0AC" w:rsidR="00FB6099" w:rsidRDefault="00FB6099" w:rsidP="00FB6099">
      <w:pPr>
        <w:spacing w:line="312" w:lineRule="auto"/>
        <w:rPr>
          <w:rFonts w:ascii="Arial" w:hAnsi="Arial" w:cs="Arial"/>
        </w:rPr>
      </w:pPr>
      <w:r w:rsidRPr="00365FD0">
        <w:rPr>
          <w:rFonts w:ascii="Arial" w:hAnsi="Arial" w:cs="Arial"/>
        </w:rPr>
        <w:t xml:space="preserve">Like many companies across the UK, Renishaw reacted to the UK government’s call to radically increase ventilator production to treat coronavirus patients suffering with respiratory complications.  Tens of thousands of these complex machines are needed in just a few weeks.  </w:t>
      </w:r>
    </w:p>
    <w:p w14:paraId="53B95070" w14:textId="77777777" w:rsidR="00FB6099" w:rsidRPr="00365FD0" w:rsidRDefault="00FB6099" w:rsidP="00FB6099">
      <w:pPr>
        <w:spacing w:line="312" w:lineRule="auto"/>
        <w:rPr>
          <w:rFonts w:ascii="Arial" w:hAnsi="Arial" w:cs="Arial"/>
        </w:rPr>
      </w:pPr>
    </w:p>
    <w:p w14:paraId="021CA0EA" w14:textId="3A1F2CED" w:rsidR="00FB6099" w:rsidRDefault="00FB6099" w:rsidP="00FB6099">
      <w:pPr>
        <w:spacing w:line="312" w:lineRule="auto"/>
        <w:rPr>
          <w:rFonts w:ascii="Arial" w:hAnsi="Arial" w:cs="Arial"/>
        </w:rPr>
      </w:pPr>
      <w:r w:rsidRPr="00365FD0">
        <w:rPr>
          <w:rFonts w:ascii="Arial" w:hAnsi="Arial" w:cs="Arial"/>
        </w:rPr>
        <w:t>Marc Saunders, Director of Group Strategic Development, who is leading Renishaw’s response, explains, “When the government called, we scrambled to respond, and immediately realised the daunting scale of the challenge.  Ventilators are sophisticated medical devices and</w:t>
      </w:r>
      <w:r w:rsidR="005842B3">
        <w:rPr>
          <w:rFonts w:ascii="Arial" w:hAnsi="Arial" w:cs="Arial"/>
        </w:rPr>
        <w:t xml:space="preserve"> </w:t>
      </w:r>
      <w:r w:rsidRPr="00365FD0">
        <w:rPr>
          <w:rFonts w:ascii="Arial" w:hAnsi="Arial" w:cs="Arial"/>
        </w:rPr>
        <w:t xml:space="preserve">we felt that </w:t>
      </w:r>
      <w:r w:rsidR="005842B3">
        <w:rPr>
          <w:rFonts w:ascii="Arial" w:hAnsi="Arial" w:cs="Arial"/>
        </w:rPr>
        <w:t xml:space="preserve">our capabilities would be best applied to helping </w:t>
      </w:r>
      <w:r w:rsidRPr="00365FD0">
        <w:rPr>
          <w:rFonts w:ascii="Arial" w:hAnsi="Arial" w:cs="Arial"/>
        </w:rPr>
        <w:t>scal</w:t>
      </w:r>
      <w:r w:rsidR="005842B3">
        <w:rPr>
          <w:rFonts w:ascii="Arial" w:hAnsi="Arial" w:cs="Arial"/>
        </w:rPr>
        <w:t>e</w:t>
      </w:r>
      <w:r w:rsidRPr="00365FD0">
        <w:rPr>
          <w:rFonts w:ascii="Arial" w:hAnsi="Arial" w:cs="Arial"/>
        </w:rPr>
        <w:t xml:space="preserve"> up </w:t>
      </w:r>
      <w:r w:rsidR="005842B3">
        <w:rPr>
          <w:rFonts w:ascii="Arial" w:hAnsi="Arial" w:cs="Arial"/>
        </w:rPr>
        <w:t xml:space="preserve">the </w:t>
      </w:r>
      <w:r w:rsidRPr="00365FD0">
        <w:rPr>
          <w:rFonts w:ascii="Arial" w:hAnsi="Arial" w:cs="Arial"/>
        </w:rPr>
        <w:t>production</w:t>
      </w:r>
      <w:bookmarkStart w:id="0" w:name="_GoBack"/>
      <w:bookmarkEnd w:id="0"/>
      <w:r w:rsidRPr="00365FD0">
        <w:rPr>
          <w:rFonts w:ascii="Arial" w:hAnsi="Arial" w:cs="Arial"/>
        </w:rPr>
        <w:t xml:space="preserve"> of </w:t>
      </w:r>
      <w:r w:rsidR="005842B3">
        <w:rPr>
          <w:rFonts w:ascii="Arial" w:hAnsi="Arial" w:cs="Arial"/>
        </w:rPr>
        <w:t xml:space="preserve">designs with </w:t>
      </w:r>
      <w:r w:rsidRPr="00365FD0">
        <w:rPr>
          <w:rFonts w:ascii="Arial" w:hAnsi="Arial" w:cs="Arial"/>
        </w:rPr>
        <w:t>existing technolog</w:t>
      </w:r>
      <w:r w:rsidR="005842B3">
        <w:rPr>
          <w:rFonts w:ascii="Arial" w:hAnsi="Arial" w:cs="Arial"/>
        </w:rPr>
        <w:t xml:space="preserve">ies. </w:t>
      </w:r>
      <w:r w:rsidRPr="00365FD0">
        <w:rPr>
          <w:rFonts w:ascii="Arial" w:hAnsi="Arial" w:cs="Arial"/>
        </w:rPr>
        <w:t>We soon realised that many other industrial companies were thinking the same way and that we would need our combined capacity and capabilities to achieve this enormous endeavour.”</w:t>
      </w:r>
    </w:p>
    <w:p w14:paraId="191BC439" w14:textId="77777777" w:rsidR="00FB6099" w:rsidRPr="00365FD0" w:rsidRDefault="00FB6099" w:rsidP="00FB6099">
      <w:pPr>
        <w:spacing w:line="312" w:lineRule="auto"/>
        <w:rPr>
          <w:rFonts w:ascii="Arial" w:hAnsi="Arial" w:cs="Arial"/>
        </w:rPr>
      </w:pPr>
    </w:p>
    <w:p w14:paraId="1F55DE6B" w14:textId="59438A3C" w:rsidR="00FB6099" w:rsidRDefault="00FB6099" w:rsidP="00FB6099">
      <w:pPr>
        <w:spacing w:line="312" w:lineRule="auto"/>
        <w:rPr>
          <w:rFonts w:ascii="Arial" w:hAnsi="Arial" w:cs="Arial"/>
        </w:rPr>
      </w:pPr>
      <w:r w:rsidRPr="00365FD0">
        <w:rPr>
          <w:rFonts w:ascii="Arial" w:hAnsi="Arial" w:cs="Arial"/>
        </w:rPr>
        <w:t xml:space="preserve">Within a few days, Renishaw joined with leading companies in the aerospace, automotive, medical devices and motorsport sectors to form </w:t>
      </w:r>
      <w:r>
        <w:rPr>
          <w:rFonts w:ascii="Arial" w:hAnsi="Arial" w:cs="Arial"/>
        </w:rPr>
        <w:t xml:space="preserve">the </w:t>
      </w:r>
      <w:r w:rsidRPr="00365FD0">
        <w:rPr>
          <w:rFonts w:ascii="Arial" w:hAnsi="Arial" w:cs="Arial"/>
        </w:rPr>
        <w:t>VentilatorChallengeUK</w:t>
      </w:r>
      <w:r>
        <w:rPr>
          <w:rFonts w:ascii="Arial" w:hAnsi="Arial" w:cs="Arial"/>
        </w:rPr>
        <w:t xml:space="preserve"> consortium</w:t>
      </w:r>
      <w:r w:rsidRPr="00365FD0">
        <w:rPr>
          <w:rFonts w:ascii="Arial" w:hAnsi="Arial" w:cs="Arial"/>
        </w:rPr>
        <w:t>, under the leadership of Dick Elsy, CEO of the High Value Manufacturing Catapult.  This diverse team is working non-stop to boost production of two proven ventilators, selected by the NHS and manufactured in the UK by Penlon and Smiths Medical.</w:t>
      </w:r>
    </w:p>
    <w:p w14:paraId="0F1AFD3C" w14:textId="77777777" w:rsidR="00FB6099" w:rsidRPr="00365FD0" w:rsidRDefault="00FB6099" w:rsidP="00FB6099">
      <w:pPr>
        <w:spacing w:line="312" w:lineRule="auto"/>
        <w:rPr>
          <w:rFonts w:ascii="Arial" w:hAnsi="Arial" w:cs="Arial"/>
        </w:rPr>
      </w:pPr>
    </w:p>
    <w:p w14:paraId="3C426532" w14:textId="1971ADAF" w:rsidR="00FB6099" w:rsidRDefault="00FB6099" w:rsidP="00FB6099">
      <w:pPr>
        <w:spacing w:line="312" w:lineRule="auto"/>
        <w:rPr>
          <w:rFonts w:ascii="Arial" w:hAnsi="Arial" w:cs="Arial"/>
        </w:rPr>
      </w:pPr>
      <w:r w:rsidRPr="00365FD0">
        <w:rPr>
          <w:rFonts w:ascii="Arial" w:hAnsi="Arial" w:cs="Arial"/>
        </w:rPr>
        <w:t>Dick Elsy explains, “Penlon and Smiths ordinarily have combined capacity of between 50 and 60 ventilators per week. However, thanks to the scale and resources of the wider consortium, we are targeting production of at least 1,500 units a week of the Penlon and Smiths models combined within a matter of weeks. Ventilators are intricate and highly complex pieces of medical equipment and it is vital that we balance the twin imperatives of speed of delivery with the absolute adherence to regulatory standards that is needed to ensure patient safety.”</w:t>
      </w:r>
    </w:p>
    <w:p w14:paraId="3920BF9B" w14:textId="77777777" w:rsidR="00FB6099" w:rsidRPr="00365FD0" w:rsidRDefault="00FB6099" w:rsidP="00FB6099">
      <w:pPr>
        <w:spacing w:line="312" w:lineRule="auto"/>
        <w:rPr>
          <w:rFonts w:ascii="Arial" w:hAnsi="Arial" w:cs="Arial"/>
        </w:rPr>
      </w:pPr>
    </w:p>
    <w:p w14:paraId="5A311417" w14:textId="38637D84" w:rsidR="00FB6099" w:rsidRDefault="00FB6099" w:rsidP="00FB6099">
      <w:pPr>
        <w:spacing w:line="312" w:lineRule="auto"/>
        <w:rPr>
          <w:rFonts w:ascii="Arial" w:hAnsi="Arial" w:cs="Arial"/>
        </w:rPr>
      </w:pPr>
      <w:r w:rsidRPr="00365FD0">
        <w:rPr>
          <w:rFonts w:ascii="Arial" w:hAnsi="Arial" w:cs="Arial"/>
        </w:rPr>
        <w:t xml:space="preserve">Within this context, Renishaw’s manufacturing activities form part of a complex network of suppliers that the consortium is coordinating, many of whom, like Renishaw, are making ventilator components </w:t>
      </w:r>
      <w:r w:rsidRPr="00365FD0">
        <w:rPr>
          <w:rFonts w:ascii="Arial" w:hAnsi="Arial" w:cs="Arial"/>
        </w:rPr>
        <w:lastRenderedPageBreak/>
        <w:t xml:space="preserve">for the first time.  Mass-production of ventilators, each of which comprises hundreds of diverse components, requires millions of parts to come together for assembly, a huge logistical operation.  </w:t>
      </w:r>
    </w:p>
    <w:p w14:paraId="5BD3137C" w14:textId="77777777" w:rsidR="00FB6099" w:rsidRPr="00365FD0" w:rsidRDefault="00FB6099" w:rsidP="00FB6099">
      <w:pPr>
        <w:spacing w:line="312" w:lineRule="auto"/>
        <w:rPr>
          <w:rFonts w:ascii="Arial" w:hAnsi="Arial" w:cs="Arial"/>
        </w:rPr>
      </w:pPr>
    </w:p>
    <w:p w14:paraId="4DC8ADEF" w14:textId="6331D84B" w:rsidR="00DC73F1" w:rsidRDefault="00DC73F1" w:rsidP="00DC73F1">
      <w:pPr>
        <w:spacing w:line="312" w:lineRule="auto"/>
        <w:jc w:val="both"/>
        <w:rPr>
          <w:rFonts w:ascii="Arial" w:hAnsi="Arial" w:cs="Arial"/>
        </w:rPr>
      </w:pPr>
      <w:r>
        <w:rPr>
          <w:rFonts w:ascii="Arial" w:eastAsiaTheme="minorHAnsi" w:hAnsi="Arial" w:cs="Arial"/>
          <w:lang w:val="en-US"/>
        </w:rPr>
        <w:t>“</w:t>
      </w:r>
      <w:r w:rsidR="00FB6099" w:rsidRPr="00365FD0">
        <w:rPr>
          <w:rFonts w:ascii="Arial" w:eastAsiaTheme="minorHAnsi" w:hAnsi="Arial" w:cs="Arial"/>
          <w:lang w:val="en-US"/>
        </w:rPr>
        <w:t xml:space="preserve">To prepare for the important work that </w:t>
      </w:r>
      <w:r>
        <w:rPr>
          <w:rFonts w:ascii="Arial" w:eastAsiaTheme="minorHAnsi" w:hAnsi="Arial" w:cs="Arial"/>
          <w:lang w:val="en-US"/>
        </w:rPr>
        <w:t xml:space="preserve">we are </w:t>
      </w:r>
      <w:r w:rsidR="00FB6099" w:rsidRPr="00365FD0">
        <w:rPr>
          <w:rFonts w:ascii="Arial" w:eastAsiaTheme="minorHAnsi" w:hAnsi="Arial" w:cs="Arial"/>
          <w:lang w:val="en-US"/>
        </w:rPr>
        <w:t xml:space="preserve">undertaking, both for the ventilator project and </w:t>
      </w:r>
      <w:r>
        <w:rPr>
          <w:rFonts w:ascii="Arial" w:eastAsiaTheme="minorHAnsi" w:hAnsi="Arial" w:cs="Arial"/>
          <w:lang w:val="en-US"/>
        </w:rPr>
        <w:t xml:space="preserve">our </w:t>
      </w:r>
      <w:r w:rsidR="00FB6099">
        <w:rPr>
          <w:rFonts w:ascii="Arial" w:eastAsiaTheme="minorHAnsi" w:hAnsi="Arial" w:cs="Arial"/>
          <w:lang w:val="en-US"/>
        </w:rPr>
        <w:t xml:space="preserve">global </w:t>
      </w:r>
      <w:r w:rsidR="00FB6099" w:rsidRPr="00365FD0">
        <w:rPr>
          <w:rFonts w:ascii="Arial" w:eastAsiaTheme="minorHAnsi" w:hAnsi="Arial" w:cs="Arial"/>
          <w:lang w:val="en-US"/>
        </w:rPr>
        <w:t>customers</w:t>
      </w:r>
      <w:r>
        <w:rPr>
          <w:rFonts w:ascii="Arial" w:eastAsiaTheme="minorHAnsi" w:hAnsi="Arial" w:cs="Arial"/>
          <w:lang w:val="en-US"/>
        </w:rPr>
        <w:t xml:space="preserve"> in</w:t>
      </w:r>
      <w:r w:rsidR="00FB6099" w:rsidRPr="00365FD0">
        <w:rPr>
          <w:rFonts w:ascii="Arial" w:eastAsiaTheme="minorHAnsi" w:hAnsi="Arial" w:cs="Arial"/>
          <w:lang w:val="en-US"/>
        </w:rPr>
        <w:t xml:space="preserve"> critical supply chains, </w:t>
      </w:r>
      <w:r>
        <w:rPr>
          <w:rFonts w:ascii="Arial" w:eastAsiaTheme="minorHAnsi" w:hAnsi="Arial" w:cs="Arial"/>
          <w:lang w:val="en-US"/>
        </w:rPr>
        <w:t xml:space="preserve">we </w:t>
      </w:r>
      <w:r w:rsidR="00FB6099">
        <w:rPr>
          <w:rFonts w:ascii="Arial" w:hAnsi="Arial" w:cs="Arial"/>
        </w:rPr>
        <w:t>tem</w:t>
      </w:r>
      <w:r w:rsidR="00FB6099" w:rsidRPr="00365FD0">
        <w:rPr>
          <w:rFonts w:ascii="Arial" w:eastAsiaTheme="minorEastAsia" w:hAnsi="Arial" w:cs="Arial"/>
        </w:rPr>
        <w:t xml:space="preserve">porarily closed </w:t>
      </w:r>
      <w:r>
        <w:rPr>
          <w:rFonts w:ascii="Arial" w:eastAsiaTheme="minorEastAsia" w:hAnsi="Arial" w:cs="Arial"/>
        </w:rPr>
        <w:t xml:space="preserve">our </w:t>
      </w:r>
      <w:r w:rsidR="00FB6099" w:rsidRPr="00365FD0">
        <w:rPr>
          <w:rFonts w:ascii="Arial" w:eastAsiaTheme="minorEastAsia" w:hAnsi="Arial" w:cs="Arial"/>
        </w:rPr>
        <w:t>UK manufacturing facilities last week to</w:t>
      </w:r>
      <w:r>
        <w:rPr>
          <w:rFonts w:ascii="Arial" w:eastAsiaTheme="minorEastAsia" w:hAnsi="Arial" w:cs="Arial"/>
        </w:rPr>
        <w:t xml:space="preserve"> </w:t>
      </w:r>
      <w:r w:rsidR="00FB6099" w:rsidRPr="00365FD0">
        <w:rPr>
          <w:rFonts w:ascii="Arial" w:eastAsiaTheme="minorEastAsia" w:hAnsi="Arial" w:cs="Arial"/>
        </w:rPr>
        <w:t xml:space="preserve">introduce additional measures to protect the welfare of </w:t>
      </w:r>
      <w:r>
        <w:rPr>
          <w:rFonts w:ascii="Arial" w:eastAsiaTheme="minorEastAsia" w:hAnsi="Arial" w:cs="Arial"/>
        </w:rPr>
        <w:t xml:space="preserve">our </w:t>
      </w:r>
      <w:r w:rsidR="00FB6099" w:rsidRPr="00365FD0">
        <w:rPr>
          <w:rFonts w:ascii="Arial" w:eastAsiaTheme="minorEastAsia" w:hAnsi="Arial" w:cs="Arial"/>
        </w:rPr>
        <w:t>employees</w:t>
      </w:r>
      <w:r>
        <w:rPr>
          <w:rFonts w:ascii="Arial" w:eastAsiaTheme="minorEastAsia" w:hAnsi="Arial" w:cs="Arial"/>
        </w:rPr>
        <w:t xml:space="preserve">”, explains </w:t>
      </w:r>
      <w:r w:rsidR="00FB6099" w:rsidRPr="00365FD0">
        <w:rPr>
          <w:rFonts w:ascii="Arial" w:hAnsi="Arial" w:cs="Arial"/>
        </w:rPr>
        <w:t xml:space="preserve">Gareth Hankins, Director of Group Manufacturing Services </w:t>
      </w:r>
      <w:r w:rsidR="00FB6099">
        <w:rPr>
          <w:rFonts w:ascii="Arial" w:hAnsi="Arial" w:cs="Arial"/>
        </w:rPr>
        <w:t>at Renishaw</w:t>
      </w:r>
      <w:r>
        <w:rPr>
          <w:rFonts w:ascii="Arial" w:hAnsi="Arial" w:cs="Arial"/>
        </w:rPr>
        <w:t>.</w:t>
      </w:r>
    </w:p>
    <w:p w14:paraId="03C5F202" w14:textId="77777777" w:rsidR="00DC73F1" w:rsidRDefault="00DC73F1" w:rsidP="00DC73F1">
      <w:pPr>
        <w:spacing w:line="312" w:lineRule="auto"/>
        <w:jc w:val="both"/>
        <w:rPr>
          <w:rFonts w:ascii="Arial" w:hAnsi="Arial" w:cs="Arial"/>
        </w:rPr>
      </w:pPr>
    </w:p>
    <w:p w14:paraId="576E937A" w14:textId="3E363F93" w:rsidR="00FB6099" w:rsidRDefault="00DC73F1" w:rsidP="00DC73F1">
      <w:pPr>
        <w:spacing w:line="312" w:lineRule="auto"/>
        <w:jc w:val="both"/>
        <w:rPr>
          <w:rFonts w:ascii="Arial" w:hAnsi="Arial" w:cs="Arial"/>
        </w:rPr>
      </w:pPr>
      <w:r>
        <w:rPr>
          <w:rFonts w:ascii="Arial" w:hAnsi="Arial" w:cs="Arial"/>
        </w:rPr>
        <w:t>He continues, “</w:t>
      </w:r>
      <w:r w:rsidR="00FB6099" w:rsidRPr="00365FD0">
        <w:rPr>
          <w:rFonts w:ascii="Arial" w:hAnsi="Arial" w:cs="Arial"/>
        </w:rPr>
        <w:t xml:space="preserve">We have reorganised our factories to increase spacing, as well as zoning areas to restrict movement around the sites.  </w:t>
      </w:r>
      <w:r w:rsidR="008C7C26">
        <w:rPr>
          <w:rFonts w:ascii="Arial" w:hAnsi="Arial" w:cs="Arial"/>
        </w:rPr>
        <w:t>Hygiene</w:t>
      </w:r>
      <w:r w:rsidR="008C7C26" w:rsidRPr="00365FD0">
        <w:rPr>
          <w:rFonts w:ascii="Arial" w:hAnsi="Arial" w:cs="Arial"/>
        </w:rPr>
        <w:t xml:space="preserve"> </w:t>
      </w:r>
      <w:r w:rsidR="00FB6099" w:rsidRPr="00365FD0">
        <w:rPr>
          <w:rFonts w:ascii="Arial" w:hAnsi="Arial" w:cs="Arial"/>
        </w:rPr>
        <w:t xml:space="preserve">regimes have also been enhanced to minimise the potential risk of the spread of infection.  Our staff have responded magnificently to this challenging situation and it is wonderful to see </w:t>
      </w:r>
      <w:r>
        <w:rPr>
          <w:rFonts w:ascii="Arial" w:hAnsi="Arial" w:cs="Arial"/>
        </w:rPr>
        <w:t>the factories back up and running</w:t>
      </w:r>
      <w:r w:rsidR="008C7C26">
        <w:rPr>
          <w:rFonts w:ascii="Arial" w:hAnsi="Arial" w:cs="Arial"/>
        </w:rPr>
        <w:t xml:space="preserve"> and for us to be playing our part in the national Ventilator Challenge</w:t>
      </w:r>
      <w:r>
        <w:rPr>
          <w:rFonts w:ascii="Arial" w:hAnsi="Arial" w:cs="Arial"/>
        </w:rPr>
        <w:t xml:space="preserve">.” </w:t>
      </w:r>
    </w:p>
    <w:p w14:paraId="34A2A629" w14:textId="5ECD3D4C" w:rsidR="00DC73F1" w:rsidRDefault="00DC73F1" w:rsidP="00FB6099">
      <w:pPr>
        <w:spacing w:line="312" w:lineRule="auto"/>
        <w:rPr>
          <w:rFonts w:ascii="Arial" w:hAnsi="Arial" w:cs="Arial"/>
        </w:rPr>
      </w:pPr>
    </w:p>
    <w:p w14:paraId="481C8EA1" w14:textId="7D3977D4" w:rsidR="00FB6099" w:rsidRDefault="00FB6099" w:rsidP="00FB6099">
      <w:pPr>
        <w:spacing w:line="312" w:lineRule="auto"/>
        <w:rPr>
          <w:rFonts w:ascii="Arial" w:hAnsi="Arial" w:cs="Arial"/>
        </w:rPr>
      </w:pPr>
      <w:r w:rsidRPr="00365FD0">
        <w:rPr>
          <w:rFonts w:ascii="Arial" w:hAnsi="Arial" w:cs="Arial"/>
        </w:rPr>
        <w:t xml:space="preserve">Marc Saunders </w:t>
      </w:r>
      <w:r>
        <w:rPr>
          <w:rFonts w:ascii="Arial" w:hAnsi="Arial" w:cs="Arial"/>
        </w:rPr>
        <w:t>reflects</w:t>
      </w:r>
      <w:r w:rsidRPr="00365FD0">
        <w:rPr>
          <w:rFonts w:ascii="Arial" w:hAnsi="Arial" w:cs="Arial"/>
        </w:rPr>
        <w:t>, “It has been an extraordinary few weeks, with so many companies from different fields aligning on a single goal and pulling together so effectively and so quickly.  The VentilatorChallengeUK consortium is working together with incredible determination and energy to scale up production of much-needed ventilators and combat a virus that is affecting people around the world.</w:t>
      </w:r>
      <w:r>
        <w:rPr>
          <w:rFonts w:ascii="Arial" w:hAnsi="Arial" w:cs="Arial"/>
        </w:rPr>
        <w:t>”</w:t>
      </w:r>
      <w:r w:rsidRPr="00365FD0">
        <w:rPr>
          <w:rFonts w:ascii="Arial" w:hAnsi="Arial" w:cs="Arial"/>
        </w:rPr>
        <w:t xml:space="preserve"> </w:t>
      </w:r>
    </w:p>
    <w:p w14:paraId="411217FD" w14:textId="77777777" w:rsidR="00FB6099" w:rsidRPr="00365FD0" w:rsidRDefault="00FB6099" w:rsidP="00FB6099">
      <w:pPr>
        <w:spacing w:line="312" w:lineRule="auto"/>
        <w:rPr>
          <w:rFonts w:ascii="Arial" w:hAnsi="Arial" w:cs="Arial"/>
        </w:rPr>
      </w:pPr>
    </w:p>
    <w:p w14:paraId="0A989221" w14:textId="28075DA4" w:rsidR="00FB6099" w:rsidRPr="00365FD0" w:rsidRDefault="00FB6099" w:rsidP="00FB6099">
      <w:pPr>
        <w:spacing w:line="312" w:lineRule="auto"/>
        <w:rPr>
          <w:rFonts w:ascii="Arial" w:hAnsi="Arial" w:cs="Arial"/>
        </w:rPr>
      </w:pPr>
      <w:r>
        <w:rPr>
          <w:rFonts w:ascii="Arial" w:hAnsi="Arial" w:cs="Arial"/>
        </w:rPr>
        <w:t>He concludes, “The consortium’s</w:t>
      </w:r>
      <w:r w:rsidRPr="00365FD0">
        <w:rPr>
          <w:rFonts w:ascii="Arial" w:hAnsi="Arial" w:cs="Arial"/>
        </w:rPr>
        <w:t xml:space="preserve"> key message is that ‘Every ventilator produced is a life saved’ and Renishaw is proud to be playing its part in this vital endeavour.”</w:t>
      </w:r>
    </w:p>
    <w:p w14:paraId="12B06326" w14:textId="36149507" w:rsidR="00CA494F" w:rsidRDefault="00FB6099" w:rsidP="00FB6099">
      <w:pPr>
        <w:spacing w:line="336" w:lineRule="auto"/>
        <w:ind w:right="-554"/>
        <w:jc w:val="center"/>
        <w:rPr>
          <w:rFonts w:ascii="Arial" w:hAnsi="Arial" w:cs="Arial"/>
          <w:b/>
          <w:sz w:val="22"/>
          <w:szCs w:val="22"/>
        </w:rPr>
      </w:pPr>
      <w:r>
        <w:rPr>
          <w:rFonts w:ascii="Arial" w:hAnsi="Arial" w:cs="Arial"/>
          <w:b/>
          <w:sz w:val="22"/>
          <w:szCs w:val="22"/>
        </w:rPr>
        <w:br/>
      </w:r>
      <w:r w:rsidR="00C00C25">
        <w:rPr>
          <w:rFonts w:ascii="Arial" w:hAnsi="Arial" w:cs="Arial"/>
          <w:b/>
          <w:sz w:val="22"/>
          <w:szCs w:val="22"/>
        </w:rPr>
        <w:t xml:space="preserve"> </w:t>
      </w:r>
      <w:r w:rsidR="009F23F0" w:rsidRPr="009F23F0">
        <w:rPr>
          <w:rFonts w:ascii="Arial" w:hAnsi="Arial" w:cs="Arial"/>
          <w:b/>
          <w:sz w:val="22"/>
          <w:szCs w:val="22"/>
        </w:rPr>
        <w:t>-ENDS-</w:t>
      </w:r>
    </w:p>
    <w:p w14:paraId="4EA60CC7" w14:textId="534502F6" w:rsidR="00FB6099" w:rsidRDefault="00FB6099" w:rsidP="00FB6099">
      <w:pPr>
        <w:spacing w:line="336" w:lineRule="auto"/>
        <w:ind w:right="-554"/>
        <w:rPr>
          <w:rFonts w:ascii="Arial" w:hAnsi="Arial" w:cs="Arial"/>
          <w:b/>
          <w:sz w:val="22"/>
          <w:szCs w:val="22"/>
        </w:rPr>
      </w:pPr>
    </w:p>
    <w:p w14:paraId="306C7F1D" w14:textId="77777777" w:rsidR="00FB6099" w:rsidRPr="00CA494F" w:rsidRDefault="00FB6099" w:rsidP="00FB6099">
      <w:pPr>
        <w:spacing w:line="312" w:lineRule="auto"/>
        <w:rPr>
          <w:rFonts w:ascii="Arial" w:hAnsi="Arial" w:cs="Arial"/>
          <w:b/>
          <w:sz w:val="24"/>
          <w:szCs w:val="22"/>
        </w:rPr>
      </w:pPr>
      <w:r>
        <w:rPr>
          <w:rFonts w:ascii="Arial" w:hAnsi="Arial" w:cs="Arial"/>
          <w:b/>
          <w:sz w:val="24"/>
          <w:szCs w:val="22"/>
        </w:rPr>
        <w:t>About Renishaw</w:t>
      </w:r>
    </w:p>
    <w:p w14:paraId="4D555646" w14:textId="77777777" w:rsidR="00FB6099" w:rsidRPr="00CA494F" w:rsidRDefault="00FB6099" w:rsidP="00FB6099">
      <w:pPr>
        <w:spacing w:line="312" w:lineRule="auto"/>
        <w:rPr>
          <w:rFonts w:ascii="Arial" w:hAnsi="Arial" w:cs="Arial"/>
          <w:szCs w:val="22"/>
        </w:rPr>
      </w:pPr>
    </w:p>
    <w:p w14:paraId="5DDB93FE" w14:textId="77777777" w:rsidR="00FB6099" w:rsidRPr="00CA494F" w:rsidRDefault="00FB6099" w:rsidP="00FB6099">
      <w:pPr>
        <w:spacing w:line="312" w:lineRule="auto"/>
        <w:rPr>
          <w:rFonts w:ascii="Arial" w:hAnsi="Arial" w:cs="Arial"/>
          <w:szCs w:val="22"/>
        </w:rPr>
      </w:pPr>
      <w:r w:rsidRPr="00CA494F">
        <w:rPr>
          <w:rFonts w:ascii="Arial" w:hAnsi="Arial" w:cs="Arial"/>
          <w:szCs w:val="22"/>
        </w:rPr>
        <w:t>UK-based Renishaw is a world leading engineering technologies company, supplying products used for applications as diverse as jet engine and wind turbine manufacture, through to dentistry and brain surgery. It has</w:t>
      </w:r>
      <w:r>
        <w:rPr>
          <w:rFonts w:ascii="Arial" w:hAnsi="Arial" w:cs="Arial"/>
          <w:szCs w:val="22"/>
        </w:rPr>
        <w:t xml:space="preserve"> over 4,500</w:t>
      </w:r>
      <w:r w:rsidRPr="00EF3218">
        <w:rPr>
          <w:rFonts w:ascii="Arial" w:hAnsi="Arial" w:cs="Arial"/>
          <w:color w:val="FF0000"/>
          <w:szCs w:val="22"/>
        </w:rPr>
        <w:t xml:space="preserve"> </w:t>
      </w:r>
      <w:r w:rsidRPr="00CA494F">
        <w:rPr>
          <w:rFonts w:ascii="Arial" w:hAnsi="Arial" w:cs="Arial"/>
          <w:szCs w:val="22"/>
        </w:rPr>
        <w:t xml:space="preserve">employees located in </w:t>
      </w:r>
      <w:r w:rsidRPr="007B1F00">
        <w:rPr>
          <w:rFonts w:ascii="Arial" w:hAnsi="Arial" w:cs="Arial"/>
          <w:szCs w:val="22"/>
        </w:rPr>
        <w:t xml:space="preserve">the 36 countries </w:t>
      </w:r>
      <w:r w:rsidRPr="00CA494F">
        <w:rPr>
          <w:rFonts w:ascii="Arial" w:hAnsi="Arial" w:cs="Arial"/>
          <w:szCs w:val="22"/>
        </w:rPr>
        <w:t xml:space="preserve">where it has wholly owned subsidiary operations. </w:t>
      </w:r>
    </w:p>
    <w:p w14:paraId="4BC96BF0" w14:textId="77777777" w:rsidR="00FB6099" w:rsidRPr="00CA494F" w:rsidRDefault="00FB6099" w:rsidP="00FB6099">
      <w:pPr>
        <w:spacing w:line="312" w:lineRule="auto"/>
        <w:rPr>
          <w:rFonts w:ascii="Arial" w:hAnsi="Arial" w:cs="Arial"/>
          <w:szCs w:val="22"/>
        </w:rPr>
      </w:pPr>
    </w:p>
    <w:p w14:paraId="093EA8E9" w14:textId="77777777" w:rsidR="00FB6099" w:rsidRPr="00CA494F" w:rsidRDefault="00FB6099" w:rsidP="00FB6099">
      <w:pPr>
        <w:spacing w:line="312" w:lineRule="auto"/>
        <w:rPr>
          <w:rFonts w:ascii="Arial" w:hAnsi="Arial" w:cs="Arial"/>
          <w:szCs w:val="22"/>
        </w:rPr>
      </w:pPr>
      <w:r w:rsidRPr="00CA494F">
        <w:rPr>
          <w:rFonts w:ascii="Arial" w:hAnsi="Arial" w:cs="Arial"/>
          <w:szCs w:val="22"/>
        </w:rPr>
        <w:t xml:space="preserve">For the year ended </w:t>
      </w:r>
      <w:r>
        <w:rPr>
          <w:rFonts w:ascii="Arial" w:hAnsi="Arial" w:cs="Arial"/>
          <w:szCs w:val="22"/>
        </w:rPr>
        <w:t>June</w:t>
      </w:r>
      <w:r w:rsidRPr="00EF3218">
        <w:rPr>
          <w:rFonts w:ascii="Arial" w:hAnsi="Arial" w:cs="Arial"/>
          <w:color w:val="FF0000"/>
          <w:szCs w:val="22"/>
        </w:rPr>
        <w:t xml:space="preserve"> </w:t>
      </w:r>
      <w:r w:rsidRPr="004029DB">
        <w:rPr>
          <w:rFonts w:ascii="Arial" w:hAnsi="Arial" w:cs="Arial"/>
          <w:szCs w:val="22"/>
        </w:rPr>
        <w:t xml:space="preserve">2019 Renishaw recorded </w:t>
      </w:r>
      <w:r w:rsidRPr="00EC0CC5">
        <w:rPr>
          <w:rFonts w:ascii="Arial" w:hAnsi="Arial" w:cs="Arial"/>
          <w:szCs w:val="22"/>
        </w:rPr>
        <w:t>sales of £574 million of which 94% was due to exports. The company’s largest markets are the USA, China, Japan and Germany.</w:t>
      </w:r>
    </w:p>
    <w:p w14:paraId="43E2BA80" w14:textId="77777777" w:rsidR="00FB6099" w:rsidRPr="00CA494F" w:rsidRDefault="00FB6099" w:rsidP="00FB6099">
      <w:pPr>
        <w:spacing w:line="312" w:lineRule="auto"/>
        <w:rPr>
          <w:rFonts w:ascii="Arial" w:hAnsi="Arial" w:cs="Arial"/>
          <w:szCs w:val="22"/>
        </w:rPr>
      </w:pPr>
    </w:p>
    <w:p w14:paraId="6C19A1C1" w14:textId="77777777" w:rsidR="00FB6099" w:rsidRPr="00CA494F" w:rsidRDefault="00FB6099" w:rsidP="00FB6099">
      <w:pPr>
        <w:spacing w:line="312" w:lineRule="auto"/>
        <w:rPr>
          <w:rFonts w:ascii="Arial" w:hAnsi="Arial" w:cs="Arial"/>
          <w:szCs w:val="22"/>
        </w:rPr>
      </w:pPr>
      <w:r w:rsidRPr="00CA494F">
        <w:rPr>
          <w:rFonts w:ascii="Arial" w:hAnsi="Arial" w:cs="Arial"/>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14:paraId="2E5F607A" w14:textId="77777777" w:rsidR="00FB6099" w:rsidRPr="00CA494F" w:rsidRDefault="00FB6099" w:rsidP="00FB6099">
      <w:pPr>
        <w:spacing w:line="312" w:lineRule="auto"/>
        <w:rPr>
          <w:rFonts w:ascii="Arial" w:hAnsi="Arial" w:cs="Arial"/>
          <w:szCs w:val="22"/>
        </w:rPr>
      </w:pPr>
    </w:p>
    <w:p w14:paraId="1C04E96F" w14:textId="77777777" w:rsidR="00FB6099" w:rsidRPr="00CA494F" w:rsidRDefault="00FB6099" w:rsidP="00FB6099">
      <w:pPr>
        <w:spacing w:line="312" w:lineRule="auto"/>
        <w:rPr>
          <w:rFonts w:ascii="Arial" w:hAnsi="Arial" w:cs="Arial"/>
          <w:szCs w:val="22"/>
        </w:rPr>
      </w:pPr>
      <w:r w:rsidRPr="00CA494F">
        <w:rPr>
          <w:rFonts w:ascii="Arial" w:hAnsi="Arial" w:cs="Arial"/>
          <w:szCs w:val="22"/>
        </w:rPr>
        <w:t xml:space="preserve">The Company’s success has been recognised with numerous international awards, including eighteen Queen’s Awards recognising achievements in technology, export and innovation. </w:t>
      </w:r>
    </w:p>
    <w:p w14:paraId="037C1B3F" w14:textId="77777777" w:rsidR="00FB6099" w:rsidRPr="00CA494F" w:rsidRDefault="00FB6099" w:rsidP="00FB6099">
      <w:pPr>
        <w:spacing w:line="312" w:lineRule="auto"/>
        <w:rPr>
          <w:rFonts w:ascii="Arial" w:hAnsi="Arial" w:cs="Arial"/>
          <w:szCs w:val="22"/>
        </w:rPr>
      </w:pPr>
    </w:p>
    <w:p w14:paraId="4B2E0425" w14:textId="77777777" w:rsidR="00FB6099" w:rsidRPr="00CA494F" w:rsidRDefault="00FB6099" w:rsidP="00FB6099">
      <w:pPr>
        <w:spacing w:line="312" w:lineRule="auto"/>
        <w:rPr>
          <w:rFonts w:ascii="Arial" w:hAnsi="Arial" w:cs="Arial"/>
          <w:sz w:val="22"/>
          <w:szCs w:val="22"/>
        </w:rPr>
      </w:pPr>
      <w:r w:rsidRPr="00CA494F">
        <w:rPr>
          <w:rFonts w:ascii="Arial" w:hAnsi="Arial" w:cs="Arial"/>
          <w:szCs w:val="22"/>
        </w:rPr>
        <w:t xml:space="preserve">Further information at </w:t>
      </w:r>
      <w:hyperlink r:id="rId13" w:history="1">
        <w:r w:rsidRPr="00CA494F">
          <w:rPr>
            <w:rStyle w:val="Hyperlink"/>
            <w:rFonts w:ascii="Arial" w:hAnsi="Arial" w:cs="Arial"/>
            <w:szCs w:val="22"/>
          </w:rPr>
          <w:t>www.renishaw.com</w:t>
        </w:r>
      </w:hyperlink>
    </w:p>
    <w:p w14:paraId="198F7AF3" w14:textId="77777777" w:rsidR="00FB6099" w:rsidRDefault="00FB6099" w:rsidP="00FB6099">
      <w:pPr>
        <w:spacing w:line="336" w:lineRule="auto"/>
        <w:ind w:right="-554"/>
        <w:rPr>
          <w:rFonts w:ascii="Arial" w:hAnsi="Arial" w:cs="Arial"/>
          <w:b/>
          <w:sz w:val="22"/>
          <w:szCs w:val="22"/>
        </w:rPr>
      </w:pPr>
    </w:p>
    <w:sectPr w:rsidR="00FB6099" w:rsidSect="00B803A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479E5" w14:textId="77777777" w:rsidR="009E3C00" w:rsidRDefault="009E3C00" w:rsidP="002E2F8C">
      <w:r>
        <w:separator/>
      </w:r>
    </w:p>
  </w:endnote>
  <w:endnote w:type="continuationSeparator" w:id="0">
    <w:p w14:paraId="5A6C91D7" w14:textId="77777777" w:rsidR="009E3C00" w:rsidRDefault="009E3C0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584E8" w14:textId="77777777" w:rsidR="009E3C00" w:rsidRDefault="009E3C00" w:rsidP="002E2F8C">
      <w:r>
        <w:separator/>
      </w:r>
    </w:p>
  </w:footnote>
  <w:footnote w:type="continuationSeparator" w:id="0">
    <w:p w14:paraId="48C4E24D" w14:textId="77777777" w:rsidR="009E3C00" w:rsidRDefault="009E3C0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803E4B">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4750811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rgUAIPnlVSwAAAA="/>
  </w:docVars>
  <w:rsids>
    <w:rsidRoot w:val="00180B30"/>
    <w:rsid w:val="0000531D"/>
    <w:rsid w:val="000252CA"/>
    <w:rsid w:val="00026A71"/>
    <w:rsid w:val="000566E5"/>
    <w:rsid w:val="00075B33"/>
    <w:rsid w:val="00082C9F"/>
    <w:rsid w:val="000B6575"/>
    <w:rsid w:val="000C6F60"/>
    <w:rsid w:val="00113C35"/>
    <w:rsid w:val="0012029C"/>
    <w:rsid w:val="00135DB0"/>
    <w:rsid w:val="00163E12"/>
    <w:rsid w:val="00180B30"/>
    <w:rsid w:val="001B5924"/>
    <w:rsid w:val="001E7D8E"/>
    <w:rsid w:val="0021225A"/>
    <w:rsid w:val="00227CE4"/>
    <w:rsid w:val="00245116"/>
    <w:rsid w:val="002469DB"/>
    <w:rsid w:val="00257833"/>
    <w:rsid w:val="002858D4"/>
    <w:rsid w:val="00291695"/>
    <w:rsid w:val="002A4C90"/>
    <w:rsid w:val="002E2F8C"/>
    <w:rsid w:val="002F002C"/>
    <w:rsid w:val="002F5DED"/>
    <w:rsid w:val="00310B2A"/>
    <w:rsid w:val="00311AEB"/>
    <w:rsid w:val="00326D87"/>
    <w:rsid w:val="003377F3"/>
    <w:rsid w:val="00354F64"/>
    <w:rsid w:val="003647B3"/>
    <w:rsid w:val="003659A8"/>
    <w:rsid w:val="00373754"/>
    <w:rsid w:val="00381AE5"/>
    <w:rsid w:val="00387027"/>
    <w:rsid w:val="00392EF6"/>
    <w:rsid w:val="0039382D"/>
    <w:rsid w:val="003D5DDB"/>
    <w:rsid w:val="003E6E81"/>
    <w:rsid w:val="003F2690"/>
    <w:rsid w:val="003F2730"/>
    <w:rsid w:val="004029DB"/>
    <w:rsid w:val="00407D9A"/>
    <w:rsid w:val="00443E0F"/>
    <w:rsid w:val="00474A48"/>
    <w:rsid w:val="00474A5F"/>
    <w:rsid w:val="004863E7"/>
    <w:rsid w:val="00490E55"/>
    <w:rsid w:val="004930B0"/>
    <w:rsid w:val="0049414C"/>
    <w:rsid w:val="004943DF"/>
    <w:rsid w:val="004B409C"/>
    <w:rsid w:val="004C5116"/>
    <w:rsid w:val="004C5163"/>
    <w:rsid w:val="004C62AD"/>
    <w:rsid w:val="004C68BF"/>
    <w:rsid w:val="004F5243"/>
    <w:rsid w:val="0050292E"/>
    <w:rsid w:val="00505214"/>
    <w:rsid w:val="0051473C"/>
    <w:rsid w:val="00523A23"/>
    <w:rsid w:val="00524281"/>
    <w:rsid w:val="00535A5C"/>
    <w:rsid w:val="00544ECF"/>
    <w:rsid w:val="00546FE4"/>
    <w:rsid w:val="00576141"/>
    <w:rsid w:val="005842B3"/>
    <w:rsid w:val="00590FCF"/>
    <w:rsid w:val="005A7A54"/>
    <w:rsid w:val="005B0ECD"/>
    <w:rsid w:val="005B2717"/>
    <w:rsid w:val="005D4097"/>
    <w:rsid w:val="00604CE4"/>
    <w:rsid w:val="00633356"/>
    <w:rsid w:val="00644635"/>
    <w:rsid w:val="0065468E"/>
    <w:rsid w:val="00666780"/>
    <w:rsid w:val="006873DF"/>
    <w:rsid w:val="00694EDE"/>
    <w:rsid w:val="006A12EE"/>
    <w:rsid w:val="006B413D"/>
    <w:rsid w:val="006C2C75"/>
    <w:rsid w:val="006E4D82"/>
    <w:rsid w:val="00701066"/>
    <w:rsid w:val="007121CB"/>
    <w:rsid w:val="00714411"/>
    <w:rsid w:val="0072403D"/>
    <w:rsid w:val="0073088A"/>
    <w:rsid w:val="00775194"/>
    <w:rsid w:val="00794779"/>
    <w:rsid w:val="00797E75"/>
    <w:rsid w:val="007B1F00"/>
    <w:rsid w:val="007B7B78"/>
    <w:rsid w:val="007C3DAF"/>
    <w:rsid w:val="007C4DCE"/>
    <w:rsid w:val="007C65C2"/>
    <w:rsid w:val="007F082D"/>
    <w:rsid w:val="007F3BB1"/>
    <w:rsid w:val="007F4529"/>
    <w:rsid w:val="00803E4B"/>
    <w:rsid w:val="00861E91"/>
    <w:rsid w:val="00864808"/>
    <w:rsid w:val="00874709"/>
    <w:rsid w:val="008757C5"/>
    <w:rsid w:val="00892CAD"/>
    <w:rsid w:val="00893A94"/>
    <w:rsid w:val="00896B7C"/>
    <w:rsid w:val="008C7C26"/>
    <w:rsid w:val="008D1D65"/>
    <w:rsid w:val="008D3B4D"/>
    <w:rsid w:val="008E2064"/>
    <w:rsid w:val="008E6013"/>
    <w:rsid w:val="00905D7E"/>
    <w:rsid w:val="00910A83"/>
    <w:rsid w:val="009415B6"/>
    <w:rsid w:val="0098639E"/>
    <w:rsid w:val="009B326C"/>
    <w:rsid w:val="009B63D3"/>
    <w:rsid w:val="009C2F78"/>
    <w:rsid w:val="009E3C00"/>
    <w:rsid w:val="009F23F0"/>
    <w:rsid w:val="009F3F61"/>
    <w:rsid w:val="00A32C35"/>
    <w:rsid w:val="00A60348"/>
    <w:rsid w:val="00A6754A"/>
    <w:rsid w:val="00A773FB"/>
    <w:rsid w:val="00A8399C"/>
    <w:rsid w:val="00AB10DA"/>
    <w:rsid w:val="00AF0949"/>
    <w:rsid w:val="00AF60BA"/>
    <w:rsid w:val="00B03550"/>
    <w:rsid w:val="00B04F0C"/>
    <w:rsid w:val="00B35AA9"/>
    <w:rsid w:val="00B4011E"/>
    <w:rsid w:val="00B53C11"/>
    <w:rsid w:val="00B617A7"/>
    <w:rsid w:val="00B6185D"/>
    <w:rsid w:val="00B61F67"/>
    <w:rsid w:val="00B70DAB"/>
    <w:rsid w:val="00B803A3"/>
    <w:rsid w:val="00B869E7"/>
    <w:rsid w:val="00B87FD3"/>
    <w:rsid w:val="00BD65FB"/>
    <w:rsid w:val="00BF3745"/>
    <w:rsid w:val="00C00C25"/>
    <w:rsid w:val="00C10172"/>
    <w:rsid w:val="00C34EC9"/>
    <w:rsid w:val="00C43C73"/>
    <w:rsid w:val="00C44CC2"/>
    <w:rsid w:val="00C47966"/>
    <w:rsid w:val="00C87A60"/>
    <w:rsid w:val="00CA494F"/>
    <w:rsid w:val="00CB0C2C"/>
    <w:rsid w:val="00CC2F07"/>
    <w:rsid w:val="00CD6AD4"/>
    <w:rsid w:val="00CF722A"/>
    <w:rsid w:val="00D03AD0"/>
    <w:rsid w:val="00D366C8"/>
    <w:rsid w:val="00D82D37"/>
    <w:rsid w:val="00D851C0"/>
    <w:rsid w:val="00D87313"/>
    <w:rsid w:val="00D92177"/>
    <w:rsid w:val="00D94965"/>
    <w:rsid w:val="00D96ACE"/>
    <w:rsid w:val="00D97C50"/>
    <w:rsid w:val="00DC73F1"/>
    <w:rsid w:val="00DF6E72"/>
    <w:rsid w:val="00E22254"/>
    <w:rsid w:val="00E368FF"/>
    <w:rsid w:val="00E63517"/>
    <w:rsid w:val="00E73435"/>
    <w:rsid w:val="00EA2DA8"/>
    <w:rsid w:val="00EA334A"/>
    <w:rsid w:val="00EA3AF0"/>
    <w:rsid w:val="00EA3CF6"/>
    <w:rsid w:val="00EB40A4"/>
    <w:rsid w:val="00EC0CC5"/>
    <w:rsid w:val="00EF3218"/>
    <w:rsid w:val="00F05286"/>
    <w:rsid w:val="00F30D7C"/>
    <w:rsid w:val="00F560D5"/>
    <w:rsid w:val="00F60098"/>
    <w:rsid w:val="00F71F07"/>
    <w:rsid w:val="00F81452"/>
    <w:rsid w:val="00FA3F2E"/>
    <w:rsid w:val="00FB6099"/>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4C5116"/>
    <w:rPr>
      <w:color w:val="800080" w:themeColor="followedHyperlink"/>
      <w:u w:val="single"/>
    </w:rPr>
  </w:style>
  <w:style w:type="character" w:styleId="CommentReference">
    <w:name w:val="annotation reference"/>
    <w:basedOn w:val="DefaultParagraphFont"/>
    <w:uiPriority w:val="99"/>
    <w:semiHidden/>
    <w:unhideWhenUsed/>
    <w:rsid w:val="00905D7E"/>
    <w:rPr>
      <w:sz w:val="16"/>
      <w:szCs w:val="16"/>
    </w:rPr>
  </w:style>
  <w:style w:type="paragraph" w:styleId="CommentText">
    <w:name w:val="annotation text"/>
    <w:basedOn w:val="Normal"/>
    <w:link w:val="CommentTextChar"/>
    <w:uiPriority w:val="99"/>
    <w:semiHidden/>
    <w:unhideWhenUsed/>
    <w:rsid w:val="00905D7E"/>
  </w:style>
  <w:style w:type="character" w:customStyle="1" w:styleId="CommentTextChar">
    <w:name w:val="Comment Text Char"/>
    <w:basedOn w:val="DefaultParagraphFont"/>
    <w:link w:val="CommentText"/>
    <w:uiPriority w:val="99"/>
    <w:semiHidden/>
    <w:rsid w:val="00905D7E"/>
  </w:style>
  <w:style w:type="paragraph" w:styleId="CommentSubject">
    <w:name w:val="annotation subject"/>
    <w:basedOn w:val="CommentText"/>
    <w:next w:val="CommentText"/>
    <w:link w:val="CommentSubjectChar"/>
    <w:uiPriority w:val="99"/>
    <w:semiHidden/>
    <w:unhideWhenUsed/>
    <w:rsid w:val="00905D7E"/>
    <w:rPr>
      <w:b/>
      <w:bCs/>
    </w:rPr>
  </w:style>
  <w:style w:type="character" w:customStyle="1" w:styleId="CommentSubjectChar">
    <w:name w:val="Comment Subject Char"/>
    <w:basedOn w:val="CommentTextChar"/>
    <w:link w:val="CommentSubject"/>
    <w:uiPriority w:val="99"/>
    <w:semiHidden/>
    <w:rsid w:val="00905D7E"/>
    <w:rPr>
      <w:b/>
      <w:bCs/>
    </w:rPr>
  </w:style>
  <w:style w:type="paragraph" w:customStyle="1" w:styleId="Default">
    <w:name w:val="Default"/>
    <w:rsid w:val="0098639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66233381">
      <w:bodyDiv w:val="1"/>
      <w:marLeft w:val="0"/>
      <w:marRight w:val="0"/>
      <w:marTop w:val="0"/>
      <w:marBottom w:val="0"/>
      <w:divBdr>
        <w:top w:val="none" w:sz="0" w:space="0" w:color="auto"/>
        <w:left w:val="none" w:sz="0" w:space="0" w:color="auto"/>
        <w:bottom w:val="none" w:sz="0" w:space="0" w:color="auto"/>
        <w:right w:val="none" w:sz="0" w:space="0" w:color="auto"/>
      </w:divBdr>
    </w:div>
    <w:div w:id="30605619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06389288">
      <w:bodyDiv w:val="1"/>
      <w:marLeft w:val="0"/>
      <w:marRight w:val="0"/>
      <w:marTop w:val="0"/>
      <w:marBottom w:val="0"/>
      <w:divBdr>
        <w:top w:val="none" w:sz="0" w:space="0" w:color="auto"/>
        <w:left w:val="none" w:sz="0" w:space="0" w:color="auto"/>
        <w:bottom w:val="none" w:sz="0" w:space="0" w:color="auto"/>
        <w:right w:val="none" w:sz="0" w:space="0" w:color="auto"/>
      </w:divBdr>
      <w:divsChild>
        <w:div w:id="1744836964">
          <w:marLeft w:val="0"/>
          <w:marRight w:val="0"/>
          <w:marTop w:val="2985"/>
          <w:marBottom w:val="0"/>
          <w:divBdr>
            <w:top w:val="none" w:sz="0" w:space="0" w:color="auto"/>
            <w:left w:val="none" w:sz="0" w:space="0" w:color="auto"/>
            <w:bottom w:val="none" w:sz="0" w:space="0" w:color="auto"/>
            <w:right w:val="none" w:sz="0" w:space="0" w:color="auto"/>
          </w:divBdr>
          <w:divsChild>
            <w:div w:id="894701458">
              <w:marLeft w:val="0"/>
              <w:marRight w:val="0"/>
              <w:marTop w:val="0"/>
              <w:marBottom w:val="0"/>
              <w:divBdr>
                <w:top w:val="none" w:sz="0" w:space="0" w:color="auto"/>
                <w:left w:val="none" w:sz="0" w:space="0" w:color="auto"/>
                <w:bottom w:val="none" w:sz="0" w:space="0" w:color="auto"/>
                <w:right w:val="none" w:sz="0" w:space="0" w:color="auto"/>
              </w:divBdr>
              <w:divsChild>
                <w:div w:id="2134668424">
                  <w:marLeft w:val="-150"/>
                  <w:marRight w:val="-150"/>
                  <w:marTop w:val="0"/>
                  <w:marBottom w:val="0"/>
                  <w:divBdr>
                    <w:top w:val="none" w:sz="0" w:space="0" w:color="auto"/>
                    <w:left w:val="none" w:sz="0" w:space="0" w:color="auto"/>
                    <w:bottom w:val="none" w:sz="0" w:space="0" w:color="auto"/>
                    <w:right w:val="none" w:sz="0" w:space="0" w:color="auto"/>
                  </w:divBdr>
                  <w:divsChild>
                    <w:div w:id="1552376555">
                      <w:marLeft w:val="0"/>
                      <w:marRight w:val="0"/>
                      <w:marTop w:val="0"/>
                      <w:marBottom w:val="0"/>
                      <w:divBdr>
                        <w:top w:val="none" w:sz="0" w:space="0" w:color="auto"/>
                        <w:left w:val="none" w:sz="0" w:space="0" w:color="auto"/>
                        <w:bottom w:val="none" w:sz="0" w:space="0" w:color="auto"/>
                        <w:right w:val="none" w:sz="0" w:space="0" w:color="auto"/>
                      </w:divBdr>
                      <w:divsChild>
                        <w:div w:id="1731609207">
                          <w:marLeft w:val="0"/>
                          <w:marRight w:val="0"/>
                          <w:marTop w:val="0"/>
                          <w:marBottom w:val="0"/>
                          <w:divBdr>
                            <w:top w:val="none" w:sz="0" w:space="0" w:color="auto"/>
                            <w:left w:val="none" w:sz="0" w:space="0" w:color="auto"/>
                            <w:bottom w:val="none" w:sz="0" w:space="0" w:color="auto"/>
                            <w:right w:val="none" w:sz="0" w:space="0" w:color="auto"/>
                          </w:divBdr>
                          <w:divsChild>
                            <w:div w:id="1128666765">
                              <w:marLeft w:val="0"/>
                              <w:marRight w:val="0"/>
                              <w:marTop w:val="0"/>
                              <w:marBottom w:val="0"/>
                              <w:divBdr>
                                <w:top w:val="none" w:sz="0" w:space="0" w:color="auto"/>
                                <w:left w:val="none" w:sz="0" w:space="0" w:color="auto"/>
                                <w:bottom w:val="none" w:sz="0" w:space="0" w:color="auto"/>
                                <w:right w:val="none" w:sz="0" w:space="0" w:color="auto"/>
                              </w:divBdr>
                            </w:div>
                            <w:div w:id="68937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nishawplc-my.sharepoint.com/personal/lp138190_renishaw_com/Documents/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entilatorchallengeuk.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3086CDA556C8468A7E2DA86B120E6B" ma:contentTypeVersion="11" ma:contentTypeDescription="Create a new document." ma:contentTypeScope="" ma:versionID="6139f4a31dcb667a14d5b0566f6e0486">
  <xsd:schema xmlns:xsd="http://www.w3.org/2001/XMLSchema" xmlns:xs="http://www.w3.org/2001/XMLSchema" xmlns:p="http://schemas.microsoft.com/office/2006/metadata/properties" xmlns:ns3="96a173e8-8ffb-447e-8442-4ea15692e1bb" xmlns:ns4="3bd676ad-772a-48df-b88d-c3b92be4c2b1" targetNamespace="http://schemas.microsoft.com/office/2006/metadata/properties" ma:root="true" ma:fieldsID="dd1d810bf421533e73a57fb1ddcb13d1" ns3:_="" ns4:_="">
    <xsd:import namespace="96a173e8-8ffb-447e-8442-4ea15692e1bb"/>
    <xsd:import namespace="3bd676ad-772a-48df-b88d-c3b92be4c2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173e8-8ffb-447e-8442-4ea15692e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676ad-772a-48df-b88d-c3b92be4c2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1D30D-4FA4-4587-BAE6-81F508548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173e8-8ffb-447e-8442-4ea15692e1bb"/>
    <ds:schemaRef ds:uri="3bd676ad-772a-48df-b88d-c3b92be4c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3bd676ad-772a-48df-b88d-c3b92be4c2b1"/>
    <ds:schemaRef ds:uri="http://purl.org/dc/elements/1.1/"/>
    <ds:schemaRef ds:uri="http://schemas.openxmlformats.org/package/2006/metadata/core-properties"/>
    <ds:schemaRef ds:uri="96a173e8-8ffb-447e-8442-4ea15692e1bb"/>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DA0F73F-8BD6-40EC-9881-C45EA7764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797</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Renishaw ramps up production of ventilator components</vt:lpstr>
    </vt:vector>
  </TitlesOfParts>
  <Company>Renishaw PLC</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ramps up production of ventilator components</dc:title>
  <dc:creator>Chris.Pockett@Renishaw.com</dc:creator>
  <cp:lastModifiedBy>Chris Pockett</cp:lastModifiedBy>
  <cp:revision>4</cp:revision>
  <cp:lastPrinted>2014-11-03T12:56:00Z</cp:lastPrinted>
  <dcterms:created xsi:type="dcterms:W3CDTF">2020-04-04T11:15:00Z</dcterms:created>
  <dcterms:modified xsi:type="dcterms:W3CDTF">2020-04-04T11:22:00Z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0x010100913086CDA556C8468A7E2DA86B120E6B</vt:lpwstr>
  </property>
</Properties>
</file>