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2DA5614D" w:rsidR="00535A5C" w:rsidRDefault="00535A5C" w:rsidP="004C68BF">
      <w:pPr>
        <w:spacing w:line="336" w:lineRule="auto"/>
        <w:ind w:right="-554"/>
        <w:rPr>
          <w:rFonts w:ascii="Arial" w:hAnsi="Arial" w:cs="Arial"/>
          <w:i/>
          <w:sz w:val="24"/>
          <w:szCs w:val="24"/>
        </w:rPr>
      </w:pPr>
    </w:p>
    <w:p w14:paraId="3C92A3F6" w14:textId="51116914" w:rsidR="006414C5" w:rsidRPr="006414C5" w:rsidRDefault="006414C5" w:rsidP="006414C5">
      <w:pPr>
        <w:spacing w:line="336" w:lineRule="auto"/>
        <w:ind w:right="-554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Az automatikus munkadarab-bemérés az erdészeti gépek gyártását is fellendíti</w:t>
      </w:r>
    </w:p>
    <w:p w14:paraId="5610AC19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Áttekintés</w:t>
      </w:r>
    </w:p>
    <w:p w14:paraId="58A7173E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Tigercat Industries Inc. a piacvezető erdészeti gépei iránti növekvő kereslet kielégítése érdekében a gyártási hatékonyság és a teljesítmény növelését tűzte ki célul a kanadai Ontario-beli Cambridge városában található üzemében.</w:t>
      </w:r>
    </w:p>
    <w:p w14:paraId="1D338F66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Azzal, hogy a vállalat a Renishaw szerszámgép-bemérő rendszereinek és szoftverének használatával automatizálta a munkadarabok bemérését, 75%-kal csökkent a beállítási idő és 40%-kal nőtt a termelésre fordítható idő.</w:t>
      </w:r>
    </w:p>
    <w:p w14:paraId="5E1108C8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Háttér</w:t>
      </w:r>
    </w:p>
    <w:p w14:paraId="4E8ABA7F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prémium minőségű erdészeti gépeket gyártó Tigercat a legalacsonyabb tonnánkénti költséggel kínál fakitermelési megoldásokat. A kanadai Ontario-beli bázisáról a vállalat a világ minden tájára exportálja termékeit különféle fakitermelési műveletekhez.</w:t>
      </w:r>
    </w:p>
    <w:p w14:paraId="3B216BCF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erős mérnöki szemlélettel rendelkező Tigercat erdészeti gépek tervezésére specializálódott, amelyeket folyamatosan fejleszt.</w:t>
      </w:r>
    </w:p>
    <w:p w14:paraId="0C31BD98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Széles termékválasztéka hosszúfás és méretre vágó gépeket, valamint döntő-rakásoló gépeket, vonszolókat, rakodókat, harvesztereket és döntőgépeket egyaránt magában foglal. Ezeknek a nagy, erős és strapabíró gépeknek a tömege általában 25 tonna körül mozog.</w:t>
      </w:r>
    </w:p>
    <w:p w14:paraId="6B431814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fakitermelő csapatnak sokszor csak egy döntő-rakásoló gép áll rendelkezésére a folyamatos munkavégzéshez, ezért a gép megbízható működése mindig elsődleges fontosságú. Elég, ha csak egy gép meghibásodik, és az egész favágási művelet leáll. A Tigercat számára ezért a strapabíró konstrukció, valamint a hosszú üzemidő és hasznos élettartam mind kulcsfontosságú követelmények a terméktervezés során.</w:t>
      </w:r>
    </w:p>
    <w:p w14:paraId="07FFA963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Ontario déli részén fekvő Cambridge-ben található üzemében a Tigercat a nagyobb méretű acél alkatrészeket gyártja kerekes erdészeti gépeihez, főként a döntő-rakásoló gépekhez, amelyek 1992 óta etalonnak számítanak a fakitermelési ágazatban. A jelentősebb gyártósori műveletek közé többek között a lézervágás, a megmunkálás, valamint a kézi és a robotizált hegesztés és összeszerelés tartozik.</w:t>
      </w:r>
    </w:p>
    <w:p w14:paraId="7611E0A7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Kihívás </w:t>
      </w:r>
    </w:p>
    <w:p w14:paraId="26E44E85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egyre növekvő globális keresletnek köszönhetően a Tigercat a gyártási hatékonyság és a termelékenység növelését tűzte ki célul, és ezt az automatizálás nagyobb arányú kihasználásával kívánta elérni. A meglévő gyártási folyamatok széles körű vizsgálata a munkadarabok bemérését azonosította különösen fejlesztendő területként.</w:t>
      </w:r>
    </w:p>
    <w:p w14:paraId="1FA514DE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új, automatizált munkadarab-bemérési megoldás teljes üzemre kiterjedő egységes bevezetése a Tigercat igen nagy arányban és sokféle változatban rendelkezésre álló, kis tűrésű és vastagságú acél alkatrészeit és különféle gyártósori műveleteit egyaránt érinti.</w:t>
      </w:r>
    </w:p>
    <w:p w14:paraId="1B1E463E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A tapintófejeknek a kritikus és nehezen elérhető komponensek precíz bemérésére is alkalmasnak kellett lenniük, és emellett elég strapabírónak is ahhoz, hogy az új, automatizált hegesztőcellák közvetlen közelében működhessenek.</w:t>
      </w:r>
    </w:p>
    <w:p w14:paraId="737977D6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Emellett a vállalat a Mazak Versatech V100N típusú, a különösen nagy méretű alkatrészek gyártása szempontjából kritikus fontosságú, 5-tengelyes, kétoszlopos megmunkáló központjának MazaCheck elnevezésű állapotfelmérő diagnosztikai funkcióit is ki akarta használni.</w:t>
      </w:r>
    </w:p>
    <w:p w14:paraId="15F7393E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24"/>
        </w:rPr>
        <w:t>Megoldás</w:t>
      </w:r>
    </w:p>
    <w:p w14:paraId="485BB399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Szerszámgépeken használható tapintófejes technológiák széles körének áttekintését követően a Renishaw nagy pontosságú, rádiós tapintófejeire és PC-alapú bemérő szoftverére esett a választás.</w:t>
      </w:r>
    </w:p>
    <w:p w14:paraId="0105D7A4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David Hodder, a Tigercat gépműhely-vezetője a következőképpen nyilatkozott: „Több különböző cégnél is érdeklődtünk, hogy le tudnák-e szállítani nekünk a szükséges szerszámgép-bemérő rendszereket.  Csak egy olyan vállalat volt, amelyre nyugodtan bíztuk rá a feladatot, és amely teljesen beleillett mérnöki szemléletünkbe: a Renishaw. Kitűnő műszaki támogatást nyújtanak, helyszíni technikusaik tudására mindig támaszkodhatunk, a felszerelésük pedig egyenesen csúcstechnológiájú.”</w:t>
      </w:r>
    </w:p>
    <w:p w14:paraId="582E66FF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egyszerre több feladatot végző gépeken és megmunkáló központokon történő munkadarab-bemérés és -vizsgálat támogatására tervezett, rugalmas, orsóra szerelt RMP60M rádiós tapintófejet a Tigercat teljes cambridge-i gyártósorára telepítették. A Renishaw kompatibilis kerámiaszáras és rubingömbös tapintószárainak széles választékára támaszkodva a vállalat olyan automatikus bemérési megoldásokat dolgozhatott ki, amelyek a Tigercat sokféle és nagy méretű munkadarabja által támasztott egyedi követelményeknek is megfelelnek.</w:t>
      </w:r>
    </w:p>
    <w:p w14:paraId="07323C3A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RMP60M jól bevált kinematikai rezisztív tapintófej-mechanizmusa egyedi, frekvenciaugrásos szórt spektrumú (FHSS) rádiós jelátvitelével kombinálva olyan hatékony megoldást nyújt a Tigercat számára, amely a hegesztési folyamatokból adódó bármilyen jelinterferencia-hatást elvisel, és ott is problémamentesen használható, ahol az egyes komponensek nem „látnak rá” egymásra.</w:t>
      </w:r>
    </w:p>
    <w:p w14:paraId="2D3D381E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2,4 GHz-es hullámsávban működő, szerszámgépeken használható RMP60M tapintófej az összes nagyobb piac rádiós berendezésekre vonatkozó előírásainak megfelel az iparágon belül. Többféle aktiválási lehetőséget kínál, továbbá állítható kapcsolási erő és ±1 µm 2σ ismételhetőség jellemzi.</w:t>
      </w:r>
    </w:p>
    <w:p w14:paraId="209E8F79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teljes üzemben a Renishaw RMI-Q kombinált rádiós és gépi interfészeit telepítették, amelyek az orsóra szerelt RMP tapintófejek jeleit potenciálmentes szilárdtestrelé-kimeneti jelekké alakítják át a gépvezérlő berendezések számára.</w:t>
      </w:r>
    </w:p>
    <w:p w14:paraId="7DF2CDC0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Tigercat Mazak Versatech V100N típusú 5-tengelyes gépére RMP600-as tapintófejet szereltek. A kompakt, nagy pontosságú tapintófej ugyanazzal az FHSS rádiós kommunikációs képességgel rendelkezik, mint az RMP60M, és az automatizált munkadarab-bemérés minden előnyét biztosítja a Tigercat számára az összetett 3D-formák páratlan pontosságú, szubmikron szintű mérésének lehetőségével együtt.</w:t>
      </w:r>
    </w:p>
    <w:p w14:paraId="66CC32D0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A tapintófejben a Renishaw RENGAGE™ technológiája található (jól bevált szilícium nyúlásmérő bélyegek ultra-kompakt elektronikával), és hosszú, illetve egyedi tapintószárak használata esetén is nagy pontosságot biztosít, ami ideális a Tigercat alkalmazási területeihez, amelyek során gyakran nehezen elérhető helyeken is kell méréseket végezni.</w:t>
      </w:r>
    </w:p>
    <w:p w14:paraId="42C63D57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V100N megmunkálási ciklusain belül a vizsgálati rutinok zökkenőmentes programozásáról és integrálásáról pedig a Renishaw egyszerűen használható, PC-alapú Productivity+™ szoftvere gondoskodott.</w:t>
      </w:r>
    </w:p>
    <w:p w14:paraId="4A2BFC09" w14:textId="77777777" w:rsidR="006414C5" w:rsidRPr="006414C5" w:rsidRDefault="006414C5" w:rsidP="006414C5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24"/>
        </w:rPr>
        <w:t>Eredmények</w:t>
      </w:r>
    </w:p>
    <w:p w14:paraId="1470BF69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Azzal, hogy a Tigercat beépítette a gyártási folyamataiba a nagy pontosságú, rádiós Renishaw tapintófejeket, a munkadarabok bemérési ideje 75%-kal csökkent. A korábbi kézi bemérés helyett – ami egy órát is igénybe vett – az automata ezt a műveletet 10–15 perc alatt elvégzi.</w:t>
      </w:r>
    </w:p>
    <w:p w14:paraId="446BE654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Az új szerszámgép-bemérő rendszerek minden alkatrészt naplóznak és rögzítenek, amelyhez hozzáérnek. Ha egy alkatrészt nem lehet megfelelően beállítani, vagy nem felel meg a műszaki előírásoknak, a rendszer azonnal értesíti a kezelőt. Az összegyűjtött adatok lehetővé teszik a gép- és a folyamatképesség időbeli nyomon követését.</w:t>
      </w:r>
    </w:p>
    <w:p w14:paraId="7A6FED6B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Tigercat és a Renishaw együttműködésének kezdete óta az automatizált szerszámgép-bemérő tapintófejek használatával 40%-os növekedést sikerült elérni a heti termelési számadatokban, és a jövőben további javulás várható.</w:t>
      </w:r>
    </w:p>
    <w:p w14:paraId="32F417F6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Ezenkívül egyenletesebb lett az előállított alkatrészek minősége, és a gépkezelők is átvezényelhetők egyik megmunkáló központtól a másikba, ha a termelési folyamat úgy kívánja, ami eddig nem tapasztalt szabadságot biztosít. A kezelői közbeavatkozás szükségtelenné vált, így gyakorlatilag sikerült kiiktatni az emberi hiba lehetőségét és növelni a kezelők biztonságát.</w:t>
      </w:r>
    </w:p>
    <w:p w14:paraId="5947F608" w14:textId="7777777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 Tigercat a tapintófejek használatában az alapvető (megmunkálás előtti) alkatrész-beméréstől idővel eljutott a teljesen integrált eljárásig, amely folyamatközi szabályozást és alkatrész-ellenőrzést is magában foglal, még mielőtt az alkatrész elhagyná a gépágyat.</w:t>
      </w:r>
    </w:p>
    <w:p w14:paraId="6761FF37" w14:textId="1B962E17" w:rsidR="006414C5" w:rsidRPr="00C552ED" w:rsidRDefault="006414C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Minden területen javulás tapasztalható a gépek ciklusideje, az alkatrészek minősége és a kezelők biztonsága tekintetében. Ezenkívül a gépek állapotfelmérésére is használják, így még nyugodtabbak lehetnek afelől, hogy a Tigercat minden gyártási folyamata tökéletesen megfelel a műszaki előírásoknak.</w:t>
      </w:r>
    </w:p>
    <w:p w14:paraId="7A163231" w14:textId="77777777" w:rsidR="00E87425" w:rsidRDefault="00E8742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</w:p>
    <w:p w14:paraId="1211FF45" w14:textId="59F96170" w:rsidR="006414C5" w:rsidRPr="00C622F1" w:rsidRDefault="005640ED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/>
          <w:sz w:val="22"/>
        </w:rPr>
      </w:pPr>
      <w:r w:rsidRPr="00C622F1">
        <w:rPr>
          <w:rFonts w:ascii="Arial" w:hAnsi="Arial"/>
          <w:sz w:val="22"/>
        </w:rPr>
        <w:t xml:space="preserve">A videó és további információ a </w:t>
      </w:r>
      <w:hyperlink r:id="rId11" w:history="1">
        <w:r w:rsidR="00C622F1" w:rsidRPr="006C6E03">
          <w:rPr>
            <w:rStyle w:val="Hyperlink"/>
            <w:rFonts w:ascii="Arial" w:hAnsi="Arial"/>
            <w:sz w:val="22"/>
          </w:rPr>
          <w:t>www.renishaw.hu/tigercat</w:t>
        </w:r>
      </w:hyperlink>
      <w:r w:rsidR="00C622F1">
        <w:rPr>
          <w:rFonts w:ascii="Arial" w:hAnsi="Arial"/>
          <w:sz w:val="22"/>
        </w:rPr>
        <w:t xml:space="preserve"> </w:t>
      </w:r>
      <w:bookmarkStart w:id="0" w:name="_GoBack"/>
      <w:bookmarkEnd w:id="0"/>
      <w:r w:rsidRPr="00C622F1">
        <w:rPr>
          <w:rFonts w:ascii="Arial" w:hAnsi="Arial"/>
          <w:sz w:val="22"/>
        </w:rPr>
        <w:t>oldalon található.</w:t>
      </w:r>
    </w:p>
    <w:p w14:paraId="2E7801CC" w14:textId="77777777" w:rsidR="00C552ED" w:rsidRPr="00C552ED" w:rsidRDefault="00C552ED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C552ED">
      <w:pPr>
        <w:suppressAutoHyphens/>
        <w:autoSpaceDE w:val="0"/>
        <w:autoSpaceDN w:val="0"/>
        <w:adjustRightInd w:val="0"/>
        <w:spacing w:before="113" w:after="113" w:line="320" w:lineRule="atLeast"/>
        <w:textAlignment w:val="center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8EC1" w14:textId="77777777" w:rsidR="00C86400" w:rsidRDefault="00C86400" w:rsidP="002E2F8C">
      <w:r>
        <w:separator/>
      </w:r>
    </w:p>
  </w:endnote>
  <w:endnote w:type="continuationSeparator" w:id="0">
    <w:p w14:paraId="7D71331F" w14:textId="77777777" w:rsidR="00C86400" w:rsidRDefault="00C864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CAA4" w14:textId="77777777" w:rsidR="00C86400" w:rsidRDefault="00C86400" w:rsidP="002E2F8C">
      <w:r>
        <w:separator/>
      </w:r>
    </w:p>
  </w:footnote>
  <w:footnote w:type="continuationSeparator" w:id="0">
    <w:p w14:paraId="2F0BAC02" w14:textId="77777777" w:rsidR="00C86400" w:rsidRDefault="00C864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97BD993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838E1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12B3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6141"/>
    <w:rsid w:val="00590FCF"/>
    <w:rsid w:val="005A7A54"/>
    <w:rsid w:val="005B2717"/>
    <w:rsid w:val="00633356"/>
    <w:rsid w:val="006414C5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7535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552ED"/>
    <w:rsid w:val="00C622F1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8742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64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hu/tigerc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0" ma:contentTypeDescription="Create a new document." ma:contentTypeScope="" ma:versionID="eeb24f9c1bbe0d44fa1d45cb7ffa0bb2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7afe22b3d881e9dec2e54e56c88b30db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DBA73-A7C3-4252-9278-DE9E67FD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26600812-83e8-4289-8a6b-ff351b3853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d3ed54-142c-4ac0-8d13-a5f340537a3a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420419-D956-4157-8E5E-78E8CBF1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4</cp:revision>
  <cp:lastPrinted>2014-11-03T12:56:00Z</cp:lastPrinted>
  <dcterms:created xsi:type="dcterms:W3CDTF">2020-04-14T14:47:00Z</dcterms:created>
  <dcterms:modified xsi:type="dcterms:W3CDTF">2020-04-27T21:12:00Z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