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10" w14:textId="68E55AA9" w:rsidR="00DE29F7" w:rsidRPr="00DE29F7" w:rsidRDefault="00121BFD" w:rsidP="006F6AA5">
      <w:pPr>
        <w:ind w:right="567"/>
        <w:rPr>
          <w:rFonts w:ascii="Arial" w:hAnsi="Arial" w:cs="Arial"/>
          <w:b/>
          <w:bCs/>
          <w:i/>
          <w:iCs/>
          <w:noProof/>
        </w:rPr>
      </w:pPr>
      <w:r>
        <w:rPr>
          <w:rFonts w:ascii="Arial" w:hAnsi="Arial" w:hint="eastAsia"/>
          <w:noProof/>
        </w:rPr>
        <w:drawing>
          <wp:anchor distT="0" distB="0" distL="114300" distR="114300" simplePos="0" relativeHeight="251657728" behindDoc="0" locked="0" layoutInCell="0" allowOverlap="1" wp14:anchorId="28B34BE4" wp14:editId="0173203B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hint="eastAsia"/>
          <w:b/>
          <w:i/>
        </w:rPr>
        <w:t>2021년 1월</w:t>
      </w:r>
    </w:p>
    <w:p w14:paraId="00D816FB" w14:textId="77777777" w:rsidR="00DE29F7" w:rsidRDefault="00DE29F7" w:rsidP="00DE29F7">
      <w:pPr>
        <w:spacing w:line="336" w:lineRule="auto"/>
        <w:ind w:right="-554"/>
        <w:rPr>
          <w:rFonts w:ascii="Arial" w:hAnsi="Arial" w:cs="Arial"/>
          <w:i/>
        </w:rPr>
      </w:pPr>
    </w:p>
    <w:p w14:paraId="7CF65360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  <w:b/>
          <w:sz w:val="22"/>
          <w:szCs w:val="22"/>
        </w:rPr>
      </w:pPr>
      <w:r w:rsidRPr="00855C18">
        <w:rPr>
          <w:rFonts w:ascii="Arial" w:hAnsi="Arial" w:cs="Arial"/>
          <w:b/>
          <w:sz w:val="22"/>
        </w:rPr>
        <w:t xml:space="preserve">Renishaw,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차세대</w:t>
      </w:r>
      <w:r w:rsidRPr="00855C18">
        <w:rPr>
          <w:rFonts w:ascii="Arial" w:hAnsi="Arial" w:cs="Arial"/>
          <w:b/>
          <w:sz w:val="22"/>
        </w:rPr>
        <w:t xml:space="preserve"> FORTiS™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밀폐형</w:t>
      </w:r>
      <w:r w:rsidRPr="00855C18">
        <w:rPr>
          <w:rFonts w:ascii="Arial" w:hAnsi="Arial" w:cs="Arial"/>
          <w:b/>
          <w:sz w:val="22"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리니어</w:t>
      </w:r>
      <w:r w:rsidRPr="00855C18">
        <w:rPr>
          <w:rFonts w:ascii="Arial" w:hAnsi="Arial" w:cs="Arial"/>
          <w:b/>
          <w:sz w:val="22"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앱솔루트</w:t>
      </w:r>
      <w:r w:rsidRPr="00855C18">
        <w:rPr>
          <w:rFonts w:ascii="Arial" w:hAnsi="Arial" w:cs="Arial"/>
          <w:b/>
          <w:sz w:val="22"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엔코더</w:t>
      </w:r>
      <w:r w:rsidRPr="00855C18">
        <w:rPr>
          <w:rFonts w:ascii="Arial" w:hAnsi="Arial" w:cs="Arial"/>
          <w:b/>
          <w:sz w:val="22"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제품군</w:t>
      </w:r>
      <w:r w:rsidRPr="00855C18">
        <w:rPr>
          <w:rFonts w:ascii="Arial" w:hAnsi="Arial" w:cs="Arial"/>
          <w:b/>
          <w:sz w:val="22"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  <w:sz w:val="22"/>
        </w:rPr>
        <w:t>출시</w:t>
      </w:r>
    </w:p>
    <w:p w14:paraId="10E992EC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BB62F4A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글로벌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계측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전문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기업인</w:t>
      </w:r>
      <w:r w:rsidRPr="00855C18">
        <w:rPr>
          <w:rFonts w:ascii="Arial" w:hAnsi="Arial" w:cs="Arial"/>
        </w:rPr>
        <w:t xml:space="preserve"> Renishaw</w:t>
      </w:r>
      <w:r w:rsidRPr="00855C18">
        <w:rPr>
          <w:rFonts w:ascii="Malgun Gothic" w:eastAsia="Malgun Gothic" w:hAnsi="Malgun Gothic" w:cs="Malgun Gothic" w:hint="eastAsia"/>
        </w:rPr>
        <w:t>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공작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같이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열악한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환경에서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사용하기에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적합한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혁신적인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밀폐형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리니어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시리즈를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출시합니다</w:t>
      </w:r>
      <w:r w:rsidRPr="00855C18">
        <w:rPr>
          <w:rFonts w:ascii="Arial" w:hAnsi="Arial" w:cs="Arial"/>
        </w:rPr>
        <w:t>.</w:t>
      </w:r>
    </w:p>
    <w:p w14:paraId="474115A1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6E7A31F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 xml:space="preserve">FORTiS </w:t>
      </w:r>
      <w:r w:rsidRPr="00855C18">
        <w:rPr>
          <w:rFonts w:ascii="Malgun Gothic" w:eastAsia="Malgun Gothic" w:hAnsi="Malgun Gothic" w:cs="Malgun Gothic" w:hint="eastAsia"/>
        </w:rPr>
        <w:t>설계는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업계에서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인정받은</w:t>
      </w:r>
      <w:r w:rsidRPr="00855C18">
        <w:rPr>
          <w:rFonts w:ascii="Arial" w:hAnsi="Arial" w:cs="Arial"/>
        </w:rPr>
        <w:t xml:space="preserve"> RESOLUTE™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기술을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기반으로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하며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액체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이물질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유입에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대한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높은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저항을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제공합니다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세로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방향으로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겹쳐진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상태로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부착된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립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씰과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밀봉된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엔드캡이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압출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인클로저를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특징으로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판독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헤드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본체는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블레이드에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의해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밀봉된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광학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장치에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연결되며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엔코더의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길이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방향으로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배치된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립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씰을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따라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주행합니다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판독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헤드와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광학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장치는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선형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이동시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기계적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접촉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없이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스케일</w:t>
      </w:r>
      <w:r w:rsidRPr="00855C18">
        <w:rPr>
          <w:rFonts w:ascii="Arial" w:hAnsi="Arial" w:cs="Arial"/>
        </w:rPr>
        <w:t>(</w:t>
      </w:r>
      <w:r w:rsidRPr="00855C18">
        <w:rPr>
          <w:rFonts w:ascii="Malgun Gothic" w:eastAsia="Malgun Gothic" w:hAnsi="Malgun Gothic" w:cs="Malgun Gothic" w:hint="eastAsia"/>
        </w:rPr>
        <w:t>인클로저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내부에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고정</w:t>
      </w:r>
      <w:r w:rsidRPr="00855C18">
        <w:rPr>
          <w:rFonts w:ascii="Arial" w:hAnsi="Arial" w:cs="Arial"/>
        </w:rPr>
        <w:t xml:space="preserve">) </w:t>
      </w:r>
      <w:r w:rsidRPr="00855C18">
        <w:rPr>
          <w:rFonts w:ascii="Malgun Gothic" w:eastAsia="Malgun Gothic" w:hAnsi="Malgun Gothic" w:cs="Malgun Gothic" w:hint="eastAsia"/>
        </w:rPr>
        <w:t>위를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이동합니다</w:t>
      </w:r>
      <w:r w:rsidRPr="00855C18">
        <w:rPr>
          <w:rFonts w:ascii="Arial" w:hAnsi="Arial" w:cs="Arial"/>
        </w:rPr>
        <w:t>.</w:t>
      </w:r>
    </w:p>
    <w:p w14:paraId="1F69A9BD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3A18A75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고객은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가지의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압출부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프로파일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중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요구사항에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적합한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것을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선택할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 xml:space="preserve">.  FORTiS-S™ </w:t>
      </w:r>
      <w:r w:rsidRPr="00855C18">
        <w:rPr>
          <w:rFonts w:ascii="Malgun Gothic" w:eastAsia="Malgun Gothic" w:hAnsi="Malgun Gothic" w:cs="Malgun Gothic" w:hint="eastAsia"/>
        </w:rPr>
        <w:t>리니어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표준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크기의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엔코더로</w:t>
      </w:r>
      <w:r w:rsidRPr="00855C18">
        <w:rPr>
          <w:rFonts w:ascii="Arial" w:hAnsi="Arial" w:cs="Arial"/>
        </w:rPr>
        <w:t xml:space="preserve"> 140 mm ~ 3,040 mm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측정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길이를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지원하며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압출부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본체의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굴곡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구멍을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가공면에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직접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설치됩니다</w:t>
      </w:r>
      <w:r w:rsidRPr="00855C18">
        <w:rPr>
          <w:rFonts w:ascii="Arial" w:hAnsi="Arial" w:cs="Arial"/>
        </w:rPr>
        <w:t xml:space="preserve">. FORTiS-N™ </w:t>
      </w:r>
      <w:r w:rsidRPr="00855C18">
        <w:rPr>
          <w:rFonts w:ascii="Malgun Gothic" w:eastAsia="Malgun Gothic" w:hAnsi="Malgun Gothic" w:cs="Malgun Gothic" w:hint="eastAsia"/>
        </w:rPr>
        <w:t>엔코더는</w:t>
      </w:r>
      <w:r w:rsidRPr="00855C18">
        <w:rPr>
          <w:rFonts w:ascii="Arial" w:hAnsi="Arial" w:cs="Arial"/>
        </w:rPr>
        <w:t xml:space="preserve"> 70 mm ~ 2,040 mm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측정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길이를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지원하며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단면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압출부가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좁고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판독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헤드가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작아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협소한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공간에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모델은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개의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캡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장착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구멍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또는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강도가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높은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장착형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스파를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가공면에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바로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장착할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>.</w:t>
      </w:r>
    </w:p>
    <w:p w14:paraId="57497954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8C068A7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 xml:space="preserve">Renishaw FORTiS </w:t>
      </w:r>
      <w:r w:rsidRPr="00855C18">
        <w:rPr>
          <w:rFonts w:ascii="Malgun Gothic" w:eastAsia="Malgun Gothic" w:hAnsi="Malgun Gothic" w:cs="Malgun Gothic" w:hint="eastAsia"/>
        </w:rPr>
        <w:t>총괄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엔지니어</w:t>
      </w:r>
      <w:r w:rsidRPr="00855C18">
        <w:rPr>
          <w:rFonts w:ascii="Arial" w:hAnsi="Arial" w:cs="Arial"/>
        </w:rPr>
        <w:t xml:space="preserve"> Ian Eldred</w:t>
      </w:r>
      <w:r w:rsidRPr="00855C18">
        <w:rPr>
          <w:rFonts w:ascii="Malgun Gothic" w:eastAsia="Malgun Gothic" w:hAnsi="Malgun Gothic" w:cs="Malgun Gothic" w:hint="eastAsia"/>
        </w:rPr>
        <w:t>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여러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고유하고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혁신적인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설계을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다음과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같이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강조합니다</w:t>
      </w:r>
      <w:r w:rsidRPr="00855C18">
        <w:rPr>
          <w:rFonts w:ascii="Arial" w:hAnsi="Arial" w:cs="Arial"/>
        </w:rPr>
        <w:t>.</w:t>
      </w:r>
    </w:p>
    <w:p w14:paraId="487BA00A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49B78383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>“</w:t>
      </w:r>
      <w:r w:rsidRPr="00855C18">
        <w:rPr>
          <w:rFonts w:ascii="Malgun Gothic" w:eastAsia="Malgun Gothic" w:hAnsi="Malgun Gothic" w:cs="Malgun Gothic" w:hint="eastAsia"/>
        </w:rPr>
        <w:t>새로운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밀폐형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제품군은</w:t>
      </w:r>
      <w:r w:rsidRPr="00855C18">
        <w:rPr>
          <w:rFonts w:ascii="Arial" w:hAnsi="Arial" w:cs="Arial"/>
        </w:rPr>
        <w:t xml:space="preserve"> Renishaw</w:t>
      </w:r>
      <w:r w:rsidRPr="00855C18">
        <w:rPr>
          <w:rFonts w:ascii="Malgun Gothic" w:eastAsia="Malgun Gothic" w:hAnsi="Malgun Gothic" w:cs="Malgun Gothic" w:hint="eastAsia"/>
        </w:rPr>
        <w:t>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수년간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진행해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온</w:t>
      </w:r>
      <w:r w:rsidRPr="00855C18">
        <w:rPr>
          <w:rFonts w:ascii="Arial" w:hAnsi="Arial" w:cs="Arial"/>
        </w:rPr>
        <w:t xml:space="preserve"> R&amp;D </w:t>
      </w:r>
      <w:r w:rsidRPr="00855C18">
        <w:rPr>
          <w:rFonts w:ascii="Malgun Gothic" w:eastAsia="Malgun Gothic" w:hAnsi="Malgun Gothic" w:cs="Malgun Gothic" w:hint="eastAsia"/>
        </w:rPr>
        <w:t>작업의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결정체입니다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해당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제품은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기계적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베어링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지지부가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필요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없는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혁신적인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비접촉식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기계적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설계로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뛰어난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반복도와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낮은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히스테리시스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개선된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측정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성능을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제공합니다</w:t>
      </w:r>
      <w:r w:rsidRPr="00855C18">
        <w:rPr>
          <w:rFonts w:ascii="Arial" w:hAnsi="Arial" w:cs="Arial"/>
        </w:rPr>
        <w:t>. Renishaw</w:t>
      </w:r>
      <w:r w:rsidRPr="00855C18">
        <w:rPr>
          <w:rFonts w:ascii="Malgun Gothic" w:eastAsia="Malgun Gothic" w:hAnsi="Malgun Gothic" w:cs="Malgun Gothic" w:hint="eastAsia"/>
        </w:rPr>
        <w:t>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가장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열악한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조건에서</w:t>
      </w:r>
      <w:r w:rsidRPr="00855C18">
        <w:rPr>
          <w:rFonts w:ascii="Arial" w:hAnsi="Arial" w:cs="Arial"/>
        </w:rPr>
        <w:t xml:space="preserve"> 5</w:t>
      </w:r>
      <w:r w:rsidRPr="00855C18">
        <w:rPr>
          <w:rFonts w:ascii="Malgun Gothic" w:eastAsia="Malgun Gothic" w:hAnsi="Malgun Gothic" w:cs="Malgun Gothic" w:hint="eastAsia"/>
        </w:rPr>
        <w:t>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동안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진행한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가속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수명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테스트를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새로운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고급</w:t>
      </w:r>
      <w:r w:rsidRPr="00855C18">
        <w:rPr>
          <w:rFonts w:ascii="Arial" w:hAnsi="Arial" w:cs="Arial"/>
        </w:rPr>
        <w:t xml:space="preserve"> DuraSeal™ </w:t>
      </w:r>
      <w:r w:rsidRPr="00855C18">
        <w:rPr>
          <w:rFonts w:ascii="Malgun Gothic" w:eastAsia="Malgun Gothic" w:hAnsi="Malgun Gothic" w:cs="Malgun Gothic" w:hint="eastAsia"/>
        </w:rPr>
        <w:t>립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씰을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개발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개선했습니다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이들은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마모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공작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윤활유에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lastRenderedPageBreak/>
        <w:t>대한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뛰어난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내성을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제공하며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퍼지와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함께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사용할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경우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최대</w:t>
      </w:r>
      <w:r w:rsidRPr="00855C18">
        <w:rPr>
          <w:rFonts w:ascii="Arial" w:hAnsi="Arial" w:cs="Arial"/>
        </w:rPr>
        <w:t xml:space="preserve"> IP64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탁월한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밀봉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침투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보호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성능을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제공합니다</w:t>
      </w:r>
      <w:r w:rsidRPr="00855C18">
        <w:rPr>
          <w:rFonts w:ascii="Arial" w:hAnsi="Arial" w:cs="Arial"/>
        </w:rPr>
        <w:t>.</w:t>
      </w:r>
    </w:p>
    <w:p w14:paraId="203D174D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2B3AF3A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또한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엔코더에는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특수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설계된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통합형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동조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질량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댐퍼도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존재하는데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댐퍼는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동급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최고의</w:t>
      </w:r>
      <w:r w:rsidRPr="00855C18">
        <w:rPr>
          <w:rFonts w:ascii="Arial" w:hAnsi="Arial" w:cs="Arial"/>
        </w:rPr>
        <w:t xml:space="preserve"> 30 g </w:t>
      </w:r>
      <w:r w:rsidRPr="00855C18">
        <w:rPr>
          <w:rFonts w:ascii="Malgun Gothic" w:eastAsia="Malgun Gothic" w:hAnsi="Malgun Gothic" w:cs="Malgun Gothic" w:hint="eastAsia"/>
        </w:rPr>
        <w:t>진동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내성을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제공하며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밀폐형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내성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한계를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확장시킵니다</w:t>
      </w:r>
      <w:r w:rsidRPr="00855C18">
        <w:rPr>
          <w:rFonts w:ascii="Arial" w:hAnsi="Arial" w:cs="Arial"/>
        </w:rPr>
        <w:t xml:space="preserve">. FORTiS </w:t>
      </w:r>
      <w:r w:rsidRPr="00855C18">
        <w:rPr>
          <w:rFonts w:ascii="Malgun Gothic" w:eastAsia="Malgun Gothic" w:hAnsi="Malgun Gothic" w:cs="Malgun Gothic" w:hint="eastAsia"/>
        </w:rPr>
        <w:t>엔코더는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빠르고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쉽게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가능하므로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고객들이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정비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시간을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절약할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>.”</w:t>
      </w:r>
    </w:p>
    <w:p w14:paraId="22561E23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5CCEE4ED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  <w:b/>
          <w:bCs/>
        </w:rPr>
      </w:pPr>
      <w:r w:rsidRPr="00855C18">
        <w:rPr>
          <w:rFonts w:ascii="Arial" w:hAnsi="Arial" w:cs="Arial"/>
          <w:b/>
        </w:rPr>
        <w:t xml:space="preserve">FORTiS </w:t>
      </w:r>
      <w:r w:rsidRPr="00855C18">
        <w:rPr>
          <w:rFonts w:ascii="Malgun Gothic" w:eastAsia="Malgun Gothic" w:hAnsi="Malgun Gothic" w:cs="Malgun Gothic" w:hint="eastAsia"/>
          <w:b/>
        </w:rPr>
        <w:t>앱솔루트</w:t>
      </w:r>
      <w:r w:rsidRPr="00855C18">
        <w:rPr>
          <w:rFonts w:ascii="Arial" w:hAnsi="Arial" w:cs="Arial"/>
          <w:b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</w:rPr>
        <w:t>엔코더의</w:t>
      </w:r>
      <w:r w:rsidRPr="00855C18">
        <w:rPr>
          <w:rFonts w:ascii="Arial" w:hAnsi="Arial" w:cs="Arial"/>
          <w:b/>
        </w:rPr>
        <w:t xml:space="preserve"> </w:t>
      </w:r>
      <w:r w:rsidRPr="00855C18">
        <w:rPr>
          <w:rFonts w:ascii="Malgun Gothic" w:eastAsia="Malgun Gothic" w:hAnsi="Malgun Gothic" w:cs="Malgun Gothic" w:hint="eastAsia"/>
          <w:b/>
        </w:rPr>
        <w:t>이점</w:t>
      </w:r>
    </w:p>
    <w:p w14:paraId="08314B7E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629C9C2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 xml:space="preserve">FORTiS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시리즈는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광범위한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충격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진동에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대해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강력하고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뛰어난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내성을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가지도록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설계되었습니다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모든</w:t>
      </w:r>
      <w:r w:rsidRPr="00855C18">
        <w:rPr>
          <w:rFonts w:ascii="Arial" w:hAnsi="Arial" w:cs="Arial"/>
        </w:rPr>
        <w:t xml:space="preserve"> FORTiS-S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그리고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장착형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스파를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설치된</w:t>
      </w:r>
      <w:r w:rsidRPr="00855C18">
        <w:rPr>
          <w:rFonts w:ascii="Arial" w:hAnsi="Arial" w:cs="Arial"/>
        </w:rPr>
        <w:t xml:space="preserve"> FORTiS-N </w:t>
      </w:r>
      <w:r w:rsidRPr="00855C18">
        <w:rPr>
          <w:rFonts w:ascii="Malgun Gothic" w:eastAsia="Malgun Gothic" w:hAnsi="Malgun Gothic" w:cs="Malgun Gothic" w:hint="eastAsia"/>
        </w:rPr>
        <w:t>엔코더는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최대</w:t>
      </w:r>
      <w:r w:rsidRPr="00855C18">
        <w:rPr>
          <w:rFonts w:ascii="Arial" w:hAnsi="Arial" w:cs="Arial"/>
        </w:rPr>
        <w:t xml:space="preserve"> 30 g</w:t>
      </w:r>
      <w:r w:rsidRPr="00855C18">
        <w:rPr>
          <w:rFonts w:ascii="Malgun Gothic" w:eastAsia="Malgun Gothic" w:hAnsi="Malgun Gothic" w:cs="Malgun Gothic" w:hint="eastAsia"/>
        </w:rPr>
        <w:t>까지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지원하므로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가장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열악한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환경과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까다로운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모션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응용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분야에서도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믿을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계측이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가능합니다</w:t>
      </w:r>
      <w:r w:rsidRPr="00855C18">
        <w:rPr>
          <w:rFonts w:ascii="Arial" w:hAnsi="Arial" w:cs="Arial"/>
        </w:rPr>
        <w:t>.</w:t>
      </w:r>
    </w:p>
    <w:p w14:paraId="6C2DFF06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B9D8A6E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압출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인클로저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외에도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보다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높은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수준의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밀봉을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오염에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대한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엔코더의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보호력을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높일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있는데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판독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헤드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광학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장치</w:t>
      </w:r>
      <w:r w:rsidRPr="00855C18">
        <w:rPr>
          <w:rFonts w:ascii="Arial" w:hAnsi="Arial" w:cs="Arial"/>
        </w:rPr>
        <w:t>(</w:t>
      </w:r>
      <w:r w:rsidRPr="00855C18">
        <w:rPr>
          <w:rFonts w:ascii="Malgun Gothic" w:eastAsia="Malgun Gothic" w:hAnsi="Malgun Gothic" w:cs="Malgun Gothic" w:hint="eastAsia"/>
        </w:rPr>
        <w:t>인클로저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내부에서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작동</w:t>
      </w:r>
      <w:r w:rsidRPr="00855C18">
        <w:rPr>
          <w:rFonts w:ascii="Arial" w:hAnsi="Arial" w:cs="Arial"/>
        </w:rPr>
        <w:t>)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경우</w:t>
      </w:r>
      <w:r w:rsidRPr="00855C18">
        <w:rPr>
          <w:rFonts w:ascii="Arial" w:hAnsi="Arial" w:cs="Arial"/>
        </w:rPr>
        <w:t xml:space="preserve"> IP67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자체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밀봉력으로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액체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파편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물질로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인한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오염을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방지합니다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그뿐만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아니라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개선된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엔코더의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인클로저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밀봉력이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퍼지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시스템의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누출을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줄여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운영비가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절감되고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시스템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수명이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연장됩니다</w:t>
      </w:r>
      <w:r w:rsidRPr="00855C18">
        <w:rPr>
          <w:rFonts w:ascii="Arial" w:hAnsi="Arial" w:cs="Arial"/>
        </w:rPr>
        <w:t>.</w:t>
      </w:r>
    </w:p>
    <w:p w14:paraId="25D4848A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64ED6F28" w14:textId="3A1CEC5E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 xml:space="preserve">FORTiS </w:t>
      </w:r>
      <w:r w:rsidRPr="00855C18">
        <w:rPr>
          <w:rFonts w:ascii="Malgun Gothic" w:eastAsia="Malgun Gothic" w:hAnsi="Malgun Gothic" w:cs="Malgun Gothic" w:hint="eastAsia"/>
        </w:rPr>
        <w:t>엔코더는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다양한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직렬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프로토콜을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지원하며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여기에는</w:t>
      </w:r>
      <w:r w:rsidRPr="00855C18">
        <w:rPr>
          <w:rFonts w:ascii="Arial" w:hAnsi="Arial" w:cs="Arial"/>
        </w:rPr>
        <w:t xml:space="preserve"> BiSS C, BiSS Safety, Siemens DRIVE-CLiQ, FANUC, Mitsubishi</w:t>
      </w:r>
      <w:r w:rsidR="00FC415E">
        <w:rPr>
          <w:rFonts w:ascii="Arial" w:hAnsi="Arial" w:cs="Arial"/>
        </w:rPr>
        <w:t xml:space="preserve"> </w:t>
      </w:r>
      <w:r w:rsidR="00FC415E"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Panasonic</w:t>
      </w:r>
      <w:bookmarkStart w:id="0" w:name="_GoBack"/>
      <w:bookmarkEnd w:id="0"/>
      <w:r w:rsidRPr="00855C18">
        <w:rPr>
          <w:rFonts w:ascii="Malgun Gothic" w:eastAsia="Malgun Gothic" w:hAnsi="Malgun Gothic" w:cs="Malgun Gothic" w:hint="eastAsia"/>
        </w:rPr>
        <w:t>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포함됩니다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또한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치수가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다양한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현재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제품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이전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시스템과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공간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볼트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구멍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호환성을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갖고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>.</w:t>
      </w:r>
    </w:p>
    <w:p w14:paraId="03CE473F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B8FFD14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전통적인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방법과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달리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주변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진단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장비가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필수적이지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않습니다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특허받은</w:t>
      </w:r>
      <w:r w:rsidRPr="00855C18">
        <w:rPr>
          <w:rFonts w:ascii="Arial" w:hAnsi="Arial" w:cs="Arial"/>
        </w:rPr>
        <w:t xml:space="preserve"> Renishaw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셋업</w:t>
      </w:r>
      <w:r w:rsidRPr="00855C18">
        <w:rPr>
          <w:rFonts w:ascii="Arial" w:hAnsi="Arial" w:cs="Arial"/>
        </w:rPr>
        <w:t xml:space="preserve"> LED</w:t>
      </w:r>
      <w:r w:rsidRPr="00855C18">
        <w:rPr>
          <w:rFonts w:ascii="Malgun Gothic" w:eastAsia="Malgun Gothic" w:hAnsi="Malgun Gothic" w:cs="Malgun Gothic" w:hint="eastAsia"/>
        </w:rPr>
        <w:t>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신중하게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설계된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액세서리가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직관적인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최초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성공을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보장하므로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제한된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위치에서도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시스템보다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훨씬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빠르게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작업을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완료할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>.</w:t>
      </w:r>
    </w:p>
    <w:p w14:paraId="7DEC9CC9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7947D7E2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향상된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기능을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위해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관리자는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표준</w:t>
      </w:r>
      <w:r w:rsidRPr="00855C18">
        <w:rPr>
          <w:rFonts w:ascii="Arial" w:hAnsi="Arial" w:cs="Arial"/>
        </w:rPr>
        <w:t xml:space="preserve"> USB </w:t>
      </w:r>
      <w:r w:rsidRPr="00855C18">
        <w:rPr>
          <w:rFonts w:ascii="Malgun Gothic" w:eastAsia="Malgun Gothic" w:hAnsi="Malgun Gothic" w:cs="Malgun Gothic" w:hint="eastAsia"/>
        </w:rPr>
        <w:t>커넥터를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고급형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진단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도구</w:t>
      </w:r>
      <w:r w:rsidRPr="00855C18">
        <w:rPr>
          <w:rFonts w:ascii="Arial" w:hAnsi="Arial" w:cs="Arial"/>
        </w:rPr>
        <w:t>, ADTa-100</w:t>
      </w:r>
      <w:r w:rsidRPr="00855C18">
        <w:rPr>
          <w:rFonts w:ascii="Malgun Gothic" w:eastAsia="Malgun Gothic" w:hAnsi="Malgun Gothic" w:cs="Malgun Gothic" w:hint="eastAsia"/>
        </w:rPr>
        <w:t>을</w:t>
      </w:r>
      <w:r w:rsidRPr="00855C18">
        <w:rPr>
          <w:rFonts w:ascii="Arial" w:hAnsi="Arial" w:cs="Arial"/>
        </w:rPr>
        <w:t>Renishaw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ADT View </w:t>
      </w:r>
      <w:r w:rsidRPr="00855C18">
        <w:rPr>
          <w:rFonts w:ascii="Malgun Gothic" w:eastAsia="Malgun Gothic" w:hAnsi="Malgun Gothic" w:cs="Malgun Gothic" w:hint="eastAsia"/>
        </w:rPr>
        <w:t>소프트웨어가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설치된</w:t>
      </w:r>
      <w:r w:rsidRPr="00855C18">
        <w:rPr>
          <w:rFonts w:ascii="Arial" w:hAnsi="Arial" w:cs="Arial"/>
        </w:rPr>
        <w:t xml:space="preserve"> PC</w:t>
      </w:r>
      <w:r w:rsidRPr="00855C18">
        <w:rPr>
          <w:rFonts w:ascii="Malgun Gothic" w:eastAsia="Malgun Gothic" w:hAnsi="Malgun Gothic" w:cs="Malgun Gothic" w:hint="eastAsia"/>
        </w:rPr>
        <w:t>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연결할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이를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통해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고급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진단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정보를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사용자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친화적인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그래픽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인터페이스에서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확인할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있으며</w:t>
      </w:r>
      <w:r w:rsidRPr="00855C18">
        <w:rPr>
          <w:rFonts w:ascii="Arial" w:hAnsi="Arial" w:cs="Arial"/>
        </w:rPr>
        <w:t xml:space="preserve">, </w:t>
      </w:r>
      <w:r w:rsidRPr="00855C18">
        <w:rPr>
          <w:rFonts w:ascii="Malgun Gothic" w:eastAsia="Malgun Gothic" w:hAnsi="Malgun Gothic" w:cs="Malgun Gothic" w:hint="eastAsia"/>
        </w:rPr>
        <w:t>여기에는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위치에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따른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신호세기와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같은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주요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성능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매개변수가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lastRenderedPageBreak/>
        <w:t>포함됩니다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그리고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설치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데이터를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영구적으로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기록하고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저장할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제작자와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사용자의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신뢰도가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상승합니다</w:t>
      </w:r>
      <w:r w:rsidRPr="00855C18">
        <w:rPr>
          <w:rFonts w:ascii="Arial" w:hAnsi="Arial" w:cs="Arial"/>
        </w:rPr>
        <w:t>.</w:t>
      </w:r>
    </w:p>
    <w:p w14:paraId="5431E586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193F193A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>Renishaw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시스템은</w:t>
      </w:r>
      <w:r w:rsidRPr="00855C18">
        <w:rPr>
          <w:rFonts w:ascii="Arial" w:hAnsi="Arial" w:cs="Arial"/>
        </w:rPr>
        <w:t xml:space="preserve"> CE </w:t>
      </w:r>
      <w:r w:rsidRPr="00855C18">
        <w:rPr>
          <w:rFonts w:ascii="Malgun Gothic" w:eastAsia="Malgun Gothic" w:hAnsi="Malgun Gothic" w:cs="Malgun Gothic" w:hint="eastAsia"/>
        </w:rPr>
        <w:t>승인을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받았으며</w:t>
      </w:r>
      <w:r w:rsidRPr="00855C18">
        <w:rPr>
          <w:rFonts w:ascii="Arial" w:hAnsi="Arial" w:cs="Arial"/>
        </w:rPr>
        <w:t xml:space="preserve">, ISO 9001:2015 </w:t>
      </w:r>
      <w:r w:rsidRPr="00855C18">
        <w:rPr>
          <w:rFonts w:ascii="Malgun Gothic" w:eastAsia="Malgun Gothic" w:hAnsi="Malgun Gothic" w:cs="Malgun Gothic" w:hint="eastAsia"/>
        </w:rPr>
        <w:t>인증을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받은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엄격한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품질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관리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프로세스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하에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제조됩니다</w:t>
      </w:r>
      <w:r w:rsidRPr="00855C18">
        <w:rPr>
          <w:rFonts w:ascii="Arial" w:hAnsi="Arial" w:cs="Arial"/>
        </w:rPr>
        <w:t xml:space="preserve">. </w:t>
      </w:r>
      <w:r w:rsidRPr="00855C18">
        <w:rPr>
          <w:rFonts w:ascii="Malgun Gothic" w:eastAsia="Malgun Gothic" w:hAnsi="Malgun Gothic" w:cs="Malgun Gothic" w:hint="eastAsia"/>
        </w:rPr>
        <w:t>또한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글로벌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판매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및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지원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네트워크를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보유하고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있습니다</w:t>
      </w:r>
      <w:r w:rsidRPr="00855C18">
        <w:rPr>
          <w:rFonts w:ascii="Arial" w:hAnsi="Arial" w:cs="Arial"/>
        </w:rPr>
        <w:t>.</w:t>
      </w:r>
    </w:p>
    <w:p w14:paraId="24B78DDB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30C9BE7C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Malgun Gothic" w:eastAsia="Malgun Gothic" w:hAnsi="Malgun Gothic" w:cs="Malgun Gothic" w:hint="eastAsia"/>
        </w:rPr>
        <w:t>현지</w:t>
      </w:r>
      <w:r w:rsidRPr="00855C18">
        <w:rPr>
          <w:rFonts w:ascii="Arial" w:hAnsi="Arial" w:cs="Arial"/>
        </w:rPr>
        <w:t xml:space="preserve"> Renishaw </w:t>
      </w:r>
      <w:r w:rsidRPr="00855C18">
        <w:rPr>
          <w:rFonts w:ascii="Malgun Gothic" w:eastAsia="Malgun Gothic" w:hAnsi="Malgun Gothic" w:cs="Malgun Gothic" w:hint="eastAsia"/>
        </w:rPr>
        <w:t>영업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담당자에게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연락하여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앱솔루트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시리즈가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계측과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관련된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문제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해결에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어떠한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도움을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줄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있는지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알아보십시오</w:t>
      </w:r>
      <w:r w:rsidRPr="00855C18">
        <w:rPr>
          <w:rFonts w:ascii="Arial" w:hAnsi="Arial" w:cs="Arial"/>
        </w:rPr>
        <w:t>.</w:t>
      </w:r>
    </w:p>
    <w:p w14:paraId="469D702A" w14:textId="77777777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</w:p>
    <w:p w14:paraId="20E4E249" w14:textId="4B582C33" w:rsidR="00DE29F7" w:rsidRPr="00855C18" w:rsidRDefault="00DE29F7" w:rsidP="00DE29F7">
      <w:pPr>
        <w:spacing w:line="336" w:lineRule="auto"/>
        <w:ind w:right="-554"/>
        <w:rPr>
          <w:rFonts w:ascii="Arial" w:hAnsi="Arial" w:cs="Arial"/>
        </w:rPr>
      </w:pPr>
      <w:r w:rsidRPr="00855C18">
        <w:rPr>
          <w:rFonts w:ascii="Arial" w:hAnsi="Arial" w:cs="Arial"/>
        </w:rPr>
        <w:t>Renishaw</w:t>
      </w:r>
      <w:r w:rsidRPr="00855C18">
        <w:rPr>
          <w:rFonts w:ascii="Malgun Gothic" w:eastAsia="Malgun Gothic" w:hAnsi="Malgun Gothic" w:cs="Malgun Gothic" w:hint="eastAsia"/>
        </w:rPr>
        <w:t>의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새로운</w:t>
      </w:r>
      <w:r w:rsidRPr="00855C18">
        <w:rPr>
          <w:rFonts w:ascii="Arial" w:hAnsi="Arial" w:cs="Arial"/>
        </w:rPr>
        <w:t xml:space="preserve"> FORTiS </w:t>
      </w:r>
      <w:r w:rsidRPr="00855C18">
        <w:rPr>
          <w:rFonts w:ascii="Malgun Gothic" w:eastAsia="Malgun Gothic" w:hAnsi="Malgun Gothic" w:cs="Malgun Gothic" w:hint="eastAsia"/>
        </w:rPr>
        <w:t>밀폐형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리니어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엔코더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기술에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대한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자세한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기술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정보는</w:t>
      </w:r>
      <w:r w:rsidRPr="00855C18">
        <w:rPr>
          <w:rFonts w:ascii="Arial" w:hAnsi="Arial" w:cs="Arial"/>
        </w:rPr>
        <w:t xml:space="preserve"> </w:t>
      </w:r>
      <w:hyperlink r:id="rId8" w:history="1">
        <w:r w:rsidR="00855C18" w:rsidRPr="00EB73FD">
          <w:rPr>
            <w:rStyle w:val="Hyperlink"/>
            <w:rFonts w:ascii="Arial" w:hAnsi="Arial" w:cs="Arial" w:hint="eastAsia"/>
          </w:rPr>
          <w:t>www.renishaw.co</w:t>
        </w:r>
        <w:r w:rsidR="00855C18" w:rsidRPr="00EB73FD">
          <w:rPr>
            <w:rStyle w:val="Hyperlink"/>
            <w:rFonts w:ascii="Arial" w:hAnsi="Arial" w:cs="Arial"/>
          </w:rPr>
          <w:t>.kr</w:t>
        </w:r>
        <w:r w:rsidR="00855C18" w:rsidRPr="00EB73FD">
          <w:rPr>
            <w:rStyle w:val="Hyperlink"/>
            <w:rFonts w:ascii="Arial" w:hAnsi="Arial" w:cs="Arial" w:hint="eastAsia"/>
          </w:rPr>
          <w:t>/fortis</w:t>
        </w:r>
      </w:hyperlink>
      <w:r w:rsidRPr="00855C18">
        <w:rPr>
          <w:rFonts w:ascii="Malgun Gothic" w:eastAsia="Malgun Gothic" w:hAnsi="Malgun Gothic" w:cs="Malgun Gothic" w:hint="eastAsia"/>
        </w:rPr>
        <w:t>를</w:t>
      </w:r>
      <w:r w:rsidRPr="00855C18">
        <w:rPr>
          <w:rFonts w:ascii="Arial" w:hAnsi="Arial" w:cs="Arial"/>
        </w:rPr>
        <w:t xml:space="preserve"> </w:t>
      </w:r>
      <w:r w:rsidRPr="00855C18">
        <w:rPr>
          <w:rFonts w:ascii="Malgun Gothic" w:eastAsia="Malgun Gothic" w:hAnsi="Malgun Gothic" w:cs="Malgun Gothic" w:hint="eastAsia"/>
        </w:rPr>
        <w:t>참조하십시오</w:t>
      </w:r>
      <w:r w:rsidRPr="00855C18">
        <w:rPr>
          <w:rFonts w:ascii="Arial" w:hAnsi="Arial" w:cs="Arial"/>
        </w:rPr>
        <w:t>.</w:t>
      </w:r>
    </w:p>
    <w:p w14:paraId="553310C6" w14:textId="77777777" w:rsidR="00DE29F7" w:rsidRPr="006F6AA5" w:rsidRDefault="00DE29F7" w:rsidP="00DE29F7">
      <w:pPr>
        <w:spacing w:line="276" w:lineRule="auto"/>
        <w:jc w:val="center"/>
        <w:rPr>
          <w:rFonts w:ascii="Arial" w:hAnsi="Arial" w:cs="Arial"/>
          <w:bCs/>
        </w:rPr>
      </w:pPr>
      <w:r>
        <w:rPr>
          <w:rFonts w:ascii="Arial" w:hAnsi="Arial" w:hint="eastAsia"/>
        </w:rPr>
        <w:t>-끝-</w:t>
      </w:r>
    </w:p>
    <w:p w14:paraId="2A85D44B" w14:textId="77777777" w:rsidR="00DE29F7" w:rsidRPr="006F6AA5" w:rsidRDefault="00DE29F7" w:rsidP="00F71F07">
      <w:pPr>
        <w:rPr>
          <w:rFonts w:ascii="Arial" w:eastAsia="DotumChe" w:hAnsi="Arial" w:cs="Arial"/>
        </w:rPr>
      </w:pPr>
    </w:p>
    <w:sectPr w:rsidR="00DE29F7" w:rsidRPr="006F6AA5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A7AD1" w14:textId="77777777" w:rsidR="00EE136A" w:rsidRDefault="00EE136A" w:rsidP="002E2F8C">
      <w:r>
        <w:separator/>
      </w:r>
    </w:p>
  </w:endnote>
  <w:endnote w:type="continuationSeparator" w:id="0">
    <w:p w14:paraId="17D6C65E" w14:textId="77777777" w:rsidR="00EE136A" w:rsidRDefault="00EE136A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49DA92" w14:textId="77777777" w:rsidR="00EE136A" w:rsidRDefault="00EE136A" w:rsidP="002E2F8C">
      <w:r>
        <w:separator/>
      </w:r>
    </w:p>
  </w:footnote>
  <w:footnote w:type="continuationSeparator" w:id="0">
    <w:p w14:paraId="6AA2329E" w14:textId="77777777" w:rsidR="00EE136A" w:rsidRDefault="00EE136A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1E3E2B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6F6AA5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55C18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DE29F7"/>
    <w:rsid w:val="00E339D6"/>
    <w:rsid w:val="00E45664"/>
    <w:rsid w:val="00E61EC9"/>
    <w:rsid w:val="00E73435"/>
    <w:rsid w:val="00EB20DC"/>
    <w:rsid w:val="00EE0385"/>
    <w:rsid w:val="00EE136A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415E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F87411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  <w:style w:type="character" w:styleId="UnresolvedMention">
    <w:name w:val="Unresolved Mention"/>
    <w:basedOn w:val="DefaultParagraphFont"/>
    <w:uiPriority w:val="99"/>
    <w:semiHidden/>
    <w:unhideWhenUsed/>
    <w:rsid w:val="00855C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co.kr/forti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2625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8</cp:revision>
  <cp:lastPrinted>2015-06-09T12:12:00Z</cp:lastPrinted>
  <dcterms:created xsi:type="dcterms:W3CDTF">2018-12-20T08:21:00Z</dcterms:created>
  <dcterms:modified xsi:type="dcterms:W3CDTF">2021-01-06T15:00:00Z</dcterms:modified>
</cp:coreProperties>
</file>