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6F79C" w14:textId="3A6C6C64" w:rsidR="007357F4" w:rsidRPr="00372ED2" w:rsidRDefault="00121BFD" w:rsidP="00372ED2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5414F2C0" wp14:editId="42B18937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DD15" w14:textId="77777777" w:rsidR="007357F4" w:rsidRPr="007357F4" w:rsidRDefault="007357F4" w:rsidP="007357F4">
      <w:pPr>
        <w:shd w:val="clear" w:color="auto" w:fill="FFFFFF"/>
        <w:spacing w:before="120" w:after="240" w:line="200" w:lineRule="atLeast"/>
        <w:textAlignment w:val="baseline"/>
        <w:rPr>
          <w:rFonts w:ascii="Arial Unicode MS" w:eastAsia="Arial Unicode MS" w:hAnsi="Arial Unicode MS" w:cs="Arial Unicode MS"/>
          <w:b/>
          <w:bCs/>
          <w:iCs/>
          <w:sz w:val="32"/>
          <w:szCs w:val="32"/>
          <w:lang w:eastAsia="ko-KR"/>
        </w:rPr>
      </w:pPr>
      <w:r w:rsidRPr="007357F4">
        <w:rPr>
          <w:rFonts w:ascii="Helvetica LT Pro" w:eastAsia="Arial Unicode MS" w:hAnsi="Helvetica LT Pro" w:cs="Arial Unicode MS"/>
          <w:b/>
          <w:color w:val="211A15"/>
          <w:sz w:val="32"/>
          <w:lang w:eastAsia="ko-KR"/>
        </w:rPr>
        <w:t>Renishaw</w:t>
      </w:r>
      <w:r w:rsidRPr="007357F4">
        <w:rPr>
          <w:rFonts w:ascii="Arial Unicode MS" w:eastAsia="Arial Unicode MS" w:hAnsi="Arial Unicode MS" w:cs="Arial Unicode MS" w:hint="eastAsia"/>
          <w:b/>
          <w:color w:val="211A15"/>
          <w:sz w:val="32"/>
          <w:lang w:eastAsia="ko-KR"/>
        </w:rPr>
        <w:t xml:space="preserve">의 차세대 </w:t>
      </w:r>
      <w:proofErr w:type="spellStart"/>
      <w:r w:rsidRPr="007357F4">
        <w:rPr>
          <w:rFonts w:ascii="Helvetica LT Pro" w:eastAsia="Arial Unicode MS" w:hAnsi="Helvetica LT Pro" w:cs="Arial Unicode MS"/>
          <w:b/>
          <w:color w:val="211A15"/>
          <w:sz w:val="32"/>
          <w:lang w:eastAsia="ko-KR"/>
        </w:rPr>
        <w:t>FORTiS</w:t>
      </w:r>
      <w:proofErr w:type="spellEnd"/>
      <w:r w:rsidRPr="007357F4">
        <w:rPr>
          <w:rFonts w:ascii="Helvetica LT Pro" w:eastAsia="Arial Unicode MS" w:hAnsi="Helvetica LT Pro" w:cs="Arial Unicode MS"/>
          <w:b/>
          <w:color w:val="211A15"/>
          <w:sz w:val="32"/>
          <w:lang w:eastAsia="ko-KR"/>
        </w:rPr>
        <w:t>™</w:t>
      </w:r>
      <w:r w:rsidRPr="007357F4">
        <w:rPr>
          <w:rFonts w:ascii="Arial Unicode MS" w:eastAsia="Arial Unicode MS" w:hAnsi="Arial Unicode MS" w:cs="Arial Unicode MS" w:hint="eastAsia"/>
          <w:b/>
          <w:color w:val="211A15"/>
          <w:sz w:val="32"/>
          <w:lang w:eastAsia="ko-KR"/>
        </w:rPr>
        <w:t xml:space="preserve"> 밀폐형 리니어 엔코더, 공작 기계에 대한 계측 및 신뢰성 개선</w:t>
      </w:r>
    </w:p>
    <w:p w14:paraId="7DFF5E6B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제조업체들이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Helvetica LT Pro" w:eastAsia="DotumChe" w:hAnsi="Helvetica LT Pro"/>
          <w:color w:val="211A15"/>
          <w:lang w:eastAsia="ko-KR"/>
        </w:rPr>
        <w:t>EMO Milano 2021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에서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조립과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유지보수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정비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효율을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높이면서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성능을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개선하고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가동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시간을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늘려주는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새로운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밀폐형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대해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알아보는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시간을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가질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있도록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Helvetica LT Pro" w:eastAsia="DotumChe" w:hAnsi="Helvetica LT Pro"/>
          <w:color w:val="211A15"/>
          <w:lang w:eastAsia="ko-KR"/>
        </w:rPr>
        <w:t>Renishaw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스탠드로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초대되었다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</w:p>
    <w:p w14:paraId="48D62F5F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cs="Malgun Gothic" w:hint="eastAsia"/>
          <w:lang w:eastAsia="ko-KR"/>
        </w:rPr>
        <w:t>혁신적인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hyperlink r:id="rId8" w:tgtFrame="_blank" w:tooltip="밀폐형 옵티컬 엔코더" w:history="1">
        <w:proofErr w:type="spellStart"/>
        <w:r w:rsidRPr="007357F4">
          <w:rPr>
            <w:rFonts w:ascii="Helvetica LT Pro" w:eastAsia="DotumChe" w:hAnsi="Helvetica LT Pro"/>
            <w:bdr w:val="none" w:sz="0" w:space="0" w:color="auto" w:frame="1"/>
            <w:lang w:eastAsia="ko-KR"/>
          </w:rPr>
          <w:t>FORTiS</w:t>
        </w:r>
        <w:proofErr w:type="spellEnd"/>
      </w:hyperlink>
      <w:r w:rsidRPr="007357F4">
        <w:rPr>
          <w:rFonts w:ascii="DotumChe" w:eastAsia="DotumChe" w:hAnsi="DotumChe" w:cs="Arial"/>
          <w:lang w:eastAsia="ko-KR"/>
        </w:rPr>
        <w:t> 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밀폐형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리니어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시리즈는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같은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열악한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환경에서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사용하기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적합하도록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설계되었다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제품은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Helvetica LT Pro" w:eastAsia="DotumChe" w:hAnsi="Helvetica LT Pro"/>
          <w:color w:val="211A15"/>
          <w:lang w:eastAsia="ko-KR"/>
        </w:rPr>
        <w:t>SiL2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7357F4">
        <w:rPr>
          <w:rFonts w:ascii="Helvetica LT Pro" w:eastAsia="DotumChe" w:hAnsi="Helvetica LT Pro"/>
          <w:color w:val="211A15"/>
          <w:lang w:eastAsia="ko-KR"/>
        </w:rPr>
        <w:t>PLd</w:t>
      </w:r>
      <w:proofErr w:type="spellEnd"/>
      <w:r w:rsidRPr="007357F4">
        <w:rPr>
          <w:rFonts w:ascii="DotumChe" w:eastAsia="DotumChe" w:hAnsi="DotumChe" w:cs="Malgun Gothic" w:hint="eastAsia"/>
          <w:color w:val="211A15"/>
          <w:lang w:eastAsia="ko-KR"/>
        </w:rPr>
        <w:t>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포함한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Helvetica LT Pro" w:eastAsia="DotumChe" w:hAnsi="Helvetica LT Pro"/>
          <w:color w:val="211A15"/>
          <w:lang w:eastAsia="ko-KR"/>
        </w:rPr>
        <w:t>FS</w:t>
      </w:r>
      <w:r w:rsidRPr="007357F4">
        <w:rPr>
          <w:rFonts w:ascii="DotumChe" w:eastAsia="DotumChe" w:hAnsi="DotumChe" w:hint="eastAsia"/>
          <w:color w:val="211A15"/>
          <w:lang w:eastAsia="ko-KR"/>
        </w:rPr>
        <w:t>(</w:t>
      </w:r>
      <w:r w:rsidRPr="007357F4">
        <w:rPr>
          <w:rFonts w:ascii="Helvetica LT Pro" w:eastAsia="DotumChe" w:hAnsi="Helvetica LT Pro"/>
          <w:color w:val="211A15"/>
          <w:lang w:eastAsia="ko-KR"/>
        </w:rPr>
        <w:t>Functionally Safe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기능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안전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)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분야에도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사용할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5BE43D21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proofErr w:type="spellStart"/>
      <w:r w:rsidRPr="007357F4">
        <w:rPr>
          <w:rFonts w:ascii="Helvetica LT Pro" w:eastAsia="DotumChe" w:hAnsi="Helvetica LT Pro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디자인은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업계에서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입증된</w:t>
      </w:r>
      <w:r w:rsidRPr="007357F4">
        <w:rPr>
          <w:rFonts w:ascii="DotumChe" w:eastAsia="DotumChe" w:hAnsi="DotumChe" w:cs="Arial"/>
          <w:lang w:eastAsia="ko-KR"/>
        </w:rPr>
        <w:t> </w:t>
      </w:r>
      <w:hyperlink r:id="rId9" w:tgtFrame="_blank" w:tooltip="RESOLUTE™ 엔코더 시리즈" w:history="1">
        <w:r w:rsidRPr="007357F4">
          <w:rPr>
            <w:rFonts w:ascii="Helvetica LT Pro" w:eastAsia="DotumChe" w:hAnsi="Helvetica LT Pro"/>
            <w:bdr w:val="none" w:sz="0" w:space="0" w:color="auto" w:frame="1"/>
            <w:lang w:eastAsia="ko-KR"/>
          </w:rPr>
          <w:t>RESOLUTE™</w:t>
        </w:r>
      </w:hyperlink>
      <w:r w:rsidRPr="007357F4">
        <w:rPr>
          <w:rFonts w:ascii="DotumChe" w:eastAsia="DotumChe" w:hAnsi="DotumChe" w:hint="eastAsia"/>
          <w:lang w:eastAsia="ko-KR"/>
        </w:rPr>
        <w:t> 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기술을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토대로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하며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액체와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오염물의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유입을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방지하는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효과가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뛰어나다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길이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방향으로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부착되어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맞물린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립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씰과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밀봉된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캡이있는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압출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인클로저가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특징이다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길이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방향을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따라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7357F4">
        <w:rPr>
          <w:rFonts w:ascii="Helvetica LT Pro" w:eastAsia="DotumChe" w:hAnsi="Helvetica LT Pro"/>
          <w:color w:val="211A15"/>
          <w:lang w:eastAsia="ko-KR"/>
        </w:rPr>
        <w:t>DuraSeal</w:t>
      </w:r>
      <w:proofErr w:type="spellEnd"/>
      <w:r w:rsidRPr="007357F4">
        <w:rPr>
          <w:rFonts w:ascii="Helvetica LT Pro" w:eastAsia="DotumChe" w:hAnsi="Helvetica LT Pro" w:cs="Arial"/>
          <w:color w:val="211A15"/>
          <w:lang w:eastAsia="ko-KR"/>
        </w:rPr>
        <w:t>™</w:t>
      </w:r>
      <w:r w:rsidRPr="007357F4">
        <w:rPr>
          <w:rFonts w:ascii="Helvetica LT Pro" w:eastAsia="DotumChe" w:hAnsi="Helvetica LT Pro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립씰을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통과하는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블레이드에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의해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판독헤드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본체가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옵티컬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장치에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결합된다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선형으로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축이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이동하면서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판독헤드와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옵틱이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접촉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없이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엔클로저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내부에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고정되어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스케일을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가로지르게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된다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5E0A1139" w14:textId="3B95CB0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Arial" w:eastAsia="DotumChe" w:hAnsi="Arial" w:cs="Arial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lang w:eastAsia="ko-KR"/>
        </w:rPr>
        <w:t>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책임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메커니컬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엔지니어인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Helvetica LT Pro" w:eastAsia="DotumChe" w:hAnsi="Helvetica LT Pro"/>
          <w:color w:val="211A15"/>
          <w:lang w:eastAsia="ko-KR"/>
        </w:rPr>
        <w:t>Ian Eldred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최근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출시된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gramStart"/>
      <w:r w:rsidRPr="007357F4">
        <w:rPr>
          <w:rFonts w:ascii="Helvetica LT Pro" w:eastAsia="DotumChe" w:hAnsi="Helvetica LT Pro"/>
          <w:color w:val="211A15"/>
          <w:lang w:eastAsia="ko-KR"/>
        </w:rPr>
        <w:t>FS</w:t>
      </w:r>
      <w:r w:rsidRPr="007357F4">
        <w:rPr>
          <w:rFonts w:ascii="DotumChe" w:eastAsia="DotumChe" w:hAnsi="DotumChe" w:hint="eastAsia"/>
          <w:color w:val="211A15"/>
          <w:lang w:eastAsia="ko-KR"/>
        </w:rPr>
        <w:t>(</w:t>
      </w:r>
      <w:proofErr w:type="gramEnd"/>
      <w:r w:rsidRPr="007357F4">
        <w:rPr>
          <w:rFonts w:ascii="Helvetica LT Pro" w:eastAsia="DotumChe" w:hAnsi="Helvetica LT Pro"/>
          <w:color w:val="211A15"/>
          <w:lang w:eastAsia="ko-KR"/>
        </w:rPr>
        <w:t>Functionally Safe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)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버전과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함께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독자적이고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획기적인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디자인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기능을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강조한다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4343A9AC" w14:textId="34CA7366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hint="eastAsia"/>
          <w:color w:val="211A15"/>
          <w:lang w:eastAsia="ko-KR"/>
        </w:rPr>
        <w:t>“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새로운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7357F4">
        <w:rPr>
          <w:rFonts w:ascii="Helvetica LT Pro" w:eastAsia="DotumChe" w:hAnsi="Helvetica LT Pro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밀폐형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계열은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B21194">
        <w:rPr>
          <w:rFonts w:ascii="Helvetica LT Pro" w:eastAsia="DotumChe" w:hAnsi="Helvetica LT Pro"/>
          <w:color w:val="211A15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지속해온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B21194">
        <w:rPr>
          <w:rFonts w:ascii="Helvetica LT Pro" w:eastAsia="DotumChe" w:hAnsi="Helvetica LT Pro"/>
          <w:color w:val="211A15"/>
          <w:lang w:eastAsia="ko-KR"/>
        </w:rPr>
        <w:t>R&amp;D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노력의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결과물로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기계적으로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안내하는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캐리지가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필요치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않은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혁신적인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비접촉식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덕분에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반복정도가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뛰어나고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히스테리시스가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적으며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측정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성능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우수합니다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열악한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조건에서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5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동안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실시한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가속화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수명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테스트로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B21194">
        <w:rPr>
          <w:rFonts w:ascii="Helvetica LT Pro" w:eastAsia="DotumChe" w:hAnsi="Helvetica LT Pro"/>
          <w:color w:val="211A15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새로운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B21194">
        <w:rPr>
          <w:rFonts w:ascii="Helvetica LT Pro" w:eastAsia="DotumChe" w:hAnsi="Helvetica LT Pro"/>
          <w:color w:val="211A15"/>
          <w:lang w:eastAsia="ko-KR"/>
        </w:rPr>
        <w:t>DuraSeal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립씰을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개발하고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개선할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있었습니다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내마모성과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윤활제에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대한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뛰어난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내성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에어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퍼지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공기와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결합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최대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B21194">
        <w:rPr>
          <w:rFonts w:ascii="Helvetica LT Pro" w:eastAsia="DotumChe" w:hAnsi="Helvetica LT Pro"/>
          <w:color w:val="211A15"/>
          <w:lang w:eastAsia="ko-KR"/>
        </w:rPr>
        <w:t>IP64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우수한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유입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방지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성능을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제공합니다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  <w:r w:rsidRPr="007357F4">
        <w:rPr>
          <w:rFonts w:ascii="DotumChe" w:eastAsia="DotumChe" w:hAnsi="DotumChe" w:cs="Arial"/>
          <w:color w:val="211A15"/>
          <w:lang w:eastAsia="ko-KR"/>
        </w:rPr>
        <w:t>”</w:t>
      </w:r>
    </w:p>
    <w:p w14:paraId="15D10FE4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hint="eastAsia"/>
          <w:color w:val="211A15"/>
          <w:lang w:eastAsia="ko-KR"/>
        </w:rPr>
        <w:t>“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B21194">
        <w:rPr>
          <w:rFonts w:ascii="Helvetica LT Pro" w:eastAsia="DotumChe" w:hAnsi="Helvetica LT Pro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동급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최고의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B21194">
        <w:rPr>
          <w:rFonts w:ascii="Helvetica LT Pro" w:eastAsia="DotumChe" w:hAnsi="Helvetica LT Pro"/>
          <w:color w:val="211A15"/>
          <w:lang w:eastAsia="ko-KR"/>
        </w:rPr>
        <w:t xml:space="preserve">30 g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진동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저항성과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밀폐형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감내할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한계를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최대치로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높여주는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특수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설계된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통합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매스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댐퍼를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장착하고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있습니다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proofErr w:type="spellStart"/>
      <w:r w:rsidRPr="00372ED2">
        <w:rPr>
          <w:rFonts w:ascii="Helvetica LT Pro" w:eastAsia="DotumChe" w:hAnsi="Helvetica LT Pro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쉽고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빠르게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이루어져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가공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정비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시간을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줄이는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데도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도움이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됩니다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시스템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공정과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관련한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위험을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줄이려는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추세를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따라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모든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밀폐형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엔클로저에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FS (</w:t>
      </w:r>
      <w:r w:rsidRPr="00372ED2">
        <w:rPr>
          <w:rFonts w:ascii="Helvetica LT Pro" w:eastAsia="DotumChe" w:hAnsi="Helvetica LT Pro"/>
          <w:color w:val="211A15"/>
          <w:lang w:eastAsia="ko-KR"/>
        </w:rPr>
        <w:t>Functional Safety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기능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안전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)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적용을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우선적으로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고려했습니다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proofErr w:type="spellStart"/>
      <w:r w:rsidRPr="00372ED2">
        <w:rPr>
          <w:rFonts w:ascii="Helvetica LT Pro" w:eastAsia="DotumChe" w:hAnsi="Helvetica LT Pro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계열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출시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직후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FS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인증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제품을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시장에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선보인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것이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효과적었다는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판단입니다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  <w:r w:rsidRPr="007357F4">
        <w:rPr>
          <w:rFonts w:ascii="DotumChe" w:eastAsia="DotumChe" w:hAnsi="DotumChe" w:cs="Arial"/>
          <w:color w:val="211A15"/>
          <w:lang w:eastAsia="ko-KR"/>
        </w:rPr>
        <w:t>”</w:t>
      </w:r>
    </w:p>
    <w:p w14:paraId="105B6098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고객들은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공간에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맞게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개의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압출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프로파일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중에서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선택할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</w:p>
    <w:p w14:paraId="1C9554A1" w14:textId="1001C9EF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hint="eastAsia"/>
          <w:lang w:eastAsia="ko-KR"/>
        </w:rPr>
        <w:t> </w:t>
      </w:r>
      <w:proofErr w:type="spellStart"/>
      <w:r w:rsidRPr="00372ED2">
        <w:rPr>
          <w:rFonts w:ascii="Helvetica LT Pro" w:eastAsia="DotumChe" w:hAnsi="Helvetica LT Pro"/>
          <w:lang w:eastAsia="ko-KR"/>
        </w:rPr>
        <w:fldChar w:fldCharType="begin"/>
      </w:r>
      <w:r w:rsidRPr="00372ED2">
        <w:rPr>
          <w:rFonts w:ascii="Helvetica LT Pro" w:eastAsia="DotumChe" w:hAnsi="Helvetica LT Pro"/>
          <w:lang w:eastAsia="ko-KR"/>
        </w:rPr>
        <w:instrText xml:space="preserve"> HYPERLINK "https://www.renishaw.com/en/fortis-s-enclosed-absolute-encoder--45272" \o "ORTiS-S™ </w:instrText>
      </w:r>
      <w:r w:rsidRPr="00372ED2">
        <w:rPr>
          <w:rFonts w:ascii="Helvetica LT Pro" w:eastAsia="DotumChe" w:hAnsi="Helvetica LT Pro" w:cs="Malgun Gothic"/>
          <w:lang w:eastAsia="ko-KR"/>
        </w:rPr>
        <w:instrText>밀폐형</w:instrText>
      </w:r>
      <w:r w:rsidRPr="00372ED2">
        <w:rPr>
          <w:rFonts w:ascii="Helvetica LT Pro" w:eastAsia="DotumChe" w:hAnsi="Helvetica LT Pro"/>
          <w:lang w:eastAsia="ko-KR"/>
        </w:rPr>
        <w:instrText xml:space="preserve"> </w:instrText>
      </w:r>
      <w:r w:rsidRPr="00372ED2">
        <w:rPr>
          <w:rFonts w:ascii="Helvetica LT Pro" w:eastAsia="DotumChe" w:hAnsi="Helvetica LT Pro" w:cs="Malgun Gothic"/>
          <w:lang w:eastAsia="ko-KR"/>
        </w:rPr>
        <w:instrText>앱솔루트</w:instrText>
      </w:r>
      <w:r w:rsidRPr="00372ED2">
        <w:rPr>
          <w:rFonts w:ascii="Helvetica LT Pro" w:eastAsia="DotumChe" w:hAnsi="Helvetica LT Pro"/>
          <w:lang w:eastAsia="ko-KR"/>
        </w:rPr>
        <w:instrText xml:space="preserve"> </w:instrText>
      </w:r>
      <w:r w:rsidRPr="00372ED2">
        <w:rPr>
          <w:rFonts w:ascii="Helvetica LT Pro" w:eastAsia="DotumChe" w:hAnsi="Helvetica LT Pro" w:cs="Malgun Gothic"/>
          <w:lang w:eastAsia="ko-KR"/>
        </w:rPr>
        <w:instrText>엔코더</w:instrText>
      </w:r>
      <w:r w:rsidRPr="00372ED2">
        <w:rPr>
          <w:rFonts w:ascii="Helvetica LT Pro" w:eastAsia="DotumChe" w:hAnsi="Helvetica LT Pro"/>
          <w:lang w:eastAsia="ko-KR"/>
        </w:rPr>
        <w:instrText xml:space="preserve">" </w:instrText>
      </w:r>
      <w:r w:rsidRPr="00372ED2">
        <w:rPr>
          <w:rFonts w:ascii="Helvetica LT Pro" w:eastAsia="DotumChe" w:hAnsi="Helvetica LT Pro"/>
          <w:lang w:eastAsia="ko-KR"/>
        </w:rPr>
        <w:fldChar w:fldCharType="separate"/>
      </w:r>
      <w:r w:rsidRPr="00372ED2">
        <w:rPr>
          <w:rFonts w:ascii="Helvetica LT Pro" w:eastAsia="DotumChe" w:hAnsi="Helvetica LT Pro"/>
          <w:bdr w:val="none" w:sz="0" w:space="0" w:color="auto" w:frame="1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/>
          <w:bdr w:val="none" w:sz="0" w:space="0" w:color="auto" w:frame="1"/>
          <w:lang w:eastAsia="ko-KR"/>
        </w:rPr>
        <w:t>-S™</w:t>
      </w:r>
      <w:r w:rsidRPr="00372ED2">
        <w:rPr>
          <w:rFonts w:ascii="Helvetica LT Pro" w:eastAsia="DotumChe" w:hAnsi="Helvetica LT Pro" w:cs="Arial"/>
          <w:bdr w:val="none" w:sz="0" w:space="0" w:color="auto" w:frame="1"/>
          <w:lang w:eastAsia="ko-KR"/>
        </w:rPr>
        <w:fldChar w:fldCharType="end"/>
      </w:r>
      <w:r w:rsidRPr="007357F4">
        <w:rPr>
          <w:rFonts w:ascii="DotumChe" w:eastAsia="DotumChe" w:hAnsi="DotumChe" w:hint="eastAsia"/>
          <w:lang w:eastAsia="ko-KR"/>
        </w:rPr>
        <w:t> 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리니어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표준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크기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372ED2">
        <w:rPr>
          <w:rFonts w:ascii="Helvetica LT Pro" w:eastAsia="DotumChe" w:hAnsi="Helvetica LT Pro"/>
          <w:color w:val="211A15"/>
          <w:lang w:eastAsia="ko-KR"/>
        </w:rPr>
        <w:t>140</w:t>
      </w:r>
      <w:r w:rsidRPr="00372ED2">
        <w:rPr>
          <w:rFonts w:ascii="Helvetica LT Pro" w:eastAsia="DotumChe" w:hAnsi="Helvetica LT Pro" w:cs="Arial"/>
          <w:color w:val="211A15"/>
          <w:lang w:eastAsia="ko-KR"/>
        </w:rPr>
        <w:t> </w:t>
      </w:r>
      <w:r w:rsidRPr="00372ED2">
        <w:rPr>
          <w:rFonts w:ascii="Helvetica LT Pro" w:eastAsia="DotumChe" w:hAnsi="Helvetica LT Pro"/>
          <w:color w:val="211A15"/>
          <w:lang w:eastAsia="ko-KR"/>
        </w:rPr>
        <w:t>mm ~ 3040</w:t>
      </w:r>
      <w:r w:rsidRPr="00372ED2">
        <w:rPr>
          <w:rFonts w:ascii="Helvetica LT Pro" w:eastAsia="DotumChe" w:hAnsi="Helvetica LT Pro" w:cs="Arial"/>
          <w:color w:val="211A15"/>
          <w:lang w:eastAsia="ko-KR"/>
        </w:rPr>
        <w:t> </w:t>
      </w:r>
      <w:r w:rsidRPr="00372ED2">
        <w:rPr>
          <w:rFonts w:ascii="Helvetica LT Pro" w:eastAsia="DotumChe" w:hAnsi="Helvetica LT Pro"/>
          <w:color w:val="211A15"/>
          <w:lang w:eastAsia="ko-KR"/>
        </w:rPr>
        <w:t>mm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길이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측정이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가능하며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압출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본체의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홀을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이용하여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가공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표면에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직접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설치된다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</w:p>
    <w:p w14:paraId="27DC5AD0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color w:val="211A15"/>
          <w:lang w:eastAsia="ko-KR"/>
        </w:rPr>
      </w:pPr>
      <w:r w:rsidRPr="00372ED2">
        <w:rPr>
          <w:rFonts w:ascii="Helvetica LT Pro" w:eastAsia="DotumChe" w:hAnsi="Helvetica LT Pro" w:hint="eastAsia"/>
          <w:color w:val="211A15"/>
          <w:lang w:eastAsia="ko-KR"/>
        </w:rPr>
        <w:t>70 mm ~ 2040 mm</w:t>
      </w:r>
      <w:r w:rsidRPr="007357F4">
        <w:rPr>
          <w:rFonts w:ascii="DotumChe" w:eastAsia="DotumChe" w:hAnsi="DotumChe" w:cs="Malgun Gothic" w:hint="eastAsia"/>
          <w:lang w:eastAsia="ko-KR"/>
        </w:rPr>
        <w:t>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측정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길이를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제공하는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hyperlink r:id="rId10" w:tooltip="ORTiS-N™ 밀폐형 앱솔루트 엔코더" w:history="1">
        <w:proofErr w:type="spellStart"/>
        <w:r w:rsidRPr="00372ED2">
          <w:rPr>
            <w:rFonts w:ascii="Helvetica LT Pro" w:eastAsia="DotumChe" w:hAnsi="Helvetica LT Pro" w:hint="eastAsia"/>
            <w:color w:val="211A15"/>
            <w:lang w:eastAsia="ko-KR"/>
          </w:rPr>
          <w:t>FORTiS</w:t>
        </w:r>
        <w:proofErr w:type="spellEnd"/>
        <w:r w:rsidRPr="00372ED2">
          <w:rPr>
            <w:rFonts w:ascii="Helvetica LT Pro" w:eastAsia="DotumChe" w:hAnsi="Helvetica LT Pro" w:hint="eastAsia"/>
            <w:color w:val="211A15"/>
            <w:lang w:eastAsia="ko-KR"/>
          </w:rPr>
          <w:t>-N</w:t>
        </w:r>
        <w:r w:rsidRPr="00372ED2">
          <w:rPr>
            <w:rFonts w:ascii="Helvetica LT Pro" w:eastAsia="DotumChe" w:hAnsi="Helvetica LT Pro" w:hint="eastAsia"/>
            <w:color w:val="211A15"/>
            <w:lang w:eastAsia="ko-KR"/>
          </w:rPr>
          <w:t>™</w:t>
        </w:r>
      </w:hyperlink>
      <w:r w:rsidRPr="007357F4">
        <w:rPr>
          <w:rFonts w:ascii="DotumChe" w:eastAsia="DotumChe" w:hAnsi="DotumChe" w:hint="eastAsia"/>
          <w:color w:val="211A15"/>
          <w:lang w:eastAsia="ko-KR"/>
        </w:rPr>
        <w:t> 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압출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단면이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좁고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판독헤드가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작아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협소한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공간에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설치하기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적합하다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모델은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개의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캡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장착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구멍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높은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강성을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위하여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장착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스파를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통해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가공된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표면에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직접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장착할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4B94AB7D" w14:textId="77777777" w:rsidR="007357F4" w:rsidRPr="007357F4" w:rsidRDefault="007357F4" w:rsidP="007357F4">
      <w:pPr>
        <w:spacing w:before="100" w:beforeAutospacing="1" w:after="100" w:afterAutospacing="1"/>
        <w:rPr>
          <w:rFonts w:ascii="DotumChe" w:eastAsia="DotumChe" w:hAnsi="DotumChe" w:cs="Arial"/>
          <w:b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color w:val="211A15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 w:hint="eastAsia"/>
          <w:color w:val="211A15"/>
          <w:lang w:eastAsia="ko-KR"/>
        </w:rPr>
        <w:t>™</w:t>
      </w:r>
      <w:r w:rsidRPr="00372ED2">
        <w:rPr>
          <w:rFonts w:ascii="Helvetica LT Pro" w:eastAsia="DotumChe" w:hAnsi="Helvetica LT Pro" w:hint="eastAsia"/>
          <w:color w:val="211A15"/>
          <w:lang w:eastAsia="ko-KR"/>
        </w:rPr>
        <w:t xml:space="preserve"> FS</w:t>
      </w:r>
      <w:r w:rsidRPr="007357F4">
        <w:rPr>
          <w:rFonts w:ascii="DotumChe" w:eastAsia="DotumChe" w:hAnsi="DotumChe" w:hint="eastAsia"/>
          <w:b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b/>
          <w:lang w:eastAsia="ko-KR"/>
        </w:rPr>
        <w:t>밀폐형</w:t>
      </w:r>
      <w:r w:rsidRPr="007357F4">
        <w:rPr>
          <w:rFonts w:ascii="DotumChe" w:eastAsia="DotumChe" w:hAnsi="DotumChe" w:hint="eastAsia"/>
          <w:b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b/>
          <w:lang w:eastAsia="ko-KR"/>
        </w:rPr>
        <w:t>엔코더</w:t>
      </w:r>
      <w:r w:rsidRPr="007357F4">
        <w:rPr>
          <w:rFonts w:ascii="DotumChe" w:eastAsia="DotumChe" w:hAnsi="DotumChe" w:hint="eastAsia"/>
          <w:b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b/>
          <w:lang w:eastAsia="ko-KR"/>
        </w:rPr>
        <w:t>정보</w:t>
      </w:r>
    </w:p>
    <w:p w14:paraId="2183B0A8" w14:textId="77777777" w:rsidR="007357F4" w:rsidRPr="007357F4" w:rsidRDefault="007357F4" w:rsidP="007357F4">
      <w:pPr>
        <w:spacing w:before="120" w:after="120"/>
        <w:rPr>
          <w:rFonts w:ascii="DotumChe" w:eastAsia="DotumChe" w:hAnsi="DotumChe"/>
          <w:lang w:eastAsia="ko-KR"/>
        </w:rPr>
      </w:pPr>
      <w:proofErr w:type="gramStart"/>
      <w:r w:rsidRPr="00372ED2">
        <w:rPr>
          <w:rFonts w:ascii="Helvetica LT Pro" w:eastAsia="DotumChe" w:hAnsi="Helvetica LT Pro" w:hint="eastAsia"/>
          <w:color w:val="211A15"/>
          <w:lang w:eastAsia="ko-KR"/>
        </w:rPr>
        <w:lastRenderedPageBreak/>
        <w:t>SLS</w:t>
      </w:r>
      <w:r w:rsidRPr="007357F4">
        <w:rPr>
          <w:rFonts w:ascii="DotumChe" w:eastAsia="DotumChe" w:hAnsi="DotumChe" w:hint="eastAsia"/>
          <w:lang w:eastAsia="ko-KR"/>
        </w:rPr>
        <w:t>(</w:t>
      </w:r>
      <w:proofErr w:type="gramEnd"/>
      <w:r w:rsidRPr="00372ED2">
        <w:rPr>
          <w:rFonts w:ascii="Helvetica LT Pro" w:eastAsia="DotumChe" w:hAnsi="Helvetica LT Pro" w:hint="eastAsia"/>
          <w:color w:val="211A15"/>
          <w:lang w:eastAsia="ko-KR"/>
        </w:rPr>
        <w:t>Safety Limited Speed</w:t>
      </w:r>
      <w:r w:rsidRPr="007357F4">
        <w:rPr>
          <w:rFonts w:ascii="DotumChe" w:eastAsia="DotumChe" w:hAnsi="DotumChe" w:hint="eastAsia"/>
          <w:lang w:eastAsia="ko-KR"/>
        </w:rPr>
        <w:t>)</w:t>
      </w:r>
      <w:r w:rsidRPr="007357F4">
        <w:rPr>
          <w:rFonts w:ascii="DotumChe" w:eastAsia="DotumChe" w:hAnsi="DotumChe" w:cs="Malgun Gothic" w:hint="eastAsia"/>
          <w:lang w:eastAsia="ko-KR"/>
        </w:rPr>
        <w:t>와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같은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특정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기계류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안전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기능에서는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기능적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안전성을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위해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위치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피드백을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요구한다</w:t>
      </w:r>
      <w:r w:rsidRPr="007357F4">
        <w:rPr>
          <w:rFonts w:ascii="DotumChe" w:eastAsia="DotumChe" w:hAnsi="DotumChe" w:hint="eastAsia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lang w:eastAsia="ko-KR"/>
        </w:rPr>
        <w:t>안전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관련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분야에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사용하기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적합한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것으로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이미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검증이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된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시스템을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활용하면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기계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인증을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받기가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훨씬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쉬워질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있다</w:t>
      </w:r>
      <w:r w:rsidRPr="007357F4">
        <w:rPr>
          <w:rFonts w:ascii="DotumChe" w:eastAsia="DotumChe" w:hAnsi="DotumChe" w:hint="eastAsia"/>
          <w:lang w:eastAsia="ko-KR"/>
        </w:rPr>
        <w:t xml:space="preserve">. </w:t>
      </w:r>
    </w:p>
    <w:p w14:paraId="541CD321" w14:textId="77777777" w:rsidR="007357F4" w:rsidRPr="007357F4" w:rsidRDefault="007357F4" w:rsidP="007357F4">
      <w:pPr>
        <w:spacing w:before="120" w:after="120"/>
        <w:rPr>
          <w:rFonts w:ascii="DotumChe" w:eastAsia="DotumChe" w:hAnsi="DotumChe"/>
          <w:lang w:eastAsia="ko-KR"/>
        </w:rPr>
      </w:pPr>
      <w:r w:rsidRPr="00372ED2">
        <w:rPr>
          <w:rFonts w:ascii="Helvetica LT Pro" w:eastAsia="DotumChe" w:hAnsi="Helvetica LT Pro" w:hint="eastAsia"/>
          <w:color w:val="211A15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lang w:eastAsia="ko-KR"/>
        </w:rPr>
        <w:t>는</w:t>
      </w:r>
      <w:r w:rsidRPr="00372ED2">
        <w:rPr>
          <w:rFonts w:ascii="Helvetica LT Pro" w:eastAsia="DotumChe" w:hAnsi="Helvetica LT Pro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color w:val="211A15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밀폐형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시리즈의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proofErr w:type="gramStart"/>
      <w:r w:rsidRPr="00372ED2">
        <w:rPr>
          <w:rFonts w:ascii="Helvetica LT Pro" w:eastAsia="DotumChe" w:hAnsi="Helvetica LT Pro" w:hint="eastAsia"/>
          <w:color w:val="211A15"/>
          <w:lang w:eastAsia="ko-KR"/>
        </w:rPr>
        <w:t>FS</w:t>
      </w:r>
      <w:r w:rsidRPr="007357F4">
        <w:rPr>
          <w:rFonts w:ascii="DotumChe" w:eastAsia="DotumChe" w:hAnsi="DotumChe" w:hint="eastAsia"/>
          <w:lang w:eastAsia="ko-KR"/>
        </w:rPr>
        <w:t>(</w:t>
      </w:r>
      <w:proofErr w:type="gramEnd"/>
      <w:r w:rsidRPr="00372ED2">
        <w:rPr>
          <w:rFonts w:ascii="Helvetica LT Pro" w:eastAsia="DotumChe" w:hAnsi="Helvetica LT Pro" w:hint="eastAsia"/>
          <w:color w:val="211A15"/>
          <w:lang w:eastAsia="ko-KR"/>
        </w:rPr>
        <w:t>Functionally Safe</w:t>
      </w:r>
      <w:r w:rsidRPr="007357F4">
        <w:rPr>
          <w:rFonts w:ascii="DotumChe" w:eastAsia="DotumChe" w:hAnsi="DotumChe" w:hint="eastAsia"/>
          <w:lang w:eastAsia="ko-KR"/>
        </w:rPr>
        <w:t xml:space="preserve">) </w:t>
      </w:r>
      <w:r w:rsidRPr="007357F4">
        <w:rPr>
          <w:rFonts w:ascii="DotumChe" w:eastAsia="DotumChe" w:hAnsi="DotumChe" w:cs="Malgun Gothic" w:hint="eastAsia"/>
          <w:lang w:eastAsia="ko-KR"/>
        </w:rPr>
        <w:t>버전을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출시했다</w:t>
      </w:r>
      <w:r w:rsidRPr="007357F4">
        <w:rPr>
          <w:rFonts w:ascii="DotumChe" w:eastAsia="DotumChe" w:hAnsi="DotumChe" w:hint="eastAsia"/>
          <w:lang w:eastAsia="ko-KR"/>
        </w:rPr>
        <w:t>.</w:t>
      </w:r>
    </w:p>
    <w:p w14:paraId="70DC785F" w14:textId="77777777" w:rsidR="007357F4" w:rsidRPr="007357F4" w:rsidRDefault="007357F4" w:rsidP="007357F4">
      <w:pPr>
        <w:spacing w:before="120" w:after="120"/>
        <w:rPr>
          <w:rFonts w:ascii="DotumChe" w:eastAsia="DotumChe" w:hAnsi="DotumChe"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color w:val="211A15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 w:hint="eastAsia"/>
          <w:color w:val="211A15"/>
          <w:lang w:eastAsia="ko-KR"/>
        </w:rPr>
        <w:t>™</w:t>
      </w:r>
      <w:r w:rsidRPr="007357F4">
        <w:rPr>
          <w:rFonts w:ascii="DotumChe" w:eastAsia="DotumChe" w:hAnsi="DotumChe" w:hint="eastAsia"/>
          <w:lang w:eastAsia="ko-KR"/>
        </w:rPr>
        <w:t> </w:t>
      </w:r>
      <w:r w:rsidRPr="00372ED2">
        <w:rPr>
          <w:rFonts w:ascii="Helvetica LT Pro" w:eastAsia="DotumChe" w:hAnsi="Helvetica LT Pro" w:hint="eastAsia"/>
          <w:color w:val="211A15"/>
          <w:lang w:eastAsia="ko-KR"/>
        </w:rPr>
        <w:t>FS</w:t>
      </w:r>
      <w:r w:rsidRPr="007357F4">
        <w:rPr>
          <w:rFonts w:ascii="DotumChe" w:eastAsia="DotumChe" w:hAnsi="DotumChe" w:cs="Malgun Gothic" w:hint="eastAsia"/>
          <w:lang w:eastAsia="ko-KR"/>
        </w:rPr>
        <w:t>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다음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proofErr w:type="gramStart"/>
      <w:r w:rsidRPr="00372ED2">
        <w:rPr>
          <w:rFonts w:ascii="Helvetica LT Pro" w:eastAsia="DotumChe" w:hAnsi="Helvetica LT Pro" w:hint="eastAsia"/>
          <w:color w:val="211A15"/>
          <w:lang w:eastAsia="ko-KR"/>
        </w:rPr>
        <w:t>FS</w:t>
      </w:r>
      <w:r w:rsidRPr="007357F4">
        <w:rPr>
          <w:rFonts w:ascii="DotumChe" w:eastAsia="DotumChe" w:hAnsi="DotumChe" w:hint="eastAsia"/>
          <w:lang w:eastAsia="ko-KR"/>
        </w:rPr>
        <w:t>(</w:t>
      </w:r>
      <w:proofErr w:type="gramEnd"/>
      <w:r w:rsidRPr="00372ED2">
        <w:rPr>
          <w:rFonts w:ascii="Helvetica LT Pro" w:eastAsia="DotumChe" w:hAnsi="Helvetica LT Pro"/>
          <w:lang w:eastAsia="ko-KR"/>
        </w:rPr>
        <w:t>Functionally Safe</w:t>
      </w:r>
      <w:r w:rsidRPr="007357F4">
        <w:rPr>
          <w:rFonts w:ascii="DotumChe" w:eastAsia="DotumChe" w:hAnsi="DotumChe" w:hint="eastAsia"/>
          <w:lang w:eastAsia="ko-KR"/>
        </w:rPr>
        <w:t xml:space="preserve">) </w:t>
      </w:r>
      <w:r w:rsidRPr="007357F4">
        <w:rPr>
          <w:rFonts w:ascii="DotumChe" w:eastAsia="DotumChe" w:hAnsi="DotumChe" w:cs="Malgun Gothic" w:hint="eastAsia"/>
          <w:lang w:eastAsia="ko-KR"/>
        </w:rPr>
        <w:t>표준에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따라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인증을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받은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밀폐형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리니어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앱솔루트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시스템이다</w:t>
      </w:r>
      <w:r w:rsidRPr="007357F4">
        <w:rPr>
          <w:rFonts w:ascii="DotumChe" w:eastAsia="DotumChe" w:hAnsi="DotumChe" w:hint="eastAsia"/>
          <w:lang w:eastAsia="ko-KR"/>
        </w:rPr>
        <w:t xml:space="preserve">: </w:t>
      </w:r>
      <w:r w:rsidRPr="00372ED2">
        <w:rPr>
          <w:rFonts w:ascii="Helvetica LT Pro" w:eastAsia="DotumChe" w:hAnsi="Helvetica LT Pro" w:hint="eastAsia"/>
          <w:lang w:eastAsia="ko-KR"/>
        </w:rPr>
        <w:t xml:space="preserve">ISO 13849:2015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PLd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>, IEC 61508:2010 SIL2, IEC 61800-5-2:2016 SIL2</w:t>
      </w:r>
      <w:r w:rsidRPr="007357F4">
        <w:rPr>
          <w:rFonts w:ascii="DotumChe" w:eastAsia="DotumChe" w:hAnsi="DotumChe" w:hint="eastAsia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lang w:eastAsia="ko-KR"/>
        </w:rPr>
        <w:t>이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제품은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또한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첨단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시리즈의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이점을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모두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제공한다</w:t>
      </w:r>
      <w:r w:rsidRPr="007357F4">
        <w:rPr>
          <w:rFonts w:ascii="DotumChe" w:eastAsia="DotumChe" w:hAnsi="DotumChe" w:hint="eastAsia"/>
          <w:lang w:eastAsia="ko-KR"/>
        </w:rPr>
        <w:t>.</w:t>
      </w:r>
    </w:p>
    <w:p w14:paraId="5502B71E" w14:textId="77777777" w:rsidR="007357F4" w:rsidRPr="007357F4" w:rsidRDefault="007357F4" w:rsidP="007357F4">
      <w:pPr>
        <w:spacing w:before="120" w:after="120"/>
        <w:rPr>
          <w:rFonts w:ascii="DotumChe" w:eastAsia="DotumChe" w:hAnsi="DotumChe"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 xml:space="preserve"> FS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엔코더는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Siemens DRIVE-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CLiQ</w:t>
      </w:r>
      <w:proofErr w:type="spellEnd"/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및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BiSS</w:t>
      </w:r>
      <w:proofErr w:type="spellEnd"/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안전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직렬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통신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프로토콜과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호환된다</w:t>
      </w:r>
      <w:r w:rsidRPr="007357F4">
        <w:rPr>
          <w:rFonts w:ascii="DotumChe" w:eastAsia="DotumChe" w:hAnsi="DotumChe" w:hint="eastAsia"/>
          <w:lang w:eastAsia="ko-KR"/>
        </w:rPr>
        <w:t>.</w:t>
      </w:r>
    </w:p>
    <w:p w14:paraId="6437D53C" w14:textId="77777777" w:rsidR="007357F4" w:rsidRPr="007357F4" w:rsidRDefault="007357F4" w:rsidP="007357F4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DotumChe" w:eastAsia="DotumChe" w:hAnsi="DotumChe" w:cs="Arial"/>
          <w:b/>
          <w:bCs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b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b/>
          <w:lang w:eastAsia="ko-KR"/>
        </w:rPr>
        <w:t>앱솔루트</w:t>
      </w:r>
      <w:r w:rsidRPr="007357F4">
        <w:rPr>
          <w:rFonts w:ascii="DotumChe" w:eastAsia="DotumChe" w:hAnsi="DotumChe" w:hint="eastAsia"/>
          <w:b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b/>
          <w:lang w:eastAsia="ko-KR"/>
        </w:rPr>
        <w:t>엔코더의</w:t>
      </w:r>
      <w:r w:rsidRPr="007357F4">
        <w:rPr>
          <w:rFonts w:ascii="DotumChe" w:eastAsia="DotumChe" w:hAnsi="DotumChe" w:hint="eastAsia"/>
          <w:b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b/>
          <w:lang w:eastAsia="ko-KR"/>
        </w:rPr>
        <w:t>이점</w:t>
      </w:r>
    </w:p>
    <w:p w14:paraId="4CFC48BF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시리즈는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튼튼한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설계가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강점으로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다양한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기계적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충격과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진동에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대한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저항성이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우수하다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모든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>-S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장착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스파와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함께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>-N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최대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30 g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진동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내성을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제공함으로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열악한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환경과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까다로운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모션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분야에서도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안정적인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계측이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가능하다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057F9B16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압출가공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엔클로저를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채택하고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외에도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수준을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높여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오염물로부터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보호하는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기능이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뛰어나며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판독헤드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옵티컬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gramStart"/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장치</w:t>
      </w:r>
      <w:r w:rsidRPr="007357F4">
        <w:rPr>
          <w:rFonts w:ascii="DotumChe" w:eastAsia="DotumChe" w:hAnsi="DotumChe" w:hint="eastAsia"/>
          <w:color w:val="211A15"/>
          <w:lang w:eastAsia="ko-KR"/>
        </w:rPr>
        <w:t>(</w:t>
      </w:r>
      <w:proofErr w:type="gramEnd"/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엔클로저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내부에서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가동자</w:t>
      </w:r>
      <w:r w:rsidRPr="007357F4">
        <w:rPr>
          <w:rFonts w:ascii="DotumChe" w:eastAsia="DotumChe" w:hAnsi="DotumChe" w:hint="eastAsia"/>
          <w:color w:val="211A15"/>
          <w:lang w:eastAsia="ko-KR"/>
        </w:rPr>
        <w:t>)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자체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밀봉되어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액체나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파편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등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오염물로부터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보호된다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엔클로저의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성능이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우수해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퍼지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시스템에서의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공기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누출이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감소하기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때문에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운영비가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절감되고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시스템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수명이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증가한다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0B6D4A5A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BiSS</w:t>
      </w:r>
      <w:proofErr w:type="spellEnd"/>
      <w:r w:rsidRPr="00372ED2">
        <w:rPr>
          <w:rFonts w:ascii="Helvetica LT Pro" w:eastAsia="DotumChe" w:hAnsi="Helvetica LT Pro"/>
          <w:lang w:eastAsia="ko-KR"/>
        </w:rPr>
        <w:t> </w:t>
      </w:r>
      <w:r w:rsidRPr="00372ED2">
        <w:rPr>
          <w:rFonts w:ascii="Helvetica LT Pro" w:eastAsia="DotumChe" w:hAnsi="Helvetica LT Pro" w:hint="eastAsia"/>
          <w:lang w:eastAsia="ko-KR"/>
        </w:rPr>
        <w:t xml:space="preserve">C,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BiSS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 xml:space="preserve"> Safety, Siemens DRIVE-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CLiQ</w:t>
      </w:r>
      <w:proofErr w:type="spellEnd"/>
      <w:r w:rsidRPr="00372ED2">
        <w:rPr>
          <w:rFonts w:ascii="Helvetica LT Pro" w:eastAsia="DotumChe" w:hAnsi="Helvetica LT Pro" w:hint="eastAsia"/>
          <w:lang w:eastAsia="ko-KR"/>
        </w:rPr>
        <w:t>, FANUC, Mitsubishi, Panasonic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Yaskawa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포함한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다양한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직렬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통신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프로토콜을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지원한다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치수가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다양한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현재</w:t>
      </w:r>
      <w:r w:rsidRPr="007357F4">
        <w:rPr>
          <w:rFonts w:ascii="DotumChe" w:eastAsia="DotumChe" w:hAnsi="DotumChe" w:hint="eastAsia"/>
          <w:color w:val="211A15"/>
          <w:lang w:eastAsia="ko-KR"/>
        </w:rPr>
        <w:t>/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시스템과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크기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볼트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구멍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호환성을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보장한다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7ACA0A60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전통적인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방법과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달리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보조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진단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장비가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없어도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된다는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역시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상당한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장점으로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꼽을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특허를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받은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셋업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LED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많은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부분을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고려해서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설계된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액세서리가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직관적으로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번에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가능하도록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도와주기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때문에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협소한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곳이라면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특히나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전통적인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시스템보다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훨씬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빠르게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33FD011B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나은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기능을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원한다면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표준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USB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커넥터를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통해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진단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도구인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ADTa-100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ADT View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소프트웨어가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실행되는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PC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연결할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도구는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사용자에게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친숙한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그래픽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인터페이스를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통해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길이에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따른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신호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세기와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같은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주요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성능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매개변수를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포함하여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다양한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고급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진단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정보를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제공한다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설치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데이터의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영구적인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저장이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가능해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기계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제조업체와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사용자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모두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신뢰감을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가질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것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역시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이점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중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하나이다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0C2048F2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r w:rsidRPr="00372ED2">
        <w:rPr>
          <w:rFonts w:ascii="Helvetica LT Pro" w:eastAsia="DotumChe" w:hAnsi="Helvetica LT Pro" w:hint="eastAsia"/>
          <w:lang w:eastAsia="ko-KR"/>
        </w:rPr>
        <w:t xml:space="preserve">Renishaw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시스템은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CE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승인을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받았으며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, </w:t>
      </w:r>
      <w:r w:rsidRPr="00372ED2">
        <w:rPr>
          <w:rFonts w:ascii="Helvetica LT Pro" w:eastAsia="DotumChe" w:hAnsi="Helvetica LT Pro" w:hint="eastAsia"/>
          <w:lang w:eastAsia="ko-KR"/>
        </w:rPr>
        <w:t>ISO 9001:2015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인증을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받은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엄격한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품질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관리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프로세스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하에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내부적으로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제조한다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.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또한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신속한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대응이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가능한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글로벌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및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지원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네트워크를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보유하고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4D9B211D" w14:textId="77777777" w:rsidR="007357F4" w:rsidRPr="007357F4" w:rsidRDefault="007357F4" w:rsidP="007357F4">
      <w:pPr>
        <w:shd w:val="clear" w:color="auto" w:fill="FFFFFF"/>
        <w:spacing w:before="180" w:after="180"/>
        <w:textAlignment w:val="baseline"/>
        <w:rPr>
          <w:rFonts w:ascii="DotumChe" w:eastAsia="DotumChe" w:hAnsi="DotumChe" w:cs="Arial"/>
          <w:color w:val="211A15"/>
          <w:lang w:eastAsia="ko-KR"/>
        </w:rPr>
      </w:pPr>
      <w:r w:rsidRPr="007357F4">
        <w:rPr>
          <w:rFonts w:ascii="DotumChe" w:eastAsia="DotumChe" w:hAnsi="DotumChe" w:cs="Malgun Gothic" w:hint="eastAsia"/>
          <w:color w:val="211A15"/>
          <w:lang w:eastAsia="ko-KR"/>
        </w:rPr>
        <w:t>가까운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372ED2">
        <w:rPr>
          <w:rFonts w:ascii="Helvetica LT Pro" w:eastAsia="DotumChe" w:hAnsi="Helvetica LT Pro" w:hint="eastAsia"/>
          <w:lang w:eastAsia="ko-KR"/>
        </w:rPr>
        <w:t>Renishaw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판매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담당자에게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연락하여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앱솔루트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시리즈가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계측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문제를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해결하는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데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어떻게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도움이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있는지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확인할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있다</w:t>
      </w:r>
      <w:r w:rsidRPr="007357F4">
        <w:rPr>
          <w:rFonts w:ascii="DotumChe" w:eastAsia="DotumChe" w:hAnsi="DotumChe" w:hint="eastAsia"/>
          <w:color w:val="211A15"/>
          <w:lang w:eastAsia="ko-KR"/>
        </w:rPr>
        <w:t>.</w:t>
      </w:r>
    </w:p>
    <w:p w14:paraId="53522E06" w14:textId="77777777" w:rsidR="007357F4" w:rsidRPr="007357F4" w:rsidRDefault="007357F4" w:rsidP="007357F4">
      <w:pPr>
        <w:shd w:val="clear" w:color="auto" w:fill="FFFFFF"/>
        <w:spacing w:before="120" w:after="120"/>
        <w:textAlignment w:val="baseline"/>
        <w:rPr>
          <w:rFonts w:ascii="DotumChe" w:eastAsia="DotumChe" w:hAnsi="DotumChe" w:cs="Arial"/>
          <w:color w:val="211A15"/>
          <w:lang w:eastAsia="ko-KR"/>
        </w:rPr>
      </w:pPr>
      <w:r w:rsidRPr="00372ED2">
        <w:rPr>
          <w:rFonts w:ascii="Helvetica LT Pro" w:eastAsia="DotumChe" w:hAnsi="Helvetica LT Pro" w:hint="eastAsia"/>
          <w:lang w:eastAsia="ko-KR"/>
        </w:rPr>
        <w:t>Renishaw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의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새로운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proofErr w:type="spellStart"/>
      <w:r w:rsidRPr="00372ED2">
        <w:rPr>
          <w:rFonts w:ascii="Helvetica LT Pro" w:eastAsia="DotumChe" w:hAnsi="Helvetica LT Pro" w:hint="eastAsia"/>
          <w:lang w:eastAsia="ko-KR"/>
        </w:rPr>
        <w:t>FORTiS</w:t>
      </w:r>
      <w:proofErr w:type="spellEnd"/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밀폐형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리니어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엔코더에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대한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자세한</w:t>
      </w:r>
      <w:r w:rsidRPr="007357F4">
        <w:rPr>
          <w:rFonts w:ascii="DotumChe" w:eastAsia="DotumChe" w:hAnsi="DotumChe" w:hint="eastAsia"/>
          <w:color w:val="211A15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color w:val="211A15"/>
          <w:lang w:eastAsia="ko-KR"/>
        </w:rPr>
        <w:t>사항은</w:t>
      </w:r>
      <w:r w:rsidRPr="007357F4">
        <w:rPr>
          <w:rFonts w:ascii="DotumChe" w:eastAsia="DotumChe" w:hAnsi="DotumChe" w:cs="Arial"/>
          <w:color w:val="211A15"/>
          <w:lang w:eastAsia="ko-KR"/>
        </w:rPr>
        <w:t> </w:t>
      </w:r>
      <w:hyperlink r:id="rId11" w:tgtFrame="_blank" w:tooltip="밀폐형 옵티컬 엔코더" w:history="1">
        <w:r w:rsidRPr="00372ED2">
          <w:rPr>
            <w:rFonts w:ascii="Helvetica LT Pro" w:eastAsia="DotumChe" w:hAnsi="Helvetica LT Pro" w:hint="eastAsia"/>
            <w:lang w:eastAsia="ko-KR"/>
          </w:rPr>
          <w:t>www.renishaw.co.kr/fortis</w:t>
        </w:r>
      </w:hyperlink>
      <w:r w:rsidRPr="007357F4">
        <w:rPr>
          <w:rFonts w:ascii="DotumChe" w:eastAsia="DotumChe" w:hAnsi="DotumChe" w:cs="Malgun Gothic" w:hint="eastAsia"/>
          <w:lang w:eastAsia="ko-KR"/>
        </w:rPr>
        <w:t>에서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확인할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수</w:t>
      </w:r>
      <w:r w:rsidRPr="007357F4">
        <w:rPr>
          <w:rFonts w:ascii="DotumChe" w:eastAsia="DotumChe" w:hAnsi="DotumChe" w:hint="eastAsia"/>
          <w:lang w:eastAsia="ko-KR"/>
        </w:rPr>
        <w:t xml:space="preserve"> </w:t>
      </w:r>
      <w:r w:rsidRPr="007357F4">
        <w:rPr>
          <w:rFonts w:ascii="DotumChe" w:eastAsia="DotumChe" w:hAnsi="DotumChe" w:cs="Malgun Gothic" w:hint="eastAsia"/>
          <w:lang w:eastAsia="ko-KR"/>
        </w:rPr>
        <w:t>있다</w:t>
      </w:r>
    </w:p>
    <w:p w14:paraId="12BC89E1" w14:textId="77777777" w:rsidR="007357F4" w:rsidRPr="007357F4" w:rsidRDefault="007357F4" w:rsidP="007357F4">
      <w:pPr>
        <w:spacing w:before="120" w:after="120"/>
        <w:rPr>
          <w:rFonts w:ascii="DotumChe" w:eastAsia="DotumChe" w:hAnsi="DotumChe" w:cs="Arial"/>
          <w:b/>
          <w:bCs/>
          <w:lang w:eastAsia="ko-KR"/>
        </w:rPr>
      </w:pPr>
    </w:p>
    <w:p w14:paraId="66022D37" w14:textId="77777777" w:rsidR="007357F4" w:rsidRPr="007357F4" w:rsidRDefault="007357F4" w:rsidP="007357F4">
      <w:pPr>
        <w:spacing w:before="120" w:after="120" w:line="276" w:lineRule="auto"/>
        <w:rPr>
          <w:rFonts w:ascii="DotumChe" w:eastAsia="DotumChe" w:hAnsi="DotumChe" w:cs="Arial"/>
          <w:sz w:val="22"/>
          <w:szCs w:val="22"/>
          <w:lang w:eastAsia="ko-KR"/>
        </w:rPr>
      </w:pPr>
    </w:p>
    <w:p w14:paraId="7C8D84D2" w14:textId="77777777" w:rsidR="007357F4" w:rsidRPr="007357F4" w:rsidRDefault="007357F4" w:rsidP="007357F4">
      <w:pPr>
        <w:spacing w:before="120" w:after="120" w:line="276" w:lineRule="auto"/>
        <w:jc w:val="center"/>
        <w:rPr>
          <w:rFonts w:ascii="DotumChe" w:eastAsia="DotumChe" w:hAnsi="DotumChe" w:cs="Arial"/>
          <w:b/>
          <w:lang w:eastAsia="ko-KR"/>
        </w:rPr>
      </w:pPr>
      <w:r w:rsidRPr="007357F4">
        <w:rPr>
          <w:rFonts w:ascii="DotumChe" w:eastAsia="DotumChe" w:hAnsi="DotumChe" w:cs="Malgun Gothic" w:hint="eastAsia"/>
          <w:b/>
          <w:lang w:eastAsia="ko-KR"/>
        </w:rPr>
        <w:t>끝</w:t>
      </w:r>
    </w:p>
    <w:p w14:paraId="5C2D776E" w14:textId="77777777" w:rsidR="007357F4" w:rsidRPr="007357F4" w:rsidRDefault="007357F4" w:rsidP="007357F4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eastAsia="ko-KR"/>
        </w:rPr>
      </w:pPr>
    </w:p>
    <w:p w14:paraId="4B13DD13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5EB43" w14:textId="77777777" w:rsidR="007357F4" w:rsidRDefault="007357F4" w:rsidP="002E2F8C">
      <w:r>
        <w:separator/>
      </w:r>
    </w:p>
  </w:endnote>
  <w:endnote w:type="continuationSeparator" w:id="0">
    <w:p w14:paraId="1F27AF2E" w14:textId="77777777" w:rsidR="007357F4" w:rsidRDefault="007357F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D82D" w14:textId="77777777" w:rsidR="007357F4" w:rsidRDefault="007357F4" w:rsidP="002E2F8C">
      <w:r>
        <w:separator/>
      </w:r>
    </w:p>
  </w:footnote>
  <w:footnote w:type="continuationSeparator" w:id="0">
    <w:p w14:paraId="421A5289" w14:textId="77777777" w:rsidR="007357F4" w:rsidRDefault="007357F4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72ED2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357F4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1194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C6AA49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enclosed-optical-encoders--452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n-enclosed-absolute-encoder--45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757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3953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2021-06-10T12:49:00Z</dcterms:created>
  <dcterms:modified xsi:type="dcterms:W3CDTF">2021-06-10T12:49:00Z</dcterms:modified>
</cp:coreProperties>
</file>