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3E0C" w14:textId="77777777" w:rsidR="00606060" w:rsidRPr="001F1955" w:rsidRDefault="00606060" w:rsidP="00606060">
      <w:pPr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/>
          <w:b/>
          <w:sz w:val="24"/>
        </w:rPr>
        <w:t xml:space="preserve">Acuerdo de distribución entre </w:t>
      </w:r>
      <w:proofErr w:type="spellStart"/>
      <w:r>
        <w:rPr>
          <w:rFonts w:ascii="Arial" w:hAnsi="Arial"/>
          <w:b/>
          <w:sz w:val="24"/>
        </w:rPr>
        <w:t>InnovMetric</w:t>
      </w:r>
      <w:proofErr w:type="spellEnd"/>
      <w:r>
        <w:rPr>
          <w:rFonts w:ascii="Arial" w:hAnsi="Arial"/>
          <w:b/>
          <w:sz w:val="24"/>
        </w:rPr>
        <w:t xml:space="preserve"> Software Inc. y Renishaw </w:t>
      </w:r>
      <w:proofErr w:type="spellStart"/>
      <w:r>
        <w:rPr>
          <w:rFonts w:ascii="Arial" w:hAnsi="Arial"/>
          <w:b/>
          <w:sz w:val="24"/>
        </w:rPr>
        <w:t>Plc</w:t>
      </w:r>
      <w:proofErr w:type="spellEnd"/>
    </w:p>
    <w:p w14:paraId="4FE880CA" w14:textId="77777777" w:rsidR="00524281" w:rsidRPr="001F1955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A907E92" w14:textId="3C70BF2E" w:rsidR="00606060" w:rsidRPr="001F1955" w:rsidRDefault="00606060" w:rsidP="00606060">
      <w:pPr>
        <w:pStyle w:val="xxmsonormal"/>
      </w:pPr>
      <w:r>
        <w:t xml:space="preserve">Renishaw, empresa de metrología global, se complace en anunciar un acuerdo comercial de distribución con </w:t>
      </w:r>
      <w:proofErr w:type="spellStart"/>
      <w:r>
        <w:t>InnovMetric</w:t>
      </w:r>
      <w:proofErr w:type="spellEnd"/>
      <w:r>
        <w:t xml:space="preserve"> Software Inc. para su paquete de software </w:t>
      </w:r>
      <w:proofErr w:type="spellStart"/>
      <w:r>
        <w:t>PolyWorks</w:t>
      </w:r>
      <w:proofErr w:type="spellEnd"/>
      <w:r>
        <w:t xml:space="preserve">™, que incluye </w:t>
      </w:r>
      <w:proofErr w:type="spellStart"/>
      <w:r>
        <w:t>PolyWorks</w:t>
      </w:r>
      <w:proofErr w:type="spellEnd"/>
      <w:r>
        <w:t xml:space="preserve"> Inspector y </w:t>
      </w:r>
      <w:proofErr w:type="spellStart"/>
      <w:r>
        <w:t>Polyworks</w:t>
      </w:r>
      <w:proofErr w:type="spellEnd"/>
      <w:r>
        <w:t xml:space="preserve"> </w:t>
      </w:r>
      <w:proofErr w:type="spellStart"/>
      <w:r>
        <w:t>Modeler</w:t>
      </w:r>
      <w:proofErr w:type="spellEnd"/>
      <w:r>
        <w:t>.</w:t>
      </w:r>
    </w:p>
    <w:p w14:paraId="24547484" w14:textId="77777777" w:rsidR="00606060" w:rsidRPr="001F1955" w:rsidRDefault="00606060" w:rsidP="00606060">
      <w:pPr>
        <w:pStyle w:val="xxmsonormal"/>
      </w:pPr>
    </w:p>
    <w:p w14:paraId="5706BEBF" w14:textId="3BBE46D7" w:rsidR="00606060" w:rsidRPr="001F1955" w:rsidRDefault="00606060" w:rsidP="203BFF72">
      <w:pPr>
        <w:pStyle w:val="xxmsonormal"/>
        <w:rPr>
          <w:color w:val="000000" w:themeColor="text1"/>
        </w:rPr>
      </w:pPr>
      <w:proofErr w:type="spellStart"/>
      <w:r>
        <w:rPr>
          <w:shd w:val="clear" w:color="auto" w:fill="FFFFFF"/>
        </w:rPr>
        <w:t>PolyWorks|Inspector</w:t>
      </w:r>
      <w:proofErr w:type="spellEnd"/>
      <w:r>
        <w:rPr>
          <w:shd w:val="clear" w:color="auto" w:fill="FFFFFF"/>
        </w:rPr>
        <w:t>™ es una solución universal de software de control de calidad y análisis dimensional 3D para controlar dimensiones de piezas y herramientas, diagnosticar y prevenir problemas de fabricación y montaje, guiar la construcción del ensamblaje a través de mediciones en tiempo real y supervisar la calidad de los productos ensamblados, mediante el uso de dispositivos portátiles de metrología y máquinas de medición por coordenadas (MMC).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PolyWorks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Modeler</w:t>
      </w:r>
      <w:proofErr w:type="spellEnd"/>
      <w:r>
        <w:rPr>
          <w:color w:val="000000"/>
          <w:shd w:val="clear" w:color="auto" w:fill="FFFFFF"/>
        </w:rPr>
        <w:t xml:space="preserve"> es una solución de ingeniería inversa que permite extraer entidades de CAD optimizadas a partir de modelos poligonales de piezas digitalizadas, para que sirvan como punto de partida en la solución de modelado CAD. </w:t>
      </w:r>
    </w:p>
    <w:p w14:paraId="38D09A93" w14:textId="77777777" w:rsidR="00606060" w:rsidRPr="001F1955" w:rsidRDefault="00606060" w:rsidP="00606060">
      <w:pPr>
        <w:pStyle w:val="xxmsonormal"/>
      </w:pPr>
    </w:p>
    <w:p w14:paraId="35C6D68A" w14:textId="43B3F38E" w:rsidR="00606060" w:rsidRPr="001F1955" w:rsidRDefault="00606060" w:rsidP="00606060">
      <w:pPr>
        <w:pStyle w:val="CommentText"/>
        <w:rPr>
          <w:rFonts w:cs="Arial"/>
        </w:rPr>
      </w:pPr>
      <w:r>
        <w:t xml:space="preserve">Charlie Wallis, </w:t>
      </w:r>
      <w:proofErr w:type="spellStart"/>
      <w:proofErr w:type="gramStart"/>
      <w:r>
        <w:t>Co-director</w:t>
      </w:r>
      <w:proofErr w:type="spellEnd"/>
      <w:proofErr w:type="gramEnd"/>
      <w:r>
        <w:t xml:space="preserve"> de Metrología Industrial de Renishaw, comentó: «El acuerdo ahora nos da la capacidad de ofrecer este paquete de software de terceros de reconocido prestigio, que complementa nuestro propio software de metrología MODUS™».</w:t>
      </w:r>
    </w:p>
    <w:p w14:paraId="28213D82" w14:textId="77777777" w:rsidR="00606060" w:rsidRPr="001F1955" w:rsidRDefault="00606060" w:rsidP="00606060">
      <w:pPr>
        <w:pStyle w:val="CommentText"/>
        <w:rPr>
          <w:rFonts w:cs="Arial"/>
        </w:rPr>
      </w:pPr>
    </w:p>
    <w:p w14:paraId="1E4161BF" w14:textId="77777777" w:rsidR="00606060" w:rsidRPr="001F1955" w:rsidRDefault="00606060" w:rsidP="203BFF72">
      <w:pPr>
        <w:pStyle w:val="xxmsonormal"/>
      </w:pPr>
      <w:r>
        <w:t xml:space="preserve">Continuó: «Esto supone que más empresas tendrán acceso a las tecnologías de inspección avanzadas de Renishaw, incluido el </w:t>
      </w:r>
      <w:r w:rsidRPr="008E394A">
        <w:t>sistema de medición de 5 ejes REVO®</w:t>
      </w:r>
      <w:r>
        <w:t xml:space="preserve"> y el sistema flexible de calibre </w:t>
      </w:r>
      <w:proofErr w:type="spellStart"/>
      <w:r>
        <w:t>Equator</w:t>
      </w:r>
      <w:proofErr w:type="spellEnd"/>
      <w:r>
        <w:t>™, al tiempo que se beneficiarán de las redes mundiales de asistencia técnica de ambas organizaciones».</w:t>
      </w:r>
    </w:p>
    <w:p w14:paraId="4D4F94BB" w14:textId="77777777" w:rsidR="00606060" w:rsidRPr="008E394A" w:rsidRDefault="00606060" w:rsidP="00606060">
      <w:pPr>
        <w:pStyle w:val="xxmsonormal"/>
      </w:pPr>
    </w:p>
    <w:p w14:paraId="0109BA8E" w14:textId="734F1E54" w:rsidR="00606060" w:rsidRPr="001F1955" w:rsidRDefault="00606060" w:rsidP="00606060">
      <w:pPr>
        <w:pStyle w:val="xxmsonormal"/>
      </w:pPr>
      <w:r>
        <w:t xml:space="preserve">«Con la ayuda de Renishaw, hemos invertido considerables esfuerzos para incorporar a sus controladores nuestras tecnologías de análisis, secuenciación asistida y prevención de colisiones para MMC», dijo Marc </w:t>
      </w:r>
      <w:proofErr w:type="spellStart"/>
      <w:r>
        <w:t>Soucy</w:t>
      </w:r>
      <w:proofErr w:type="spellEnd"/>
      <w:r>
        <w:t xml:space="preserve">, </w:t>
      </w:r>
      <w:proofErr w:type="gramStart"/>
      <w:r>
        <w:t>Presidente</w:t>
      </w:r>
      <w:proofErr w:type="gramEnd"/>
      <w:r>
        <w:t xml:space="preserve"> de </w:t>
      </w:r>
      <w:proofErr w:type="spellStart"/>
      <w:r>
        <w:t>InnovMetric</w:t>
      </w:r>
      <w:proofErr w:type="spellEnd"/>
      <w:r>
        <w:t xml:space="preserve"> Software. «Como planeamos seguir integrando el innovador hardware de metrología 3D de Renishaw, es una motivación para nuestro personal llevar también la cooperación a un nivel comercial».</w:t>
      </w:r>
    </w:p>
    <w:p w14:paraId="4FE880CC" w14:textId="77777777" w:rsidR="00524281" w:rsidRPr="001F1955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23009943" w14:textId="0FD92966" w:rsidR="00606060" w:rsidRPr="001F1955" w:rsidRDefault="00113C35" w:rsidP="6608F8D5">
      <w:pPr>
        <w:spacing w:line="276" w:lineRule="auto"/>
        <w:rPr>
          <w:rFonts w:ascii="Arial" w:hAnsi="Arial" w:cs="Arial"/>
        </w:rPr>
      </w:pPr>
      <w:r w:rsidRPr="008E394A">
        <w:rPr>
          <w:rFonts w:ascii="Arial" w:eastAsiaTheme="minorHAnsi" w:hAnsi="Arial" w:cs="Arial"/>
        </w:rPr>
        <w:t xml:space="preserve">Para obtener más información sobre el paquete de software </w:t>
      </w:r>
      <w:proofErr w:type="spellStart"/>
      <w:r w:rsidRPr="008E394A">
        <w:rPr>
          <w:rFonts w:ascii="Arial" w:eastAsiaTheme="minorHAnsi" w:hAnsi="Arial" w:cs="Arial"/>
        </w:rPr>
        <w:t>PolyWorks</w:t>
      </w:r>
      <w:proofErr w:type="spellEnd"/>
      <w:r w:rsidRPr="008E394A">
        <w:rPr>
          <w:rFonts w:ascii="Arial" w:eastAsiaTheme="minorHAnsi" w:hAnsi="Arial" w:cs="Arial"/>
        </w:rPr>
        <w:t xml:space="preserve">™, visite </w:t>
      </w:r>
      <w:hyperlink r:id="rId11" w:anchor="cnc-cmm">
        <w:proofErr w:type="spellStart"/>
        <w:r>
          <w:rPr>
            <w:rStyle w:val="Hyperlink"/>
            <w:rFonts w:ascii="Arial" w:hAnsi="Arial"/>
          </w:rPr>
          <w:t>PolyWorks|Inspector</w:t>
        </w:r>
        <w:proofErr w:type="spellEnd"/>
        <w:r>
          <w:rPr>
            <w:rStyle w:val="Hyperlink"/>
            <w:rFonts w:ascii="Arial" w:hAnsi="Arial"/>
          </w:rPr>
          <w:t xml:space="preserve">™ Descripción general | Software </w:t>
        </w:r>
        <w:proofErr w:type="spellStart"/>
        <w:r>
          <w:rPr>
            <w:rStyle w:val="Hyperlink"/>
            <w:rFonts w:ascii="Arial" w:hAnsi="Arial"/>
          </w:rPr>
          <w:t>InnovMetric</w:t>
        </w:r>
        <w:proofErr w:type="spellEnd"/>
      </w:hyperlink>
      <w:r>
        <w:rPr>
          <w:rFonts w:ascii="Arial" w:hAnsi="Arial"/>
        </w:rPr>
        <w:t xml:space="preserve"> </w:t>
      </w:r>
    </w:p>
    <w:p w14:paraId="53E229DA" w14:textId="79D71435" w:rsidR="016E557D" w:rsidRDefault="016E557D" w:rsidP="016E557D">
      <w:pPr>
        <w:spacing w:line="276" w:lineRule="auto"/>
        <w:rPr>
          <w:rFonts w:ascii="Arial" w:hAnsi="Arial" w:cs="Arial"/>
        </w:rPr>
      </w:pPr>
    </w:p>
    <w:p w14:paraId="4FE880CF" w14:textId="54ECC7C4" w:rsidR="009F23F0" w:rsidRPr="001F1955" w:rsidRDefault="00606060" w:rsidP="0050292E">
      <w:pPr>
        <w:spacing w:line="276" w:lineRule="auto"/>
        <w:rPr>
          <w:rFonts w:ascii="Arial" w:hAnsi="Arial" w:cs="Arial"/>
        </w:rPr>
      </w:pPr>
      <w:r w:rsidRPr="008E394A">
        <w:rPr>
          <w:rFonts w:ascii="Arial" w:eastAsiaTheme="minorHAnsi" w:hAnsi="Arial" w:cs="Arial"/>
        </w:rPr>
        <w:t xml:space="preserve">Para obtener más información, visite, </w:t>
      </w:r>
      <w:hyperlink r:id="rId12" w:history="1">
        <w:r>
          <w:rPr>
            <w:rStyle w:val="Hyperlink"/>
            <w:rFonts w:ascii="Arial" w:hAnsi="Arial"/>
          </w:rPr>
          <w:t>www.renishaw.</w:t>
        </w:r>
      </w:hyperlink>
      <w:r w:rsidR="008E394A">
        <w:rPr>
          <w:rStyle w:val="Hyperlink"/>
          <w:rFonts w:ascii="Arial" w:hAnsi="Arial"/>
        </w:rPr>
        <w:t>es</w:t>
      </w:r>
    </w:p>
    <w:p w14:paraId="4FE880D0" w14:textId="77777777" w:rsidR="00113C35" w:rsidRPr="001F195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Pr="001F195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Pr="001F1955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-Fin-</w:t>
      </w:r>
    </w:p>
    <w:p w14:paraId="12B06326" w14:textId="13D872E9" w:rsidR="00CA494F" w:rsidRPr="001F1955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RPr="001F1955" w:rsidSect="00B803A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04AE0" w14:textId="77777777" w:rsidR="001F48B5" w:rsidRDefault="001F48B5" w:rsidP="002E2F8C">
      <w:r>
        <w:separator/>
      </w:r>
    </w:p>
  </w:endnote>
  <w:endnote w:type="continuationSeparator" w:id="0">
    <w:p w14:paraId="39BCF906" w14:textId="77777777" w:rsidR="001F48B5" w:rsidRDefault="001F48B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E806541" w14:paraId="462488B9" w14:textId="77777777" w:rsidTr="4E806541">
      <w:tc>
        <w:tcPr>
          <w:tcW w:w="3025" w:type="dxa"/>
        </w:tcPr>
        <w:p w14:paraId="79C8F2A4" w14:textId="78D1E98E" w:rsidR="4E806541" w:rsidRDefault="4E806541" w:rsidP="4E806541">
          <w:pPr>
            <w:pStyle w:val="Header"/>
            <w:ind w:left="-115"/>
          </w:pPr>
        </w:p>
      </w:tc>
      <w:tc>
        <w:tcPr>
          <w:tcW w:w="3025" w:type="dxa"/>
        </w:tcPr>
        <w:p w14:paraId="17513793" w14:textId="15E93D49" w:rsidR="4E806541" w:rsidRDefault="4E806541" w:rsidP="4E806541">
          <w:pPr>
            <w:pStyle w:val="Header"/>
            <w:jc w:val="center"/>
          </w:pPr>
        </w:p>
      </w:tc>
      <w:tc>
        <w:tcPr>
          <w:tcW w:w="3025" w:type="dxa"/>
        </w:tcPr>
        <w:p w14:paraId="5BA7167A" w14:textId="1B97E867" w:rsidR="4E806541" w:rsidRDefault="4E806541" w:rsidP="4E806541">
          <w:pPr>
            <w:pStyle w:val="Header"/>
            <w:ind w:right="-115"/>
            <w:jc w:val="right"/>
          </w:pPr>
        </w:p>
      </w:tc>
    </w:tr>
  </w:tbl>
  <w:p w14:paraId="29527375" w14:textId="5D802DF9" w:rsidR="4E806541" w:rsidRDefault="4E806541" w:rsidP="4E806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E806541" w14:paraId="4B9495E2" w14:textId="77777777" w:rsidTr="4E806541">
      <w:tc>
        <w:tcPr>
          <w:tcW w:w="3025" w:type="dxa"/>
        </w:tcPr>
        <w:p w14:paraId="2F6E3508" w14:textId="6B13C31F" w:rsidR="4E806541" w:rsidRDefault="4E806541" w:rsidP="4E806541">
          <w:pPr>
            <w:pStyle w:val="Header"/>
            <w:ind w:left="-115"/>
          </w:pPr>
        </w:p>
      </w:tc>
      <w:tc>
        <w:tcPr>
          <w:tcW w:w="3025" w:type="dxa"/>
        </w:tcPr>
        <w:p w14:paraId="1043AA36" w14:textId="48B0DC73" w:rsidR="4E806541" w:rsidRDefault="4E806541" w:rsidP="4E806541">
          <w:pPr>
            <w:pStyle w:val="Header"/>
            <w:jc w:val="center"/>
          </w:pPr>
        </w:p>
      </w:tc>
      <w:tc>
        <w:tcPr>
          <w:tcW w:w="3025" w:type="dxa"/>
        </w:tcPr>
        <w:p w14:paraId="1A1D755F" w14:textId="5C379277" w:rsidR="4E806541" w:rsidRDefault="4E806541" w:rsidP="4E806541">
          <w:pPr>
            <w:pStyle w:val="Header"/>
            <w:ind w:right="-115"/>
            <w:jc w:val="right"/>
          </w:pPr>
        </w:p>
      </w:tc>
    </w:tr>
  </w:tbl>
  <w:p w14:paraId="23AF3085" w14:textId="5DF2E387" w:rsidR="4E806541" w:rsidRDefault="4E806541" w:rsidP="4E806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CC825" w14:textId="77777777" w:rsidR="001F48B5" w:rsidRDefault="001F48B5" w:rsidP="002E2F8C">
      <w:r>
        <w:separator/>
      </w:r>
    </w:p>
  </w:footnote>
  <w:footnote w:type="continuationSeparator" w:id="0">
    <w:p w14:paraId="4EEAC9DA" w14:textId="77777777" w:rsidR="001F48B5" w:rsidRDefault="001F48B5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4E806541" w14:paraId="52E3FD2A" w14:textId="77777777" w:rsidTr="4E806541">
      <w:tc>
        <w:tcPr>
          <w:tcW w:w="3025" w:type="dxa"/>
        </w:tcPr>
        <w:p w14:paraId="140FD2E7" w14:textId="51D6D42E" w:rsidR="4E806541" w:rsidRDefault="4E806541" w:rsidP="4E806541">
          <w:pPr>
            <w:pStyle w:val="Header"/>
            <w:ind w:left="-115"/>
          </w:pPr>
        </w:p>
      </w:tc>
      <w:tc>
        <w:tcPr>
          <w:tcW w:w="3025" w:type="dxa"/>
        </w:tcPr>
        <w:p w14:paraId="1DD6FF1F" w14:textId="342687D5" w:rsidR="4E806541" w:rsidRDefault="4E806541" w:rsidP="4E806541">
          <w:pPr>
            <w:pStyle w:val="Header"/>
            <w:jc w:val="center"/>
          </w:pPr>
        </w:p>
      </w:tc>
      <w:tc>
        <w:tcPr>
          <w:tcW w:w="3025" w:type="dxa"/>
        </w:tcPr>
        <w:p w14:paraId="6BCFE772" w14:textId="77B30DF5" w:rsidR="4E806541" w:rsidRDefault="4E806541" w:rsidP="4E806541">
          <w:pPr>
            <w:pStyle w:val="Header"/>
            <w:ind w:right="-115"/>
            <w:jc w:val="right"/>
          </w:pPr>
        </w:p>
      </w:tc>
    </w:tr>
  </w:tbl>
  <w:p w14:paraId="28488F67" w14:textId="7761A567" w:rsidR="4E806541" w:rsidRDefault="4E806541" w:rsidP="4E806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880D7" w14:textId="2BFEA46E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QUA52+kGiwAAAA="/>
  </w:docVars>
  <w:rsids>
    <w:rsidRoot w:val="00180B30"/>
    <w:rsid w:val="0000531D"/>
    <w:rsid w:val="000252CA"/>
    <w:rsid w:val="00030821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1F1955"/>
    <w:rsid w:val="001F48B5"/>
    <w:rsid w:val="0021225A"/>
    <w:rsid w:val="00227CE4"/>
    <w:rsid w:val="00245116"/>
    <w:rsid w:val="002469DB"/>
    <w:rsid w:val="00251DB1"/>
    <w:rsid w:val="00257833"/>
    <w:rsid w:val="00284574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06060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2BFF"/>
    <w:rsid w:val="00775194"/>
    <w:rsid w:val="00797E75"/>
    <w:rsid w:val="007A337D"/>
    <w:rsid w:val="007B1F00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524"/>
    <w:rsid w:val="008D3B4D"/>
    <w:rsid w:val="008E2064"/>
    <w:rsid w:val="008E394A"/>
    <w:rsid w:val="00910A83"/>
    <w:rsid w:val="009415B6"/>
    <w:rsid w:val="00963975"/>
    <w:rsid w:val="00986D2E"/>
    <w:rsid w:val="009B326C"/>
    <w:rsid w:val="009B63D3"/>
    <w:rsid w:val="009C2F78"/>
    <w:rsid w:val="009F23F0"/>
    <w:rsid w:val="00A32C35"/>
    <w:rsid w:val="00A35E92"/>
    <w:rsid w:val="00A60348"/>
    <w:rsid w:val="00A6754A"/>
    <w:rsid w:val="00AB10DA"/>
    <w:rsid w:val="00AF0949"/>
    <w:rsid w:val="00AF60BA"/>
    <w:rsid w:val="00B03550"/>
    <w:rsid w:val="00B04F0C"/>
    <w:rsid w:val="00B2F3CB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BF4261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F6E72"/>
    <w:rsid w:val="00E22254"/>
    <w:rsid w:val="00E63517"/>
    <w:rsid w:val="00E73435"/>
    <w:rsid w:val="00E80DF0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A3F2E"/>
    <w:rsid w:val="00FC2419"/>
    <w:rsid w:val="00FC7AE9"/>
    <w:rsid w:val="016E557D"/>
    <w:rsid w:val="045C2434"/>
    <w:rsid w:val="06ECD402"/>
    <w:rsid w:val="06FD818F"/>
    <w:rsid w:val="07CCF688"/>
    <w:rsid w:val="1D045EB0"/>
    <w:rsid w:val="203BFF72"/>
    <w:rsid w:val="20E3E2E7"/>
    <w:rsid w:val="22D8DC26"/>
    <w:rsid w:val="36906DF2"/>
    <w:rsid w:val="3F57D8FC"/>
    <w:rsid w:val="453A3D3E"/>
    <w:rsid w:val="4E806541"/>
    <w:rsid w:val="4F2A5E7D"/>
    <w:rsid w:val="52E39AF0"/>
    <w:rsid w:val="5B3274D4"/>
    <w:rsid w:val="5CD937BE"/>
    <w:rsid w:val="637808E0"/>
    <w:rsid w:val="6589520E"/>
    <w:rsid w:val="6608F8D5"/>
    <w:rsid w:val="6E9D6120"/>
    <w:rsid w:val="7630CFED"/>
    <w:rsid w:val="7D2C1DD2"/>
    <w:rsid w:val="7F22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semiHidden/>
    <w:rsid w:val="00606060"/>
    <w:pPr>
      <w:widowControl w:val="0"/>
      <w:spacing w:before="20" w:after="40"/>
    </w:pPr>
    <w:rPr>
      <w:rFonts w:ascii="Arial" w:hAnsi="Arial"/>
      <w:snapToGrid w:val="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06060"/>
    <w:rPr>
      <w:rFonts w:ascii="Arial" w:hAnsi="Arial"/>
      <w:snapToGrid w:val="0"/>
      <w:lang w:eastAsia="en-US"/>
    </w:rPr>
  </w:style>
  <w:style w:type="paragraph" w:customStyle="1" w:styleId="xxmsonormal">
    <w:name w:val="x_xmsonormal"/>
    <w:basedOn w:val="Normal"/>
    <w:uiPriority w:val="99"/>
    <w:semiHidden/>
    <w:rsid w:val="00606060"/>
    <w:rPr>
      <w:rFonts w:ascii="Arial" w:eastAsiaTheme="minorHAnsi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es/cmminspec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novmetric.com/products/polyworks-inspecto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3AE00B68591499DE22EC10F38AD27" ma:contentTypeVersion="13" ma:contentTypeDescription="Create a new document." ma:contentTypeScope="" ma:versionID="7cfd912e0a9092e52c4e916a8a0661d5">
  <xsd:schema xmlns:xsd="http://www.w3.org/2001/XMLSchema" xmlns:xs="http://www.w3.org/2001/XMLSchema" xmlns:p="http://schemas.microsoft.com/office/2006/metadata/properties" xmlns:ns2="c800e39b-5603-43a3-ad09-1224f1c141cd" xmlns:ns3="8e89ca7e-79e3-4c91-a5b6-64789e0a7fc3" targetNamespace="http://schemas.microsoft.com/office/2006/metadata/properties" ma:root="true" ma:fieldsID="d56cebcfd862e2ad85dfce7fe46193d4" ns2:_="" ns3:_="">
    <xsd:import namespace="c800e39b-5603-43a3-ad09-1224f1c141cd"/>
    <xsd:import namespace="8e89ca7e-79e3-4c91-a5b6-64789e0a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e39b-5603-43a3-ad09-1224f1c14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9ca7e-79e3-4c91-a5b6-64789e0a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BC0C06-4F6D-4554-A772-7ED280D10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0e39b-5603-43a3-ad09-1224f1c141cd"/>
    <ds:schemaRef ds:uri="8e89ca7e-79e3-4c91-a5b6-64789e0a7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2008</Characters>
  <Application>Microsoft Office Word</Application>
  <DocSecurity>0</DocSecurity>
  <Lines>16</Lines>
  <Paragraphs>4</Paragraphs>
  <ScaleCrop>false</ScaleCrop>
  <Company>Renishaw PLC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9</cp:revision>
  <cp:lastPrinted>2014-11-03T12:56:00Z</cp:lastPrinted>
  <dcterms:created xsi:type="dcterms:W3CDTF">2021-05-07T12:50:00Z</dcterms:created>
  <dcterms:modified xsi:type="dcterms:W3CDTF">2021-07-06T18:08:00Z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0x010100C953AE00B68591499DE22EC10F38AD27</vt:lpwstr>
  </property>
  <property fmtid="{D5CDD505-2E9C-101B-9397-08002B2CF9AE}" pid="3" name="Order">
    <vt:r8>59600</vt:r8>
  </property>
</Properties>
</file>