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85DCC" w14:textId="7579C99F" w:rsidR="00240C14" w:rsidRPr="00240C14" w:rsidRDefault="00240C14" w:rsidP="00240C14">
      <w:pPr>
        <w:spacing w:line="336" w:lineRule="auto"/>
        <w:ind w:right="-554"/>
        <w:rPr>
          <w:rFonts w:ascii="Arial" w:hAnsi="Arial" w:cs="Arial"/>
          <w:i/>
        </w:rPr>
      </w:pPr>
      <w:r>
        <w:rPr>
          <w:rFonts w:ascii="Arial" w:hAnsi="Arial" w:cs="Arial"/>
          <w:i/>
          <w:noProof/>
        </w:rPr>
        <w:t>July</w:t>
      </w:r>
      <w:r w:rsidR="001D27BF">
        <w:rPr>
          <w:rFonts w:ascii="Arial" w:hAnsi="Arial" w:cs="Arial"/>
          <w:i/>
          <w:noProof/>
        </w:rPr>
        <w:t xml:space="preserve"> 2021</w:t>
      </w:r>
      <w:r w:rsidR="00B35AA9" w:rsidRPr="00387027">
        <w:rPr>
          <w:rFonts w:ascii="Arial" w:hAnsi="Arial" w:cs="Arial"/>
          <w:i/>
        </w:rPr>
        <w:t xml:space="preserve"> – for immediate releas</w:t>
      </w:r>
      <w:r>
        <w:rPr>
          <w:rFonts w:ascii="Arial" w:hAnsi="Arial" w:cs="Arial"/>
          <w:i/>
        </w:rPr>
        <w:t>e</w:t>
      </w:r>
    </w:p>
    <w:p w14:paraId="725346B4" w14:textId="77777777" w:rsidR="00240C14" w:rsidRPr="00240C14" w:rsidRDefault="00240C14" w:rsidP="00240C14">
      <w:pPr>
        <w:spacing w:line="336" w:lineRule="auto"/>
        <w:ind w:right="-554"/>
        <w:rPr>
          <w:rFonts w:ascii="Arial" w:hAnsi="Arial" w:cs="Arial"/>
        </w:rPr>
      </w:pPr>
    </w:p>
    <w:p w14:paraId="7FCC6CC2" w14:textId="6A7CB993" w:rsidR="00240C14" w:rsidRDefault="0083338B" w:rsidP="00240C14">
      <w:pPr>
        <w:spacing w:line="336" w:lineRule="auto"/>
        <w:ind w:right="-554"/>
        <w:rPr>
          <w:rFonts w:ascii="Arial" w:hAnsi="Arial" w:cs="Arial"/>
          <w:b/>
          <w:bCs/>
          <w:sz w:val="24"/>
          <w:szCs w:val="24"/>
        </w:rPr>
      </w:pPr>
      <w:r>
        <w:rPr>
          <w:rFonts w:ascii="Arial" w:hAnsi="Arial" w:cs="Arial"/>
          <w:b/>
          <w:bCs/>
          <w:sz w:val="24"/>
          <w:szCs w:val="24"/>
        </w:rPr>
        <w:t xml:space="preserve">Renishaw </w:t>
      </w:r>
      <w:r w:rsidR="007C788B">
        <w:rPr>
          <w:rFonts w:ascii="Arial" w:hAnsi="Arial" w:cs="Arial"/>
          <w:b/>
          <w:bCs/>
          <w:sz w:val="24"/>
          <w:szCs w:val="24"/>
        </w:rPr>
        <w:t xml:space="preserve">Central demonstrates </w:t>
      </w:r>
      <w:r>
        <w:rPr>
          <w:rFonts w:ascii="Arial" w:hAnsi="Arial" w:cs="Arial"/>
          <w:b/>
          <w:bCs/>
          <w:sz w:val="24"/>
          <w:szCs w:val="24"/>
        </w:rPr>
        <w:t>how the digitalisation of end-to-end</w:t>
      </w:r>
      <w:r w:rsidR="00A911CB">
        <w:rPr>
          <w:rFonts w:ascii="Arial" w:hAnsi="Arial" w:cs="Arial"/>
          <w:b/>
          <w:bCs/>
          <w:sz w:val="24"/>
          <w:szCs w:val="24"/>
        </w:rPr>
        <w:t xml:space="preserve"> manufacturing</w:t>
      </w:r>
      <w:r>
        <w:rPr>
          <w:rFonts w:ascii="Arial" w:hAnsi="Arial" w:cs="Arial"/>
          <w:b/>
          <w:bCs/>
          <w:sz w:val="24"/>
          <w:szCs w:val="24"/>
        </w:rPr>
        <w:t xml:space="preserve"> processes</w:t>
      </w:r>
      <w:r w:rsidR="000D06A9">
        <w:rPr>
          <w:rFonts w:ascii="Arial" w:hAnsi="Arial" w:cs="Arial"/>
          <w:b/>
          <w:bCs/>
          <w:sz w:val="24"/>
          <w:szCs w:val="24"/>
        </w:rPr>
        <w:t xml:space="preserve"> can</w:t>
      </w:r>
      <w:r w:rsidR="007C788B">
        <w:rPr>
          <w:rFonts w:ascii="Arial" w:hAnsi="Arial" w:cs="Arial"/>
          <w:b/>
          <w:bCs/>
          <w:sz w:val="24"/>
          <w:szCs w:val="24"/>
        </w:rPr>
        <w:t xml:space="preserve"> transform</w:t>
      </w:r>
      <w:r w:rsidR="007C788B" w:rsidRPr="007C788B">
        <w:rPr>
          <w:rFonts w:ascii="Arial" w:hAnsi="Arial" w:cs="Arial"/>
          <w:b/>
          <w:bCs/>
          <w:sz w:val="24"/>
          <w:szCs w:val="24"/>
        </w:rPr>
        <w:t xml:space="preserve"> operational efficiency</w:t>
      </w:r>
    </w:p>
    <w:p w14:paraId="60755AF7" w14:textId="6A159FD1" w:rsidR="00240C14" w:rsidRPr="00863734" w:rsidRDefault="00240C14" w:rsidP="00240C14">
      <w:pPr>
        <w:spacing w:line="336" w:lineRule="auto"/>
        <w:ind w:right="-554"/>
        <w:rPr>
          <w:rFonts w:ascii="Arial" w:hAnsi="Arial" w:cs="Arial"/>
          <w:b/>
          <w:bCs/>
          <w:sz w:val="24"/>
          <w:szCs w:val="24"/>
        </w:rPr>
      </w:pPr>
    </w:p>
    <w:p w14:paraId="1AEF9F20" w14:textId="215E84AB" w:rsidR="007835F9" w:rsidRDefault="335EF76A" w:rsidP="007835F9">
      <w:pPr>
        <w:spacing w:line="336" w:lineRule="auto"/>
        <w:ind w:right="-556"/>
        <w:rPr>
          <w:rFonts w:ascii="Arial" w:hAnsi="Arial" w:cs="Arial"/>
        </w:rPr>
      </w:pPr>
      <w:r w:rsidRPr="7CB29CC4">
        <w:rPr>
          <w:rFonts w:ascii="Arial" w:hAnsi="Arial" w:cs="Arial"/>
        </w:rPr>
        <w:t>A</w:t>
      </w:r>
      <w:r w:rsidR="007835F9" w:rsidRPr="7CB29CC4">
        <w:rPr>
          <w:rFonts w:ascii="Arial" w:hAnsi="Arial" w:cs="Arial"/>
        </w:rPr>
        <w:t>t EMO Milano 2021</w:t>
      </w:r>
      <w:r w:rsidR="007F313B">
        <w:rPr>
          <w:rFonts w:ascii="Arial" w:hAnsi="Arial" w:cs="Arial"/>
        </w:rPr>
        <w:t xml:space="preserve"> (</w:t>
      </w:r>
      <w:r w:rsidR="007F313B" w:rsidRPr="00240C14">
        <w:rPr>
          <w:rFonts w:ascii="Arial" w:hAnsi="Arial" w:cs="Arial"/>
        </w:rPr>
        <w:t>hall 5, stand C14</w:t>
      </w:r>
      <w:r w:rsidR="007F313B">
        <w:rPr>
          <w:rFonts w:ascii="Arial" w:hAnsi="Arial" w:cs="Arial"/>
        </w:rPr>
        <w:t>)</w:t>
      </w:r>
      <w:r w:rsidR="007835F9" w:rsidRPr="7CB29CC4">
        <w:rPr>
          <w:rFonts w:ascii="Arial" w:hAnsi="Arial" w:cs="Arial"/>
        </w:rPr>
        <w:t>, global engineering technologies company, Renishaw, is demonstrating its latest smart factory solutions to support the digitalisation and control of end-to-end manufacturing processes</w:t>
      </w:r>
      <w:r w:rsidR="00E34226" w:rsidRPr="7CB29CC4">
        <w:rPr>
          <w:rFonts w:ascii="Arial" w:hAnsi="Arial" w:cs="Arial"/>
        </w:rPr>
        <w:t>.</w:t>
      </w:r>
    </w:p>
    <w:p w14:paraId="3624B6DA" w14:textId="01CF20F7" w:rsidR="00E34226" w:rsidRDefault="00E34226" w:rsidP="007835F9">
      <w:pPr>
        <w:spacing w:line="336" w:lineRule="auto"/>
        <w:ind w:right="-556"/>
        <w:rPr>
          <w:rFonts w:ascii="Arial" w:hAnsi="Arial" w:cs="Arial"/>
        </w:rPr>
      </w:pPr>
    </w:p>
    <w:p w14:paraId="02305B68" w14:textId="7B9C7060" w:rsidR="00017370" w:rsidRDefault="0098395F" w:rsidP="007835F9">
      <w:pPr>
        <w:spacing w:line="336" w:lineRule="auto"/>
        <w:ind w:right="-556"/>
        <w:rPr>
          <w:rFonts w:ascii="Arial" w:hAnsi="Arial" w:cs="Arial"/>
        </w:rPr>
      </w:pPr>
      <w:r w:rsidRPr="3881A812">
        <w:rPr>
          <w:rFonts w:ascii="Arial" w:hAnsi="Arial" w:cs="Arial"/>
        </w:rPr>
        <w:t>E</w:t>
      </w:r>
      <w:r w:rsidR="00017370" w:rsidRPr="3881A812">
        <w:rPr>
          <w:rFonts w:ascii="Arial" w:hAnsi="Arial" w:cs="Arial"/>
        </w:rPr>
        <w:t>nd-to-end process data</w:t>
      </w:r>
      <w:r w:rsidR="000F6D93" w:rsidRPr="3881A812">
        <w:rPr>
          <w:rFonts w:ascii="Arial" w:hAnsi="Arial" w:cs="Arial"/>
        </w:rPr>
        <w:t xml:space="preserve"> capture</w:t>
      </w:r>
      <w:r w:rsidR="00017370" w:rsidRPr="3881A812">
        <w:rPr>
          <w:rFonts w:ascii="Arial" w:hAnsi="Arial" w:cs="Arial"/>
        </w:rPr>
        <w:t xml:space="preserve"> is invaluable for </w:t>
      </w:r>
      <w:r w:rsidR="007C788B" w:rsidRPr="3881A812">
        <w:rPr>
          <w:rFonts w:ascii="Arial" w:hAnsi="Arial" w:cs="Arial"/>
        </w:rPr>
        <w:t xml:space="preserve">the </w:t>
      </w:r>
      <w:r w:rsidR="00017370" w:rsidRPr="3881A812">
        <w:rPr>
          <w:rFonts w:ascii="Arial" w:hAnsi="Arial" w:cs="Arial"/>
        </w:rPr>
        <w:t>insight</w:t>
      </w:r>
      <w:r w:rsidR="007C788B" w:rsidRPr="3881A812">
        <w:rPr>
          <w:rFonts w:ascii="Arial" w:hAnsi="Arial" w:cs="Arial"/>
        </w:rPr>
        <w:t xml:space="preserve">, </w:t>
      </w:r>
      <w:r w:rsidR="00017370" w:rsidRPr="3881A812">
        <w:rPr>
          <w:rFonts w:ascii="Arial" w:hAnsi="Arial" w:cs="Arial"/>
        </w:rPr>
        <w:t>analysis, and improvement</w:t>
      </w:r>
      <w:r w:rsidR="00E122A7" w:rsidRPr="3881A812">
        <w:rPr>
          <w:rFonts w:ascii="Arial" w:hAnsi="Arial" w:cs="Arial"/>
        </w:rPr>
        <w:t xml:space="preserve"> of manufacturing processes</w:t>
      </w:r>
      <w:r w:rsidR="00017370" w:rsidRPr="3881A812">
        <w:rPr>
          <w:rFonts w:ascii="Arial" w:hAnsi="Arial" w:cs="Arial"/>
        </w:rPr>
        <w:t>.</w:t>
      </w:r>
      <w:r w:rsidR="008120B3" w:rsidRPr="3881A812">
        <w:rPr>
          <w:rFonts w:ascii="Arial" w:hAnsi="Arial" w:cs="Arial"/>
        </w:rPr>
        <w:t xml:space="preserve"> It allows manufactu</w:t>
      </w:r>
      <w:r w:rsidR="04A107CA" w:rsidRPr="3881A812">
        <w:rPr>
          <w:rFonts w:ascii="Arial" w:hAnsi="Arial" w:cs="Arial"/>
        </w:rPr>
        <w:t>r</w:t>
      </w:r>
      <w:r w:rsidR="008120B3" w:rsidRPr="3881A812">
        <w:rPr>
          <w:rFonts w:ascii="Arial" w:hAnsi="Arial" w:cs="Arial"/>
        </w:rPr>
        <w:t>ers to p</w:t>
      </w:r>
      <w:r w:rsidR="008443CD" w:rsidRPr="3881A812">
        <w:rPr>
          <w:rFonts w:ascii="Arial" w:hAnsi="Arial" w:cs="Arial"/>
        </w:rPr>
        <w:t xml:space="preserve">redict, identify and correct process errors before they happen. </w:t>
      </w:r>
      <w:r w:rsidR="00F32D50" w:rsidRPr="3881A812">
        <w:rPr>
          <w:rFonts w:ascii="Arial" w:hAnsi="Arial" w:cs="Arial"/>
        </w:rPr>
        <w:t>Digitalisation of end-to-end manufacturing processes</w:t>
      </w:r>
      <w:r w:rsidR="00AB1FF9" w:rsidRPr="3881A812">
        <w:rPr>
          <w:rFonts w:ascii="Arial" w:hAnsi="Arial" w:cs="Arial"/>
        </w:rPr>
        <w:t xml:space="preserve"> </w:t>
      </w:r>
      <w:r w:rsidR="00F32D50" w:rsidRPr="3881A812">
        <w:rPr>
          <w:rFonts w:ascii="Arial" w:hAnsi="Arial" w:cs="Arial"/>
        </w:rPr>
        <w:t>increase</w:t>
      </w:r>
      <w:r w:rsidR="00CB484F" w:rsidRPr="3881A812">
        <w:rPr>
          <w:rFonts w:ascii="Arial" w:hAnsi="Arial" w:cs="Arial"/>
        </w:rPr>
        <w:t>s</w:t>
      </w:r>
      <w:r w:rsidR="00F32D50" w:rsidRPr="3881A812">
        <w:rPr>
          <w:rFonts w:ascii="Arial" w:hAnsi="Arial" w:cs="Arial"/>
        </w:rPr>
        <w:t xml:space="preserve"> </w:t>
      </w:r>
      <w:r w:rsidR="00CB484F" w:rsidRPr="3881A812">
        <w:rPr>
          <w:rFonts w:ascii="Arial" w:hAnsi="Arial" w:cs="Arial"/>
        </w:rPr>
        <w:t xml:space="preserve">operational </w:t>
      </w:r>
      <w:r w:rsidR="00F32D50" w:rsidRPr="3881A812">
        <w:rPr>
          <w:rFonts w:ascii="Arial" w:hAnsi="Arial" w:cs="Arial"/>
        </w:rPr>
        <w:t>efficiency, reduce</w:t>
      </w:r>
      <w:r w:rsidRPr="3881A812">
        <w:rPr>
          <w:rFonts w:ascii="Arial" w:hAnsi="Arial" w:cs="Arial"/>
        </w:rPr>
        <w:t>s</w:t>
      </w:r>
      <w:r w:rsidR="00F32D50" w:rsidRPr="3881A812">
        <w:rPr>
          <w:rFonts w:ascii="Arial" w:hAnsi="Arial" w:cs="Arial"/>
        </w:rPr>
        <w:t xml:space="preserve"> reliance on skills, improve</w:t>
      </w:r>
      <w:r w:rsidRPr="3881A812">
        <w:rPr>
          <w:rFonts w:ascii="Arial" w:hAnsi="Arial" w:cs="Arial"/>
        </w:rPr>
        <w:t>s</w:t>
      </w:r>
      <w:r w:rsidR="00F32D50" w:rsidRPr="3881A812">
        <w:rPr>
          <w:rFonts w:ascii="Arial" w:hAnsi="Arial" w:cs="Arial"/>
        </w:rPr>
        <w:t xml:space="preserve"> ease of use</w:t>
      </w:r>
      <w:r w:rsidR="004A471D" w:rsidRPr="3881A812">
        <w:rPr>
          <w:rFonts w:ascii="Arial" w:hAnsi="Arial" w:cs="Arial"/>
        </w:rPr>
        <w:t xml:space="preserve"> and </w:t>
      </w:r>
      <w:r w:rsidR="007A67B6" w:rsidRPr="3881A812">
        <w:rPr>
          <w:rFonts w:ascii="Arial" w:hAnsi="Arial" w:cs="Arial"/>
        </w:rPr>
        <w:t>enhances decision making for process improvements</w:t>
      </w:r>
      <w:r w:rsidR="004A471D" w:rsidRPr="3881A812">
        <w:rPr>
          <w:rFonts w:ascii="Arial" w:hAnsi="Arial" w:cs="Arial"/>
        </w:rPr>
        <w:t>.</w:t>
      </w:r>
      <w:r w:rsidR="00F32D50" w:rsidRPr="3881A812">
        <w:rPr>
          <w:rFonts w:ascii="Arial" w:hAnsi="Arial" w:cs="Arial"/>
        </w:rPr>
        <w:t xml:space="preserve"> </w:t>
      </w:r>
    </w:p>
    <w:p w14:paraId="6D1DFFA2" w14:textId="77777777" w:rsidR="00017370" w:rsidRPr="00240C14" w:rsidRDefault="00017370" w:rsidP="007835F9">
      <w:pPr>
        <w:spacing w:line="336" w:lineRule="auto"/>
        <w:ind w:right="-556"/>
        <w:rPr>
          <w:rFonts w:ascii="Arial" w:hAnsi="Arial" w:cs="Arial"/>
        </w:rPr>
      </w:pPr>
    </w:p>
    <w:p w14:paraId="18126274" w14:textId="03CEAF61" w:rsidR="00E34226" w:rsidRDefault="00E34226" w:rsidP="00E34226">
      <w:pPr>
        <w:spacing w:line="336" w:lineRule="auto"/>
        <w:ind w:right="-556"/>
        <w:rPr>
          <w:rFonts w:ascii="Arial" w:hAnsi="Arial" w:cs="Arial"/>
        </w:rPr>
      </w:pPr>
      <w:r w:rsidRPr="00E34226">
        <w:rPr>
          <w:rFonts w:ascii="Arial" w:hAnsi="Arial" w:cs="Arial"/>
        </w:rPr>
        <w:t xml:space="preserve">Rapid progress in </w:t>
      </w:r>
      <w:r w:rsidR="001E5FC9">
        <w:rPr>
          <w:rFonts w:ascii="Arial" w:hAnsi="Arial" w:cs="Arial"/>
        </w:rPr>
        <w:t>artificial intelligence</w:t>
      </w:r>
      <w:r w:rsidR="00702633">
        <w:rPr>
          <w:rFonts w:ascii="Arial" w:hAnsi="Arial" w:cs="Arial"/>
        </w:rPr>
        <w:t xml:space="preserve"> (AI)</w:t>
      </w:r>
      <w:r w:rsidRPr="00E34226">
        <w:rPr>
          <w:rFonts w:ascii="Arial" w:hAnsi="Arial" w:cs="Arial"/>
        </w:rPr>
        <w:t>, robotics and the ‘Industrial Internet of Things’ (</w:t>
      </w:r>
      <w:proofErr w:type="spellStart"/>
      <w:r w:rsidRPr="00E34226">
        <w:rPr>
          <w:rFonts w:ascii="Arial" w:hAnsi="Arial" w:cs="Arial"/>
        </w:rPr>
        <w:t>IIoT</w:t>
      </w:r>
      <w:proofErr w:type="spellEnd"/>
      <w:r w:rsidRPr="00E34226">
        <w:rPr>
          <w:rFonts w:ascii="Arial" w:hAnsi="Arial" w:cs="Arial"/>
        </w:rPr>
        <w:t>) has triggered an explosion in the pace of technological breakthroughs for the industrial sector. The integration of physical manufacturing processes with digital information technologies provides manufacturers with an opportunity to develop smarter processes for improved capability and productivity.</w:t>
      </w:r>
    </w:p>
    <w:p w14:paraId="5B8B2E03" w14:textId="05710601" w:rsidR="00144EA4" w:rsidRDefault="00144EA4" w:rsidP="00E34226">
      <w:pPr>
        <w:spacing w:line="336" w:lineRule="auto"/>
        <w:ind w:right="-556"/>
        <w:rPr>
          <w:rFonts w:ascii="Arial" w:hAnsi="Arial" w:cs="Arial"/>
        </w:rPr>
      </w:pPr>
    </w:p>
    <w:p w14:paraId="3CC2487B" w14:textId="7A608576" w:rsidR="00A73822" w:rsidRDefault="00340B28" w:rsidP="00144EA4">
      <w:pPr>
        <w:spacing w:line="336" w:lineRule="auto"/>
        <w:ind w:right="-556"/>
        <w:rPr>
          <w:rFonts w:ascii="Arial" w:hAnsi="Arial" w:cs="Arial"/>
        </w:rPr>
      </w:pPr>
      <w:r w:rsidRPr="3881A812">
        <w:rPr>
          <w:rFonts w:ascii="Arial" w:hAnsi="Arial" w:cs="Arial"/>
        </w:rPr>
        <w:t xml:space="preserve">Trends </w:t>
      </w:r>
      <w:r w:rsidR="00144EA4" w:rsidRPr="3881A812">
        <w:rPr>
          <w:rFonts w:ascii="Arial" w:hAnsi="Arial" w:cs="Arial"/>
        </w:rPr>
        <w:t xml:space="preserve">promising to transform manufacturing industries include predictive analytics, </w:t>
      </w:r>
      <w:r w:rsidR="00702633" w:rsidRPr="3881A812">
        <w:rPr>
          <w:rFonts w:ascii="Arial" w:hAnsi="Arial" w:cs="Arial"/>
        </w:rPr>
        <w:t>AI</w:t>
      </w:r>
      <w:r w:rsidR="00144EA4" w:rsidRPr="3881A812">
        <w:rPr>
          <w:rFonts w:ascii="Arial" w:hAnsi="Arial" w:cs="Arial"/>
        </w:rPr>
        <w:t xml:space="preserve"> and increased connectivity. The foundations for all</w:t>
      </w:r>
      <w:r w:rsidR="00A73822" w:rsidRPr="3881A812">
        <w:rPr>
          <w:rFonts w:ascii="Arial" w:hAnsi="Arial" w:cs="Arial"/>
        </w:rPr>
        <w:t xml:space="preserve"> </w:t>
      </w:r>
      <w:r w:rsidR="00144EA4" w:rsidRPr="3881A812">
        <w:rPr>
          <w:rFonts w:ascii="Arial" w:hAnsi="Arial" w:cs="Arial"/>
        </w:rPr>
        <w:t xml:space="preserve">these systems </w:t>
      </w:r>
      <w:proofErr w:type="gramStart"/>
      <w:r w:rsidRPr="3881A812">
        <w:rPr>
          <w:rFonts w:ascii="Arial" w:hAnsi="Arial" w:cs="Arial"/>
        </w:rPr>
        <w:t>is</w:t>
      </w:r>
      <w:proofErr w:type="gramEnd"/>
      <w:r w:rsidR="00144EA4" w:rsidRPr="3881A812">
        <w:rPr>
          <w:rFonts w:ascii="Arial" w:hAnsi="Arial" w:cs="Arial"/>
        </w:rPr>
        <w:t xml:space="preserve"> data.</w:t>
      </w:r>
      <w:r w:rsidR="005B4C89" w:rsidRPr="3881A812">
        <w:rPr>
          <w:rFonts w:ascii="Arial" w:hAnsi="Arial" w:cs="Arial"/>
        </w:rPr>
        <w:t xml:space="preserve"> M</w:t>
      </w:r>
      <w:r w:rsidR="00FD3703" w:rsidRPr="3881A812">
        <w:rPr>
          <w:rFonts w:ascii="Arial" w:hAnsi="Arial" w:cs="Arial"/>
        </w:rPr>
        <w:t xml:space="preserve">etrology data related to both processes and parts </w:t>
      </w:r>
      <w:r w:rsidR="005B4C89" w:rsidRPr="3881A812">
        <w:rPr>
          <w:rFonts w:ascii="Arial" w:hAnsi="Arial" w:cs="Arial"/>
        </w:rPr>
        <w:t>can be used to</w:t>
      </w:r>
      <w:r w:rsidR="00FD3703" w:rsidRPr="3881A812">
        <w:rPr>
          <w:rFonts w:ascii="Arial" w:hAnsi="Arial" w:cs="Arial"/>
        </w:rPr>
        <w:t xml:space="preserve"> build controlled processes</w:t>
      </w:r>
      <w:r w:rsidRPr="3881A812">
        <w:rPr>
          <w:rFonts w:ascii="Arial" w:hAnsi="Arial" w:cs="Arial"/>
        </w:rPr>
        <w:t xml:space="preserve"> that</w:t>
      </w:r>
      <w:r w:rsidR="00FD3703" w:rsidRPr="3881A812">
        <w:rPr>
          <w:rFonts w:ascii="Arial" w:hAnsi="Arial" w:cs="Arial"/>
        </w:rPr>
        <w:t xml:space="preserve"> enabl</w:t>
      </w:r>
      <w:r w:rsidRPr="3881A812">
        <w:rPr>
          <w:rFonts w:ascii="Arial" w:hAnsi="Arial" w:cs="Arial"/>
        </w:rPr>
        <w:t>e</w:t>
      </w:r>
      <w:r w:rsidR="00FD3703" w:rsidRPr="3881A812">
        <w:rPr>
          <w:rFonts w:ascii="Arial" w:hAnsi="Arial" w:cs="Arial"/>
        </w:rPr>
        <w:t xml:space="preserve"> manufacturers to take advantage of automation and boost throughput.</w:t>
      </w:r>
    </w:p>
    <w:p w14:paraId="188F35F0" w14:textId="34858A0C" w:rsidR="0030086D" w:rsidRDefault="0030086D" w:rsidP="00E34226">
      <w:pPr>
        <w:spacing w:line="336" w:lineRule="auto"/>
        <w:ind w:right="-556"/>
        <w:rPr>
          <w:rFonts w:ascii="Arial" w:hAnsi="Arial" w:cs="Arial"/>
        </w:rPr>
      </w:pPr>
    </w:p>
    <w:p w14:paraId="0B693320" w14:textId="7660D6B0" w:rsidR="003B6928" w:rsidRDefault="005C7593" w:rsidP="003B6928">
      <w:pPr>
        <w:spacing w:line="336" w:lineRule="auto"/>
        <w:ind w:right="-556"/>
        <w:rPr>
          <w:rFonts w:ascii="Arial" w:hAnsi="Arial" w:cs="Arial"/>
        </w:rPr>
      </w:pPr>
      <w:r w:rsidRPr="7CB29CC4">
        <w:rPr>
          <w:rFonts w:ascii="Arial" w:hAnsi="Arial" w:cs="Arial"/>
        </w:rPr>
        <w:t>Visitors to</w:t>
      </w:r>
      <w:r w:rsidR="004766D8" w:rsidRPr="7CB29CC4">
        <w:rPr>
          <w:rFonts w:ascii="Arial" w:hAnsi="Arial" w:cs="Arial"/>
        </w:rPr>
        <w:t xml:space="preserve"> EMO Milano 2021 </w:t>
      </w:r>
      <w:r w:rsidRPr="7CB29CC4">
        <w:rPr>
          <w:rFonts w:ascii="Arial" w:hAnsi="Arial" w:cs="Arial"/>
        </w:rPr>
        <w:t>can learn about Renishaw</w:t>
      </w:r>
      <w:r w:rsidR="00091D50" w:rsidRPr="7CB29CC4">
        <w:rPr>
          <w:rFonts w:ascii="Arial" w:hAnsi="Arial" w:cs="Arial"/>
        </w:rPr>
        <w:t xml:space="preserve"> Central, </w:t>
      </w:r>
      <w:r w:rsidR="006E5439" w:rsidRPr="7CB29CC4">
        <w:rPr>
          <w:rFonts w:ascii="Arial" w:hAnsi="Arial" w:cs="Arial"/>
        </w:rPr>
        <w:t>Renishaw’s</w:t>
      </w:r>
      <w:r w:rsidR="003B6928" w:rsidRPr="7CB29CC4">
        <w:rPr>
          <w:rFonts w:ascii="Arial" w:hAnsi="Arial" w:cs="Arial"/>
        </w:rPr>
        <w:t xml:space="preserve"> new manufacturing connectivity and data platform</w:t>
      </w:r>
      <w:r w:rsidR="00091D50" w:rsidRPr="7CB29CC4">
        <w:rPr>
          <w:rFonts w:ascii="Arial" w:hAnsi="Arial" w:cs="Arial"/>
        </w:rPr>
        <w:t>.</w:t>
      </w:r>
      <w:r w:rsidRPr="7CB29CC4">
        <w:rPr>
          <w:rFonts w:ascii="Arial" w:hAnsi="Arial" w:cs="Arial"/>
        </w:rPr>
        <w:t xml:space="preserve"> </w:t>
      </w:r>
      <w:r w:rsidR="003B6928" w:rsidRPr="7CB29CC4">
        <w:rPr>
          <w:rFonts w:ascii="Arial" w:hAnsi="Arial" w:cs="Arial"/>
        </w:rPr>
        <w:t>Renishaw Central</w:t>
      </w:r>
      <w:r w:rsidRPr="7CB29CC4">
        <w:rPr>
          <w:rFonts w:ascii="Arial" w:hAnsi="Arial" w:cs="Arial"/>
        </w:rPr>
        <w:t xml:space="preserve"> </w:t>
      </w:r>
      <w:r w:rsidR="00C820DE" w:rsidRPr="7CB29CC4">
        <w:rPr>
          <w:rFonts w:ascii="Arial" w:hAnsi="Arial" w:cs="Arial"/>
        </w:rPr>
        <w:t>helps</w:t>
      </w:r>
      <w:r w:rsidR="00156E49" w:rsidRPr="7CB29CC4">
        <w:rPr>
          <w:rFonts w:ascii="Arial" w:hAnsi="Arial" w:cs="Arial"/>
        </w:rPr>
        <w:t xml:space="preserve"> manufacturers</w:t>
      </w:r>
      <w:r w:rsidR="003B6928" w:rsidRPr="7CB29CC4">
        <w:rPr>
          <w:rFonts w:ascii="Arial" w:hAnsi="Arial" w:cs="Arial"/>
        </w:rPr>
        <w:t xml:space="preserve"> to access the right data at the right time</w:t>
      </w:r>
      <w:r w:rsidR="00C820DE" w:rsidRPr="7CB29CC4">
        <w:rPr>
          <w:rFonts w:ascii="Arial" w:hAnsi="Arial" w:cs="Arial"/>
        </w:rPr>
        <w:t>, enabling</w:t>
      </w:r>
      <w:r w:rsidR="00BB470B" w:rsidRPr="7CB29CC4">
        <w:rPr>
          <w:rFonts w:ascii="Arial" w:hAnsi="Arial" w:cs="Arial"/>
        </w:rPr>
        <w:t xml:space="preserve"> t</w:t>
      </w:r>
      <w:r w:rsidR="00C820DE" w:rsidRPr="7CB29CC4">
        <w:rPr>
          <w:rFonts w:ascii="Arial" w:hAnsi="Arial" w:cs="Arial"/>
        </w:rPr>
        <w:t>hem to</w:t>
      </w:r>
      <w:r w:rsidR="003B6928" w:rsidRPr="7CB29CC4">
        <w:rPr>
          <w:rFonts w:ascii="Arial" w:hAnsi="Arial" w:cs="Arial"/>
        </w:rPr>
        <w:t xml:space="preserve"> better understand production processes and improve process control and part quality.</w:t>
      </w:r>
      <w:r w:rsidR="006C7B75">
        <w:t xml:space="preserve"> </w:t>
      </w:r>
      <w:r w:rsidR="006C7B75" w:rsidRPr="7CB29CC4">
        <w:rPr>
          <w:rFonts w:ascii="Arial" w:hAnsi="Arial" w:cs="Arial"/>
        </w:rPr>
        <w:t xml:space="preserve">Renishaw </w:t>
      </w:r>
      <w:r w:rsidR="00AA328A" w:rsidRPr="7CB29CC4">
        <w:rPr>
          <w:rFonts w:ascii="Arial" w:hAnsi="Arial" w:cs="Arial"/>
        </w:rPr>
        <w:t xml:space="preserve">manufacturing </w:t>
      </w:r>
      <w:r w:rsidR="006C7B75" w:rsidRPr="7CB29CC4">
        <w:rPr>
          <w:rFonts w:ascii="Arial" w:hAnsi="Arial" w:cs="Arial"/>
        </w:rPr>
        <w:t xml:space="preserve">technologies enable intelligent manufacturing to automatically adjust and maintain control of CNC machining processes without the </w:t>
      </w:r>
      <w:r w:rsidR="00AA328A" w:rsidRPr="7CB29CC4">
        <w:rPr>
          <w:rFonts w:ascii="Arial" w:hAnsi="Arial" w:cs="Arial"/>
        </w:rPr>
        <w:t>need</w:t>
      </w:r>
      <w:r w:rsidR="006C7B75" w:rsidRPr="7CB29CC4">
        <w:rPr>
          <w:rFonts w:ascii="Arial" w:hAnsi="Arial" w:cs="Arial"/>
        </w:rPr>
        <w:t xml:space="preserve"> for</w:t>
      </w:r>
      <w:r w:rsidR="009845CB">
        <w:rPr>
          <w:rFonts w:ascii="Arial" w:hAnsi="Arial" w:cs="Arial"/>
        </w:rPr>
        <w:t xml:space="preserve"> intervention by</w:t>
      </w:r>
      <w:r w:rsidR="006C7B75" w:rsidRPr="7CB29CC4">
        <w:rPr>
          <w:rFonts w:ascii="Arial" w:hAnsi="Arial" w:cs="Arial"/>
        </w:rPr>
        <w:t xml:space="preserve"> skilled personnel.</w:t>
      </w:r>
    </w:p>
    <w:p w14:paraId="3C21B3EB" w14:textId="74000EEB" w:rsidR="001E41DA" w:rsidRDefault="001E41DA" w:rsidP="003B6928">
      <w:pPr>
        <w:spacing w:line="336" w:lineRule="auto"/>
        <w:ind w:right="-556"/>
        <w:rPr>
          <w:rFonts w:ascii="Arial" w:hAnsi="Arial" w:cs="Arial"/>
        </w:rPr>
      </w:pPr>
    </w:p>
    <w:p w14:paraId="41493153" w14:textId="6C5618AE" w:rsidR="001E41DA" w:rsidRDefault="0023432F" w:rsidP="003B6928">
      <w:pPr>
        <w:spacing w:line="336" w:lineRule="auto"/>
        <w:ind w:right="-556"/>
        <w:rPr>
          <w:rFonts w:ascii="Arial" w:hAnsi="Arial" w:cs="Arial"/>
        </w:rPr>
      </w:pPr>
      <w:r w:rsidRPr="7CB29CC4">
        <w:rPr>
          <w:rFonts w:ascii="Arial" w:hAnsi="Arial" w:cs="Arial"/>
        </w:rPr>
        <w:t>A</w:t>
      </w:r>
      <w:r w:rsidR="00D53276" w:rsidRPr="7CB29CC4">
        <w:rPr>
          <w:rFonts w:ascii="Arial" w:hAnsi="Arial" w:cs="Arial"/>
        </w:rPr>
        <w:t xml:space="preserve">t the heart </w:t>
      </w:r>
      <w:r w:rsidR="293378AB" w:rsidRPr="7CB29CC4">
        <w:rPr>
          <w:rFonts w:ascii="Arial" w:hAnsi="Arial" w:cs="Arial"/>
        </w:rPr>
        <w:t xml:space="preserve">of </w:t>
      </w:r>
      <w:r w:rsidR="001E41DA" w:rsidRPr="7CB29CC4">
        <w:rPr>
          <w:rFonts w:ascii="Arial" w:hAnsi="Arial" w:cs="Arial"/>
        </w:rPr>
        <w:t>the Renishaw Central manufacturing data platform</w:t>
      </w:r>
      <w:r w:rsidRPr="7CB29CC4">
        <w:rPr>
          <w:rFonts w:ascii="Arial" w:hAnsi="Arial" w:cs="Arial"/>
        </w:rPr>
        <w:t xml:space="preserve"> are the themes of </w:t>
      </w:r>
      <w:r w:rsidRPr="00971753">
        <w:rPr>
          <w:rFonts w:ascii="Arial" w:hAnsi="Arial" w:cs="Arial"/>
          <w:i/>
          <w:iCs/>
        </w:rPr>
        <w:t>connectivity</w:t>
      </w:r>
      <w:r w:rsidR="00716BC4">
        <w:rPr>
          <w:rFonts w:ascii="Arial" w:hAnsi="Arial" w:cs="Arial"/>
          <w:i/>
          <w:iCs/>
        </w:rPr>
        <w:t>,</w:t>
      </w:r>
      <w:r w:rsidR="004C1406">
        <w:rPr>
          <w:rFonts w:ascii="Arial" w:hAnsi="Arial" w:cs="Arial"/>
        </w:rPr>
        <w:t xml:space="preserve"> and the ability to connect sensors on machines across the shop floor;</w:t>
      </w:r>
      <w:r w:rsidR="004C1406" w:rsidRPr="7CB29CC4">
        <w:rPr>
          <w:rFonts w:ascii="Arial" w:hAnsi="Arial" w:cs="Arial"/>
        </w:rPr>
        <w:t xml:space="preserve"> </w:t>
      </w:r>
      <w:r w:rsidRPr="00971753">
        <w:rPr>
          <w:rFonts w:ascii="Arial" w:hAnsi="Arial" w:cs="Arial"/>
          <w:i/>
          <w:iCs/>
        </w:rPr>
        <w:t>consistency</w:t>
      </w:r>
      <w:r w:rsidR="00280C12">
        <w:rPr>
          <w:rFonts w:ascii="Arial" w:hAnsi="Arial" w:cs="Arial"/>
          <w:i/>
          <w:iCs/>
        </w:rPr>
        <w:t>,</w:t>
      </w:r>
      <w:r w:rsidRPr="7CB29CC4">
        <w:rPr>
          <w:rFonts w:ascii="Arial" w:hAnsi="Arial" w:cs="Arial"/>
        </w:rPr>
        <w:t xml:space="preserve"> </w:t>
      </w:r>
      <w:r w:rsidR="004C1406">
        <w:rPr>
          <w:rFonts w:ascii="Arial" w:hAnsi="Arial" w:cs="Arial"/>
        </w:rPr>
        <w:t>through the monitor</w:t>
      </w:r>
      <w:r w:rsidR="00DE4387">
        <w:rPr>
          <w:rFonts w:ascii="Arial" w:hAnsi="Arial" w:cs="Arial"/>
        </w:rPr>
        <w:t>ing of</w:t>
      </w:r>
      <w:r w:rsidR="004C1406">
        <w:rPr>
          <w:rFonts w:ascii="Arial" w:hAnsi="Arial" w:cs="Arial"/>
        </w:rPr>
        <w:t xml:space="preserve"> data from connected machines from a central location</w:t>
      </w:r>
      <w:r w:rsidR="00DE4387">
        <w:rPr>
          <w:rFonts w:ascii="Arial" w:hAnsi="Arial" w:cs="Arial"/>
        </w:rPr>
        <w:t>;</w:t>
      </w:r>
      <w:r w:rsidR="004C1406">
        <w:rPr>
          <w:rFonts w:ascii="Arial" w:hAnsi="Arial" w:cs="Arial"/>
        </w:rPr>
        <w:t xml:space="preserve"> </w:t>
      </w:r>
      <w:r w:rsidRPr="7CB29CC4">
        <w:rPr>
          <w:rFonts w:ascii="Arial" w:hAnsi="Arial" w:cs="Arial"/>
        </w:rPr>
        <w:t xml:space="preserve">and </w:t>
      </w:r>
      <w:r w:rsidRPr="00971753">
        <w:rPr>
          <w:rFonts w:ascii="Arial" w:hAnsi="Arial" w:cs="Arial"/>
          <w:i/>
          <w:iCs/>
        </w:rPr>
        <w:t>control</w:t>
      </w:r>
      <w:r w:rsidR="00CB261E">
        <w:rPr>
          <w:rFonts w:ascii="Arial" w:hAnsi="Arial" w:cs="Arial"/>
        </w:rPr>
        <w:t xml:space="preserve">, </w:t>
      </w:r>
      <w:r w:rsidR="00DF026B">
        <w:rPr>
          <w:rFonts w:ascii="Arial" w:hAnsi="Arial" w:cs="Arial"/>
        </w:rPr>
        <w:t xml:space="preserve">through the use of </w:t>
      </w:r>
      <w:r w:rsidR="00CB261E">
        <w:rPr>
          <w:rFonts w:ascii="Arial" w:hAnsi="Arial" w:cs="Arial"/>
        </w:rPr>
        <w:t>collected data to update CNC controls.</w:t>
      </w:r>
    </w:p>
    <w:p w14:paraId="1E7E40D1" w14:textId="77777777" w:rsidR="00280C12" w:rsidRDefault="00280C12" w:rsidP="003B6928">
      <w:pPr>
        <w:spacing w:line="336" w:lineRule="auto"/>
        <w:ind w:right="-556"/>
        <w:rPr>
          <w:rFonts w:ascii="Arial" w:hAnsi="Arial" w:cs="Arial"/>
        </w:rPr>
      </w:pPr>
    </w:p>
    <w:p w14:paraId="703EFC60" w14:textId="64466FEC" w:rsidR="00025FC1" w:rsidRDefault="00025FC1" w:rsidP="003B6928">
      <w:pPr>
        <w:spacing w:line="336" w:lineRule="auto"/>
        <w:ind w:right="-556"/>
        <w:rPr>
          <w:rFonts w:ascii="Arial" w:hAnsi="Arial" w:cs="Arial"/>
        </w:rPr>
      </w:pPr>
      <w:r w:rsidRPr="00025FC1">
        <w:rPr>
          <w:rFonts w:ascii="Arial" w:hAnsi="Arial" w:cs="Arial"/>
        </w:rPr>
        <w:lastRenderedPageBreak/>
        <w:t>Renishaw Central collect</w:t>
      </w:r>
      <w:r w:rsidR="008443CD">
        <w:rPr>
          <w:rFonts w:ascii="Arial" w:hAnsi="Arial" w:cs="Arial"/>
        </w:rPr>
        <w:t>s</w:t>
      </w:r>
      <w:r w:rsidRPr="00025FC1">
        <w:rPr>
          <w:rFonts w:ascii="Arial" w:hAnsi="Arial" w:cs="Arial"/>
        </w:rPr>
        <w:t xml:space="preserve"> </w:t>
      </w:r>
      <w:r w:rsidR="007E7320">
        <w:rPr>
          <w:rFonts w:ascii="Arial" w:hAnsi="Arial" w:cs="Arial"/>
        </w:rPr>
        <w:t xml:space="preserve">and </w:t>
      </w:r>
      <w:r w:rsidR="007E7320" w:rsidRPr="00A80A53">
        <w:rPr>
          <w:rFonts w:ascii="Arial" w:hAnsi="Arial" w:cs="Arial"/>
        </w:rPr>
        <w:t>provide</w:t>
      </w:r>
      <w:r w:rsidR="008443CD">
        <w:rPr>
          <w:rFonts w:ascii="Arial" w:hAnsi="Arial" w:cs="Arial"/>
        </w:rPr>
        <w:t>s</w:t>
      </w:r>
      <w:r w:rsidR="007E7320" w:rsidRPr="00A80A53">
        <w:rPr>
          <w:rFonts w:ascii="Arial" w:hAnsi="Arial" w:cs="Arial"/>
        </w:rPr>
        <w:t xml:space="preserve"> visibility of machining process data</w:t>
      </w:r>
      <w:r w:rsidR="00E04E2C">
        <w:rPr>
          <w:rFonts w:ascii="Arial" w:hAnsi="Arial" w:cs="Arial"/>
        </w:rPr>
        <w:t xml:space="preserve"> across the factory</w:t>
      </w:r>
      <w:r w:rsidRPr="00025FC1">
        <w:rPr>
          <w:rFonts w:ascii="Arial" w:hAnsi="Arial" w:cs="Arial"/>
        </w:rPr>
        <w:t xml:space="preserve"> </w:t>
      </w:r>
      <w:r w:rsidR="00FA1F2D">
        <w:rPr>
          <w:rFonts w:ascii="Arial" w:hAnsi="Arial" w:cs="Arial"/>
        </w:rPr>
        <w:t>for</w:t>
      </w:r>
      <w:r w:rsidRPr="00025FC1">
        <w:rPr>
          <w:rFonts w:ascii="Arial" w:hAnsi="Arial" w:cs="Arial"/>
        </w:rPr>
        <w:t xml:space="preserve"> insight at the point of manufacture, to analyse and health check the perf</w:t>
      </w:r>
      <w:r w:rsidR="00627717">
        <w:rPr>
          <w:rFonts w:ascii="Arial" w:hAnsi="Arial" w:cs="Arial"/>
        </w:rPr>
        <w:t>ormance</w:t>
      </w:r>
      <w:r w:rsidRPr="00025FC1">
        <w:rPr>
          <w:rFonts w:ascii="Arial" w:hAnsi="Arial" w:cs="Arial"/>
        </w:rPr>
        <w:t xml:space="preserve"> of dev</w:t>
      </w:r>
      <w:r w:rsidR="00627717">
        <w:rPr>
          <w:rFonts w:ascii="Arial" w:hAnsi="Arial" w:cs="Arial"/>
        </w:rPr>
        <w:t>ice</w:t>
      </w:r>
      <w:r w:rsidRPr="00025FC1">
        <w:rPr>
          <w:rFonts w:ascii="Arial" w:hAnsi="Arial" w:cs="Arial"/>
        </w:rPr>
        <w:t>s on the shop</w:t>
      </w:r>
      <w:r w:rsidR="00627717">
        <w:rPr>
          <w:rFonts w:ascii="Arial" w:hAnsi="Arial" w:cs="Arial"/>
        </w:rPr>
        <w:t xml:space="preserve"> </w:t>
      </w:r>
      <w:r w:rsidRPr="00025FC1">
        <w:rPr>
          <w:rFonts w:ascii="Arial" w:hAnsi="Arial" w:cs="Arial"/>
        </w:rPr>
        <w:t>floor</w:t>
      </w:r>
      <w:r w:rsidR="008F58DD">
        <w:rPr>
          <w:rFonts w:ascii="Arial" w:hAnsi="Arial" w:cs="Arial"/>
        </w:rPr>
        <w:t>,</w:t>
      </w:r>
      <w:r w:rsidRPr="00025FC1">
        <w:rPr>
          <w:rFonts w:ascii="Arial" w:hAnsi="Arial" w:cs="Arial"/>
        </w:rPr>
        <w:t xml:space="preserve"> </w:t>
      </w:r>
      <w:r w:rsidR="00627717">
        <w:rPr>
          <w:rFonts w:ascii="Arial" w:hAnsi="Arial" w:cs="Arial"/>
        </w:rPr>
        <w:t>examine</w:t>
      </w:r>
      <w:r w:rsidRPr="00025FC1">
        <w:rPr>
          <w:rFonts w:ascii="Arial" w:hAnsi="Arial" w:cs="Arial"/>
        </w:rPr>
        <w:t xml:space="preserve"> device utilisation and part quality</w:t>
      </w:r>
      <w:r w:rsidR="00C344DE">
        <w:rPr>
          <w:rFonts w:ascii="Arial" w:hAnsi="Arial" w:cs="Arial"/>
        </w:rPr>
        <w:t>,</w:t>
      </w:r>
      <w:r w:rsidRPr="00025FC1">
        <w:rPr>
          <w:rFonts w:ascii="Arial" w:hAnsi="Arial" w:cs="Arial"/>
        </w:rPr>
        <w:t xml:space="preserve"> and to sign off and validate t</w:t>
      </w:r>
      <w:r w:rsidR="00C344DE">
        <w:rPr>
          <w:rFonts w:ascii="Arial" w:hAnsi="Arial" w:cs="Arial"/>
        </w:rPr>
        <w:t>he</w:t>
      </w:r>
      <w:r w:rsidRPr="00025FC1">
        <w:rPr>
          <w:rFonts w:ascii="Arial" w:hAnsi="Arial" w:cs="Arial"/>
        </w:rPr>
        <w:t xml:space="preserve"> part.</w:t>
      </w:r>
      <w:r w:rsidR="00047343" w:rsidRPr="00047343">
        <w:rPr>
          <w:rFonts w:ascii="Arial" w:hAnsi="Arial" w:cs="Arial"/>
        </w:rPr>
        <w:t xml:space="preserve"> </w:t>
      </w:r>
      <w:r w:rsidR="00047343">
        <w:rPr>
          <w:rFonts w:ascii="Arial" w:hAnsi="Arial" w:cs="Arial"/>
        </w:rPr>
        <w:t>Renishaw Central</w:t>
      </w:r>
      <w:r w:rsidR="00047343" w:rsidRPr="0012121B">
        <w:rPr>
          <w:rFonts w:ascii="Arial" w:hAnsi="Arial" w:cs="Arial"/>
        </w:rPr>
        <w:t xml:space="preserve"> data </w:t>
      </w:r>
      <w:r w:rsidR="00047343">
        <w:rPr>
          <w:rFonts w:ascii="Arial" w:hAnsi="Arial" w:cs="Arial"/>
        </w:rPr>
        <w:t xml:space="preserve">is </w:t>
      </w:r>
      <w:r w:rsidR="00047343" w:rsidRPr="0012121B">
        <w:rPr>
          <w:rFonts w:ascii="Arial" w:hAnsi="Arial" w:cs="Arial"/>
        </w:rPr>
        <w:t>accessible</w:t>
      </w:r>
      <w:r w:rsidR="00047343">
        <w:rPr>
          <w:rFonts w:ascii="Arial" w:hAnsi="Arial" w:cs="Arial"/>
        </w:rPr>
        <w:t>,</w:t>
      </w:r>
      <w:r w:rsidR="00047343" w:rsidRPr="0012121B">
        <w:rPr>
          <w:rFonts w:ascii="Arial" w:hAnsi="Arial" w:cs="Arial"/>
        </w:rPr>
        <w:t xml:space="preserve"> visual and support</w:t>
      </w:r>
      <w:r w:rsidR="00047343">
        <w:rPr>
          <w:rFonts w:ascii="Arial" w:hAnsi="Arial" w:cs="Arial"/>
        </w:rPr>
        <w:t>s</w:t>
      </w:r>
      <w:r w:rsidR="00047343" w:rsidRPr="0012121B">
        <w:rPr>
          <w:rFonts w:ascii="Arial" w:hAnsi="Arial" w:cs="Arial"/>
        </w:rPr>
        <w:t xml:space="preserve"> in-process control applications</w:t>
      </w:r>
      <w:r w:rsidR="005E0522" w:rsidRPr="005E0522">
        <w:rPr>
          <w:rFonts w:ascii="Arial" w:hAnsi="Arial" w:cs="Arial"/>
        </w:rPr>
        <w:t xml:space="preserve"> and continuous improvement</w:t>
      </w:r>
      <w:r w:rsidR="00FA0ADD">
        <w:rPr>
          <w:rFonts w:ascii="Arial" w:hAnsi="Arial" w:cs="Arial"/>
        </w:rPr>
        <w:t>.</w:t>
      </w:r>
    </w:p>
    <w:p w14:paraId="6E66DFE7" w14:textId="3BF92304" w:rsidR="00C320CC" w:rsidRDefault="00C320CC" w:rsidP="002754B2">
      <w:pPr>
        <w:spacing w:line="336" w:lineRule="auto"/>
        <w:ind w:right="-556"/>
        <w:rPr>
          <w:rFonts w:ascii="Arial" w:hAnsi="Arial" w:cs="Arial"/>
        </w:rPr>
      </w:pPr>
    </w:p>
    <w:p w14:paraId="28AD5C2B" w14:textId="41CF6B76" w:rsidR="007A256E" w:rsidRDefault="007A256E" w:rsidP="002754B2">
      <w:pPr>
        <w:spacing w:line="336" w:lineRule="auto"/>
        <w:rPr>
          <w:rFonts w:ascii="Arial" w:hAnsi="Arial" w:cs="Arial"/>
        </w:rPr>
      </w:pPr>
      <w:r w:rsidRPr="00943C7D">
        <w:rPr>
          <w:rFonts w:ascii="Arial" w:hAnsi="Arial" w:cs="Arial"/>
        </w:rPr>
        <w:t xml:space="preserve">Renishaw Central supports end-to-end </w:t>
      </w:r>
      <w:r>
        <w:rPr>
          <w:rFonts w:ascii="Arial" w:hAnsi="Arial" w:cs="Arial"/>
        </w:rPr>
        <w:t xml:space="preserve">manufacturing </w:t>
      </w:r>
      <w:r w:rsidRPr="00943C7D">
        <w:rPr>
          <w:rFonts w:ascii="Arial" w:hAnsi="Arial" w:cs="Arial"/>
        </w:rPr>
        <w:t>process</w:t>
      </w:r>
      <w:r>
        <w:rPr>
          <w:rFonts w:ascii="Arial" w:hAnsi="Arial" w:cs="Arial"/>
        </w:rPr>
        <w:t>es</w:t>
      </w:r>
      <w:r w:rsidRPr="00943C7D">
        <w:rPr>
          <w:rFonts w:ascii="Arial" w:hAnsi="Arial" w:cs="Arial"/>
        </w:rPr>
        <w:t xml:space="preserve">, including </w:t>
      </w:r>
      <w:r>
        <w:rPr>
          <w:rFonts w:ascii="Arial" w:hAnsi="Arial" w:cs="Arial"/>
        </w:rPr>
        <w:t>additive manufacturing</w:t>
      </w:r>
      <w:r w:rsidRPr="00943C7D">
        <w:rPr>
          <w:rFonts w:ascii="Arial" w:hAnsi="Arial" w:cs="Arial"/>
        </w:rPr>
        <w:t xml:space="preserve"> and </w:t>
      </w:r>
      <w:r>
        <w:rPr>
          <w:rFonts w:ascii="Arial" w:hAnsi="Arial" w:cs="Arial"/>
        </w:rPr>
        <w:t xml:space="preserve">the </w:t>
      </w:r>
      <w:r w:rsidRPr="0087577D">
        <w:rPr>
          <w:rFonts w:ascii="Arial" w:hAnsi="Arial" w:cs="Arial"/>
        </w:rPr>
        <w:t>control of finishing and downstream processes</w:t>
      </w:r>
      <w:r w:rsidRPr="00943C7D">
        <w:rPr>
          <w:rFonts w:ascii="Arial" w:hAnsi="Arial" w:cs="Arial"/>
        </w:rPr>
        <w:t>.</w:t>
      </w:r>
      <w:r w:rsidR="001807AB">
        <w:rPr>
          <w:rFonts w:ascii="Arial" w:hAnsi="Arial" w:cs="Arial"/>
        </w:rPr>
        <w:t xml:space="preserve"> V</w:t>
      </w:r>
      <w:r w:rsidR="002222AC">
        <w:rPr>
          <w:rFonts w:ascii="Arial" w:hAnsi="Arial" w:cs="Arial"/>
        </w:rPr>
        <w:t>isitors to the Renishaw stand</w:t>
      </w:r>
      <w:r w:rsidR="00E2236F">
        <w:rPr>
          <w:rFonts w:ascii="Arial" w:hAnsi="Arial" w:cs="Arial"/>
        </w:rPr>
        <w:t xml:space="preserve"> at EMO Milano 2021</w:t>
      </w:r>
      <w:r w:rsidR="002222AC">
        <w:rPr>
          <w:rFonts w:ascii="Arial" w:hAnsi="Arial" w:cs="Arial"/>
        </w:rPr>
        <w:t xml:space="preserve"> </w:t>
      </w:r>
      <w:r w:rsidR="00E20C8F">
        <w:rPr>
          <w:rFonts w:ascii="Arial" w:hAnsi="Arial" w:cs="Arial"/>
        </w:rPr>
        <w:t>can see</w:t>
      </w:r>
      <w:r w:rsidR="004A425F">
        <w:rPr>
          <w:rFonts w:ascii="Arial" w:hAnsi="Arial" w:cs="Arial"/>
        </w:rPr>
        <w:t xml:space="preserve"> </w:t>
      </w:r>
      <w:r w:rsidR="00E63811">
        <w:rPr>
          <w:rFonts w:ascii="Arial" w:hAnsi="Arial" w:cs="Arial"/>
        </w:rPr>
        <w:t xml:space="preserve">a demonstration of the </w:t>
      </w:r>
      <w:r w:rsidR="00086AF8">
        <w:rPr>
          <w:rFonts w:ascii="Arial" w:hAnsi="Arial" w:cs="Arial"/>
        </w:rPr>
        <w:t>additive manufacture</w:t>
      </w:r>
      <w:r w:rsidR="00E63811">
        <w:rPr>
          <w:rFonts w:ascii="Arial" w:hAnsi="Arial" w:cs="Arial"/>
        </w:rPr>
        <w:t xml:space="preserve"> and subsequent downstream machining of a</w:t>
      </w:r>
      <w:r w:rsidR="00086AF8">
        <w:rPr>
          <w:rFonts w:ascii="Arial" w:hAnsi="Arial" w:cs="Arial"/>
        </w:rPr>
        <w:t xml:space="preserve"> </w:t>
      </w:r>
      <w:r w:rsidR="004A425F">
        <w:rPr>
          <w:rFonts w:ascii="Arial" w:hAnsi="Arial" w:cs="Arial"/>
        </w:rPr>
        <w:t>tibial tra</w:t>
      </w:r>
      <w:r w:rsidR="007F0F36">
        <w:rPr>
          <w:rFonts w:ascii="Arial" w:hAnsi="Arial" w:cs="Arial"/>
        </w:rPr>
        <w:t>y</w:t>
      </w:r>
      <w:r w:rsidR="00E63811">
        <w:rPr>
          <w:rFonts w:ascii="Arial" w:hAnsi="Arial" w:cs="Arial"/>
        </w:rPr>
        <w:t xml:space="preserve"> component</w:t>
      </w:r>
      <w:r w:rsidR="007F0F36">
        <w:rPr>
          <w:rFonts w:ascii="Arial" w:hAnsi="Arial" w:cs="Arial"/>
        </w:rPr>
        <w:t xml:space="preserve">, </w:t>
      </w:r>
      <w:r w:rsidR="004A425F">
        <w:rPr>
          <w:rFonts w:ascii="Arial" w:hAnsi="Arial" w:cs="Arial"/>
        </w:rPr>
        <w:t xml:space="preserve">which is </w:t>
      </w:r>
      <w:r w:rsidR="00E20C8F">
        <w:rPr>
          <w:rFonts w:ascii="Arial" w:hAnsi="Arial" w:cs="Arial"/>
        </w:rPr>
        <w:t xml:space="preserve">used </w:t>
      </w:r>
      <w:r w:rsidR="008D2720">
        <w:rPr>
          <w:rFonts w:ascii="Arial" w:hAnsi="Arial" w:cs="Arial"/>
        </w:rPr>
        <w:t xml:space="preserve">in the manufacture of medical implants </w:t>
      </w:r>
      <w:r w:rsidR="008C0EFB">
        <w:rPr>
          <w:rFonts w:ascii="Arial" w:hAnsi="Arial" w:cs="Arial"/>
        </w:rPr>
        <w:t xml:space="preserve">for knee </w:t>
      </w:r>
      <w:r w:rsidR="00581FB4">
        <w:rPr>
          <w:rFonts w:ascii="Arial" w:hAnsi="Arial" w:cs="Arial"/>
        </w:rPr>
        <w:t xml:space="preserve">replacements. </w:t>
      </w:r>
    </w:p>
    <w:p w14:paraId="0F63BDB9" w14:textId="1DB5967E" w:rsidR="007A256E" w:rsidRDefault="007A256E" w:rsidP="007A256E">
      <w:pPr>
        <w:spacing w:line="336" w:lineRule="auto"/>
        <w:ind w:right="-556"/>
        <w:rPr>
          <w:rFonts w:ascii="Arial" w:hAnsi="Arial" w:cs="Arial"/>
        </w:rPr>
      </w:pPr>
    </w:p>
    <w:p w14:paraId="610A3F11" w14:textId="2234E650" w:rsidR="0012121B" w:rsidRDefault="008443CD" w:rsidP="003B6928">
      <w:pPr>
        <w:spacing w:line="336" w:lineRule="auto"/>
        <w:ind w:right="-556"/>
        <w:rPr>
          <w:rFonts w:ascii="Arial" w:hAnsi="Arial" w:cs="Arial"/>
        </w:rPr>
      </w:pPr>
      <w:r w:rsidRPr="7CB29CC4">
        <w:rPr>
          <w:rFonts w:ascii="Arial" w:hAnsi="Arial" w:cs="Arial"/>
        </w:rPr>
        <w:t>By providing a consistent method of connecting Renishaw measurement devices, Renishaw Central makes it easy for a variety of systems and processes to access</w:t>
      </w:r>
      <w:r w:rsidR="00A34CC9" w:rsidRPr="7CB29CC4">
        <w:rPr>
          <w:rFonts w:ascii="Arial" w:hAnsi="Arial" w:cs="Arial"/>
        </w:rPr>
        <w:t xml:space="preserve"> and make use of</w:t>
      </w:r>
      <w:r w:rsidRPr="7CB29CC4">
        <w:rPr>
          <w:rFonts w:ascii="Arial" w:hAnsi="Arial" w:cs="Arial"/>
        </w:rPr>
        <w:t xml:space="preserve"> device data</w:t>
      </w:r>
      <w:r w:rsidR="0012121B" w:rsidRPr="7CB29CC4">
        <w:rPr>
          <w:rFonts w:ascii="Arial" w:hAnsi="Arial" w:cs="Arial"/>
        </w:rPr>
        <w:t xml:space="preserve">. </w:t>
      </w:r>
      <w:r w:rsidR="007F313B">
        <w:rPr>
          <w:rFonts w:ascii="Arial" w:hAnsi="Arial" w:cs="Arial"/>
        </w:rPr>
        <w:t>It</w:t>
      </w:r>
      <w:r w:rsidR="00A34CC9" w:rsidRPr="7CB29CC4">
        <w:rPr>
          <w:rFonts w:ascii="Arial" w:hAnsi="Arial" w:cs="Arial"/>
        </w:rPr>
        <w:t xml:space="preserve"> will make</w:t>
      </w:r>
      <w:r w:rsidR="00047343" w:rsidRPr="7CB29CC4">
        <w:rPr>
          <w:rFonts w:ascii="Arial" w:hAnsi="Arial" w:cs="Arial"/>
        </w:rPr>
        <w:t xml:space="preserve"> Renishaw device data accessible and</w:t>
      </w:r>
      <w:r w:rsidR="0012121B" w:rsidRPr="7CB29CC4">
        <w:rPr>
          <w:rFonts w:ascii="Arial" w:hAnsi="Arial" w:cs="Arial"/>
        </w:rPr>
        <w:t xml:space="preserve"> available to third-party platforms</w:t>
      </w:r>
      <w:r w:rsidR="00047343" w:rsidRPr="7CB29CC4">
        <w:rPr>
          <w:rFonts w:ascii="Arial" w:hAnsi="Arial" w:cs="Arial"/>
        </w:rPr>
        <w:t>, which</w:t>
      </w:r>
      <w:r w:rsidR="0012121B" w:rsidRPr="7CB29CC4">
        <w:rPr>
          <w:rFonts w:ascii="Arial" w:hAnsi="Arial" w:cs="Arial"/>
        </w:rPr>
        <w:t xml:space="preserve"> </w:t>
      </w:r>
      <w:r w:rsidR="00047343" w:rsidRPr="7CB29CC4">
        <w:rPr>
          <w:rFonts w:ascii="Arial" w:hAnsi="Arial" w:cs="Arial"/>
        </w:rPr>
        <w:t xml:space="preserve">also </w:t>
      </w:r>
      <w:r w:rsidR="0012121B" w:rsidRPr="7CB29CC4">
        <w:rPr>
          <w:rFonts w:ascii="Arial" w:hAnsi="Arial" w:cs="Arial"/>
        </w:rPr>
        <w:t>support future I</w:t>
      </w:r>
      <w:r w:rsidR="00047343" w:rsidRPr="7CB29CC4">
        <w:rPr>
          <w:rFonts w:ascii="Arial" w:hAnsi="Arial" w:cs="Arial"/>
        </w:rPr>
        <w:t xml:space="preserve">ndustry </w:t>
      </w:r>
      <w:r w:rsidR="0012121B" w:rsidRPr="7CB29CC4">
        <w:rPr>
          <w:rFonts w:ascii="Arial" w:hAnsi="Arial" w:cs="Arial"/>
        </w:rPr>
        <w:t>4.0 tech</w:t>
      </w:r>
      <w:r w:rsidR="00047343" w:rsidRPr="7CB29CC4">
        <w:rPr>
          <w:rFonts w:ascii="Arial" w:hAnsi="Arial" w:cs="Arial"/>
        </w:rPr>
        <w:t xml:space="preserve">nologies. </w:t>
      </w:r>
      <w:r w:rsidR="0012121B" w:rsidRPr="7CB29CC4">
        <w:rPr>
          <w:rFonts w:ascii="Arial" w:hAnsi="Arial" w:cs="Arial"/>
        </w:rPr>
        <w:t xml:space="preserve"> </w:t>
      </w:r>
    </w:p>
    <w:p w14:paraId="5886292A" w14:textId="2DE61051" w:rsidR="00D6116F" w:rsidRDefault="00D6116F" w:rsidP="003B6928">
      <w:pPr>
        <w:spacing w:line="336" w:lineRule="auto"/>
        <w:ind w:right="-556"/>
        <w:rPr>
          <w:rFonts w:ascii="Arial" w:hAnsi="Arial" w:cs="Arial"/>
        </w:rPr>
      </w:pPr>
    </w:p>
    <w:p w14:paraId="6E0CC804" w14:textId="6274564A" w:rsidR="00D6116F" w:rsidRDefault="00D6116F" w:rsidP="003B6928">
      <w:pPr>
        <w:spacing w:line="336" w:lineRule="auto"/>
        <w:ind w:right="-556"/>
        <w:rPr>
          <w:rFonts w:ascii="Arial" w:hAnsi="Arial" w:cs="Arial"/>
        </w:rPr>
      </w:pPr>
      <w:r w:rsidRPr="06BC4910">
        <w:rPr>
          <w:rFonts w:ascii="Arial" w:hAnsi="Arial" w:cs="Arial"/>
        </w:rPr>
        <w:t>Guy Brown, Renishaw Central Development Manager, says: “We’re delighted to be supporting our global customers with their manufacturing ambitions by helping them to bring their factory of the future ever closer.</w:t>
      </w:r>
      <w:r w:rsidR="2A915C89" w:rsidRPr="06BC4910">
        <w:rPr>
          <w:rFonts w:ascii="Arial" w:hAnsi="Arial" w:cs="Arial"/>
        </w:rPr>
        <w:t xml:space="preserve"> </w:t>
      </w:r>
      <w:r w:rsidRPr="06BC4910">
        <w:rPr>
          <w:rFonts w:ascii="Arial" w:hAnsi="Arial" w:cs="Arial"/>
        </w:rPr>
        <w:t xml:space="preserve">By </w:t>
      </w:r>
      <w:r w:rsidR="00C940FB" w:rsidRPr="06BC4910">
        <w:rPr>
          <w:rFonts w:ascii="Arial" w:hAnsi="Arial" w:cs="Arial"/>
        </w:rPr>
        <w:t>connecting</w:t>
      </w:r>
      <w:r w:rsidRPr="06BC4910">
        <w:rPr>
          <w:rFonts w:ascii="Arial" w:hAnsi="Arial" w:cs="Arial"/>
        </w:rPr>
        <w:t xml:space="preserve"> process, machine and part data from across the process chain</w:t>
      </w:r>
      <w:r w:rsidR="007C7616" w:rsidRPr="06BC4910">
        <w:rPr>
          <w:rFonts w:ascii="Arial" w:hAnsi="Arial" w:cs="Arial"/>
        </w:rPr>
        <w:t>,</w:t>
      </w:r>
      <w:r w:rsidRPr="06BC4910">
        <w:rPr>
          <w:rFonts w:ascii="Arial" w:hAnsi="Arial" w:cs="Arial"/>
        </w:rPr>
        <w:t xml:space="preserve"> including additive manufacturing systems, on-machine measurements, shopfloor gauging and co-ordinate measuring machines (CMMs)</w:t>
      </w:r>
      <w:r w:rsidR="007C7616" w:rsidRPr="06BC4910">
        <w:rPr>
          <w:rFonts w:ascii="Arial" w:hAnsi="Arial" w:cs="Arial"/>
        </w:rPr>
        <w:t>,</w:t>
      </w:r>
      <w:r w:rsidR="00C940FB" w:rsidRPr="06BC4910">
        <w:rPr>
          <w:rFonts w:ascii="Arial" w:hAnsi="Arial" w:cs="Arial"/>
        </w:rPr>
        <w:t xml:space="preserve"> </w:t>
      </w:r>
      <w:r w:rsidRPr="06BC4910">
        <w:rPr>
          <w:rFonts w:ascii="Arial" w:hAnsi="Arial" w:cs="Arial"/>
        </w:rPr>
        <w:t xml:space="preserve">the Renishaw Central manufacturing connectivity and data platform provides a </w:t>
      </w:r>
      <w:r w:rsidR="00DB54F1">
        <w:rPr>
          <w:rFonts w:ascii="Arial" w:hAnsi="Arial" w:cs="Arial"/>
        </w:rPr>
        <w:t>clear</w:t>
      </w:r>
      <w:r w:rsidR="00DB54F1" w:rsidRPr="06BC4910">
        <w:rPr>
          <w:rFonts w:ascii="Arial" w:hAnsi="Arial" w:cs="Arial"/>
        </w:rPr>
        <w:t xml:space="preserve"> </w:t>
      </w:r>
      <w:r w:rsidRPr="06BC4910">
        <w:rPr>
          <w:rFonts w:ascii="Arial" w:hAnsi="Arial" w:cs="Arial"/>
        </w:rPr>
        <w:t>view of a manufacturing facility’s</w:t>
      </w:r>
      <w:r w:rsidR="008853FE">
        <w:rPr>
          <w:rFonts w:ascii="Arial" w:hAnsi="Arial" w:cs="Arial"/>
        </w:rPr>
        <w:t xml:space="preserve"> process and metrology</w:t>
      </w:r>
      <w:r w:rsidRPr="06BC4910">
        <w:rPr>
          <w:rFonts w:ascii="Arial" w:hAnsi="Arial" w:cs="Arial"/>
        </w:rPr>
        <w:t xml:space="preserve"> data</w:t>
      </w:r>
      <w:r w:rsidR="007C7616" w:rsidRPr="06BC4910">
        <w:rPr>
          <w:rFonts w:ascii="Arial" w:hAnsi="Arial" w:cs="Arial"/>
        </w:rPr>
        <w:t xml:space="preserve"> – and t</w:t>
      </w:r>
      <w:r w:rsidRPr="06BC4910">
        <w:rPr>
          <w:rFonts w:ascii="Arial" w:hAnsi="Arial" w:cs="Arial"/>
        </w:rPr>
        <w:t>hat’s powerful.”</w:t>
      </w:r>
    </w:p>
    <w:p w14:paraId="2A2C781C" w14:textId="77777777" w:rsidR="00047343" w:rsidRDefault="00047343" w:rsidP="003B6928">
      <w:pPr>
        <w:spacing w:line="336" w:lineRule="auto"/>
        <w:ind w:right="-556"/>
        <w:rPr>
          <w:rFonts w:ascii="Arial" w:hAnsi="Arial" w:cs="Arial"/>
        </w:rPr>
      </w:pPr>
    </w:p>
    <w:p w14:paraId="020A6378" w14:textId="1EE256F6" w:rsidR="00A46B71" w:rsidRPr="00943C7D" w:rsidRDefault="00C3077A" w:rsidP="00943C7D">
      <w:pPr>
        <w:spacing w:line="336" w:lineRule="auto"/>
        <w:ind w:right="-556"/>
        <w:rPr>
          <w:rFonts w:ascii="Arial" w:hAnsi="Arial" w:cs="Arial"/>
        </w:rPr>
      </w:pPr>
      <w:r w:rsidRPr="00C3077A">
        <w:rPr>
          <w:rFonts w:ascii="Arial" w:hAnsi="Arial" w:cs="Arial"/>
        </w:rPr>
        <w:t xml:space="preserve">A smart manufacturing system will allow </w:t>
      </w:r>
      <w:r w:rsidR="00B23469">
        <w:rPr>
          <w:rFonts w:ascii="Arial" w:hAnsi="Arial" w:cs="Arial"/>
        </w:rPr>
        <w:t>manufacturers</w:t>
      </w:r>
      <w:r w:rsidRPr="00C3077A">
        <w:rPr>
          <w:rFonts w:ascii="Arial" w:hAnsi="Arial" w:cs="Arial"/>
        </w:rPr>
        <w:t xml:space="preserve"> to identify and save production data</w:t>
      </w:r>
      <w:r w:rsidR="003A33A5">
        <w:rPr>
          <w:rFonts w:ascii="Arial" w:hAnsi="Arial" w:cs="Arial"/>
        </w:rPr>
        <w:t>,</w:t>
      </w:r>
      <w:r w:rsidRPr="00C3077A">
        <w:rPr>
          <w:rFonts w:ascii="Arial" w:hAnsi="Arial" w:cs="Arial"/>
        </w:rPr>
        <w:t xml:space="preserve"> improve </w:t>
      </w:r>
      <w:r w:rsidR="00B23469">
        <w:rPr>
          <w:rFonts w:ascii="Arial" w:hAnsi="Arial" w:cs="Arial"/>
        </w:rPr>
        <w:t>their</w:t>
      </w:r>
      <w:r w:rsidRPr="00C3077A">
        <w:rPr>
          <w:rFonts w:ascii="Arial" w:hAnsi="Arial" w:cs="Arial"/>
        </w:rPr>
        <w:t xml:space="preserve"> quality system</w:t>
      </w:r>
      <w:r w:rsidR="003A33A5">
        <w:rPr>
          <w:rFonts w:ascii="Arial" w:hAnsi="Arial" w:cs="Arial"/>
        </w:rPr>
        <w:t>s</w:t>
      </w:r>
      <w:r w:rsidRPr="00C3077A">
        <w:rPr>
          <w:rFonts w:ascii="Arial" w:hAnsi="Arial" w:cs="Arial"/>
        </w:rPr>
        <w:t xml:space="preserve"> and record details of any defects. </w:t>
      </w:r>
      <w:r w:rsidR="00C352A2">
        <w:rPr>
          <w:rFonts w:ascii="Arial" w:hAnsi="Arial" w:cs="Arial"/>
        </w:rPr>
        <w:t>When preparing</w:t>
      </w:r>
      <w:r w:rsidR="00C352A2" w:rsidRPr="00C3077A">
        <w:rPr>
          <w:rFonts w:ascii="Arial" w:hAnsi="Arial" w:cs="Arial"/>
        </w:rPr>
        <w:t xml:space="preserve"> for the future</w:t>
      </w:r>
      <w:r w:rsidR="00C352A2">
        <w:rPr>
          <w:rFonts w:ascii="Arial" w:hAnsi="Arial" w:cs="Arial"/>
        </w:rPr>
        <w:t>, m</w:t>
      </w:r>
      <w:r w:rsidR="00025010">
        <w:rPr>
          <w:rFonts w:ascii="Arial" w:hAnsi="Arial" w:cs="Arial"/>
        </w:rPr>
        <w:t xml:space="preserve">anufacturers should be </w:t>
      </w:r>
      <w:r w:rsidR="00025010" w:rsidRPr="00C3077A">
        <w:rPr>
          <w:rFonts w:ascii="Arial" w:hAnsi="Arial" w:cs="Arial"/>
        </w:rPr>
        <w:t xml:space="preserve">building a history of data in </w:t>
      </w:r>
      <w:r w:rsidR="00025010">
        <w:rPr>
          <w:rFonts w:ascii="Arial" w:hAnsi="Arial" w:cs="Arial"/>
        </w:rPr>
        <w:t>their</w:t>
      </w:r>
      <w:r w:rsidR="00025010" w:rsidRPr="00C3077A">
        <w:rPr>
          <w:rFonts w:ascii="Arial" w:hAnsi="Arial" w:cs="Arial"/>
        </w:rPr>
        <w:t xml:space="preserve"> own plant</w:t>
      </w:r>
      <w:r w:rsidR="00C352A2">
        <w:rPr>
          <w:rFonts w:ascii="Arial" w:hAnsi="Arial" w:cs="Arial"/>
        </w:rPr>
        <w:t>s s</w:t>
      </w:r>
      <w:r w:rsidRPr="00C3077A">
        <w:rPr>
          <w:rFonts w:ascii="Arial" w:hAnsi="Arial" w:cs="Arial"/>
        </w:rPr>
        <w:t>o that</w:t>
      </w:r>
      <w:r w:rsidR="000173E6">
        <w:rPr>
          <w:rFonts w:ascii="Arial" w:hAnsi="Arial" w:cs="Arial"/>
        </w:rPr>
        <w:t>,</w:t>
      </w:r>
      <w:r w:rsidRPr="00C3077A">
        <w:rPr>
          <w:rFonts w:ascii="Arial" w:hAnsi="Arial" w:cs="Arial"/>
        </w:rPr>
        <w:t xml:space="preserve"> should </w:t>
      </w:r>
      <w:r w:rsidR="00C352A2">
        <w:rPr>
          <w:rFonts w:ascii="Arial" w:hAnsi="Arial" w:cs="Arial"/>
        </w:rPr>
        <w:t>they dec</w:t>
      </w:r>
      <w:r w:rsidR="003A33A5">
        <w:rPr>
          <w:rFonts w:ascii="Arial" w:hAnsi="Arial" w:cs="Arial"/>
        </w:rPr>
        <w:t>ide</w:t>
      </w:r>
      <w:r w:rsidR="00C352A2">
        <w:rPr>
          <w:rFonts w:ascii="Arial" w:hAnsi="Arial" w:cs="Arial"/>
        </w:rPr>
        <w:t xml:space="preserve"> to</w:t>
      </w:r>
      <w:r w:rsidRPr="00C3077A">
        <w:rPr>
          <w:rFonts w:ascii="Arial" w:hAnsi="Arial" w:cs="Arial"/>
        </w:rPr>
        <w:t xml:space="preserve"> invest in automat</w:t>
      </w:r>
      <w:r w:rsidR="00C352A2">
        <w:rPr>
          <w:rFonts w:ascii="Arial" w:hAnsi="Arial" w:cs="Arial"/>
        </w:rPr>
        <w:t>ion</w:t>
      </w:r>
      <w:r w:rsidRPr="00C3077A">
        <w:rPr>
          <w:rFonts w:ascii="Arial" w:hAnsi="Arial" w:cs="Arial"/>
        </w:rPr>
        <w:t xml:space="preserve"> technologies and AI</w:t>
      </w:r>
      <w:r w:rsidR="000173E6">
        <w:rPr>
          <w:rFonts w:ascii="Arial" w:hAnsi="Arial" w:cs="Arial"/>
        </w:rPr>
        <w:t>,</w:t>
      </w:r>
      <w:r w:rsidRPr="00C3077A">
        <w:rPr>
          <w:rFonts w:ascii="Arial" w:hAnsi="Arial" w:cs="Arial"/>
        </w:rPr>
        <w:t xml:space="preserve"> </w:t>
      </w:r>
      <w:r w:rsidR="00C352A2">
        <w:rPr>
          <w:rFonts w:ascii="Arial" w:hAnsi="Arial" w:cs="Arial"/>
        </w:rPr>
        <w:t>they</w:t>
      </w:r>
      <w:r w:rsidRPr="00C3077A">
        <w:rPr>
          <w:rFonts w:ascii="Arial" w:hAnsi="Arial" w:cs="Arial"/>
        </w:rPr>
        <w:t xml:space="preserve"> have a body of intelligence</w:t>
      </w:r>
      <w:r w:rsidR="00C352A2">
        <w:rPr>
          <w:rFonts w:ascii="Arial" w:hAnsi="Arial" w:cs="Arial"/>
        </w:rPr>
        <w:t xml:space="preserve"> from which</w:t>
      </w:r>
      <w:r w:rsidRPr="00C3077A">
        <w:rPr>
          <w:rFonts w:ascii="Arial" w:hAnsi="Arial" w:cs="Arial"/>
        </w:rPr>
        <w:t xml:space="preserve"> to learn. </w:t>
      </w:r>
      <w:r w:rsidR="005E0522">
        <w:rPr>
          <w:rFonts w:ascii="Arial" w:hAnsi="Arial" w:cs="Arial"/>
        </w:rPr>
        <w:t>These aspects</w:t>
      </w:r>
      <w:r w:rsidRPr="00C3077A">
        <w:rPr>
          <w:rFonts w:ascii="Arial" w:hAnsi="Arial" w:cs="Arial"/>
        </w:rPr>
        <w:t xml:space="preserve"> will also provide </w:t>
      </w:r>
      <w:r w:rsidR="005E0522">
        <w:rPr>
          <w:rFonts w:ascii="Arial" w:hAnsi="Arial" w:cs="Arial"/>
        </w:rPr>
        <w:t>manufacturers</w:t>
      </w:r>
      <w:r w:rsidRPr="00C3077A">
        <w:rPr>
          <w:rFonts w:ascii="Arial" w:hAnsi="Arial" w:cs="Arial"/>
        </w:rPr>
        <w:t xml:space="preserve"> with data </w:t>
      </w:r>
      <w:r w:rsidR="005E0522">
        <w:rPr>
          <w:rFonts w:ascii="Arial" w:hAnsi="Arial" w:cs="Arial"/>
        </w:rPr>
        <w:t>that they</w:t>
      </w:r>
      <w:r w:rsidRPr="00C3077A">
        <w:rPr>
          <w:rFonts w:ascii="Arial" w:hAnsi="Arial" w:cs="Arial"/>
        </w:rPr>
        <w:t xml:space="preserve"> can leverage today </w:t>
      </w:r>
      <w:r w:rsidR="005E0522">
        <w:rPr>
          <w:rFonts w:ascii="Arial" w:hAnsi="Arial" w:cs="Arial"/>
        </w:rPr>
        <w:t>for</w:t>
      </w:r>
      <w:r w:rsidRPr="00C3077A">
        <w:rPr>
          <w:rFonts w:ascii="Arial" w:hAnsi="Arial" w:cs="Arial"/>
        </w:rPr>
        <w:t xml:space="preserve"> improve</w:t>
      </w:r>
      <w:r w:rsidR="005E0522">
        <w:rPr>
          <w:rFonts w:ascii="Arial" w:hAnsi="Arial" w:cs="Arial"/>
        </w:rPr>
        <w:t>d</w:t>
      </w:r>
      <w:r w:rsidRPr="00C3077A">
        <w:rPr>
          <w:rFonts w:ascii="Arial" w:hAnsi="Arial" w:cs="Arial"/>
        </w:rPr>
        <w:t xml:space="preserve"> process control.</w:t>
      </w:r>
    </w:p>
    <w:p w14:paraId="44C3F68A" w14:textId="77777777" w:rsidR="003B6928" w:rsidRPr="00E34226" w:rsidRDefault="003B6928" w:rsidP="003B6928">
      <w:pPr>
        <w:spacing w:line="336" w:lineRule="auto"/>
        <w:ind w:right="-556"/>
        <w:rPr>
          <w:rFonts w:ascii="Arial" w:hAnsi="Arial" w:cs="Arial"/>
        </w:rPr>
      </w:pPr>
    </w:p>
    <w:p w14:paraId="1B78C0E4" w14:textId="0FFF3090" w:rsidR="005E0522" w:rsidRDefault="00E34226" w:rsidP="00FA0ADD">
      <w:pPr>
        <w:spacing w:line="336" w:lineRule="auto"/>
        <w:ind w:right="-556"/>
        <w:rPr>
          <w:rFonts w:ascii="Arial" w:hAnsi="Arial" w:cs="Arial"/>
        </w:rPr>
      </w:pPr>
      <w:r w:rsidRPr="00E34226">
        <w:rPr>
          <w:rFonts w:ascii="Arial" w:hAnsi="Arial" w:cs="Arial"/>
        </w:rPr>
        <w:t>By standardising the flow of data to and from the modern, data</w:t>
      </w:r>
      <w:r w:rsidR="0030086D">
        <w:rPr>
          <w:rFonts w:ascii="Arial" w:hAnsi="Arial" w:cs="Arial"/>
        </w:rPr>
        <w:t>-</w:t>
      </w:r>
      <w:r w:rsidRPr="00E34226">
        <w:rPr>
          <w:rFonts w:ascii="Arial" w:hAnsi="Arial" w:cs="Arial"/>
        </w:rPr>
        <w:t>intensive shop floor, Renishaw Central can deliver a new level of operational efficiency.</w:t>
      </w:r>
    </w:p>
    <w:p w14:paraId="54F14F76" w14:textId="77777777" w:rsidR="00D95B46" w:rsidRDefault="00D95B46" w:rsidP="00D95B46">
      <w:pPr>
        <w:spacing w:line="336" w:lineRule="auto"/>
        <w:ind w:right="-554"/>
        <w:rPr>
          <w:rFonts w:ascii="Arial" w:hAnsi="Arial" w:cs="Arial"/>
        </w:rPr>
      </w:pPr>
    </w:p>
    <w:p w14:paraId="375552BD" w14:textId="68518903" w:rsidR="00D95B46" w:rsidRPr="00240C14" w:rsidRDefault="00D95B46" w:rsidP="00D95B46">
      <w:pPr>
        <w:spacing w:line="336" w:lineRule="auto"/>
        <w:ind w:right="-554"/>
        <w:rPr>
          <w:rFonts w:ascii="Arial" w:hAnsi="Arial" w:cs="Arial"/>
        </w:rPr>
      </w:pPr>
      <w:r w:rsidRPr="3881A812">
        <w:rPr>
          <w:rFonts w:ascii="Arial" w:hAnsi="Arial" w:cs="Arial"/>
        </w:rPr>
        <w:t>For further information on Renishaw’s latest smart factory solutions to support the digitalisation and control of end-to-end manufacturing processes, visit hall 5, stand C14 at EMO Milano 2021 (4-9 October 2021).</w:t>
      </w:r>
    </w:p>
    <w:p w14:paraId="270CF665" w14:textId="40A9AB2B" w:rsidR="00D95B46" w:rsidRDefault="00D95B46" w:rsidP="0050292E">
      <w:pPr>
        <w:spacing w:line="276" w:lineRule="auto"/>
        <w:rPr>
          <w:rFonts w:ascii="Arial" w:hAnsi="Arial" w:cs="Arial"/>
          <w:sz w:val="22"/>
          <w:szCs w:val="22"/>
        </w:rPr>
      </w:pPr>
    </w:p>
    <w:p w14:paraId="4818715A" w14:textId="77777777" w:rsidR="00D95B46" w:rsidRDefault="00D95B46"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35F139BC" w14:textId="5AB05AA9" w:rsidR="00CA494F" w:rsidRPr="00CA494F" w:rsidRDefault="00CA494F" w:rsidP="00CA494F">
      <w:pPr>
        <w:spacing w:line="276"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sidR="007B1F00">
        <w:rPr>
          <w:rFonts w:ascii="Arial" w:hAnsi="Arial" w:cs="Arial"/>
          <w:szCs w:val="22"/>
        </w:rPr>
        <w:t xml:space="preserve"> </w:t>
      </w:r>
      <w:r w:rsidR="00F63E71">
        <w:rPr>
          <w:rFonts w:ascii="Arial" w:hAnsi="Arial" w:cs="Arial"/>
          <w:szCs w:val="22"/>
        </w:rPr>
        <w:t>over 4</w:t>
      </w:r>
      <w:r w:rsidR="007B1F00">
        <w:rPr>
          <w:rFonts w:ascii="Arial" w:hAnsi="Arial" w:cs="Arial"/>
          <w:szCs w:val="22"/>
        </w:rPr>
        <w:t>,</w:t>
      </w:r>
      <w:r w:rsidR="00240C14">
        <w:rPr>
          <w:rFonts w:ascii="Arial" w:hAnsi="Arial" w:cs="Arial"/>
          <w:szCs w:val="22"/>
        </w:rPr>
        <w:t>5</w:t>
      </w:r>
      <w:r w:rsidR="007B1F00">
        <w:rPr>
          <w:rFonts w:ascii="Arial" w:hAnsi="Arial" w:cs="Arial"/>
          <w:szCs w:val="22"/>
        </w:rPr>
        <w:t>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the 3</w:t>
      </w:r>
      <w:r w:rsidR="00251DB1">
        <w:rPr>
          <w:rFonts w:ascii="Arial" w:hAnsi="Arial" w:cs="Arial"/>
          <w:szCs w:val="22"/>
        </w:rPr>
        <w:t>7</w:t>
      </w:r>
      <w:r w:rsidRPr="007B1F00">
        <w:rPr>
          <w:rFonts w:ascii="Arial" w:hAnsi="Arial" w:cs="Arial"/>
          <w:szCs w:val="22"/>
        </w:rPr>
        <w:t xml:space="preserve"> countries </w:t>
      </w:r>
      <w:r w:rsidRPr="00CA494F">
        <w:rPr>
          <w:rFonts w:ascii="Arial" w:hAnsi="Arial" w:cs="Arial"/>
          <w:szCs w:val="22"/>
        </w:rPr>
        <w:t xml:space="preserve">where it has wholly owned subsidiary operations. </w:t>
      </w:r>
    </w:p>
    <w:p w14:paraId="0240AB55" w14:textId="77777777" w:rsidR="00CA494F" w:rsidRPr="00CA494F" w:rsidRDefault="00CA494F" w:rsidP="00CA494F">
      <w:pPr>
        <w:spacing w:line="276" w:lineRule="auto"/>
        <w:rPr>
          <w:rFonts w:ascii="Arial" w:hAnsi="Arial" w:cs="Arial"/>
          <w:szCs w:val="22"/>
        </w:rPr>
      </w:pPr>
    </w:p>
    <w:p w14:paraId="05F97AAE" w14:textId="58E862CD"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For the year ended </w:t>
      </w:r>
      <w:r w:rsidR="007B1F00">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w:t>
      </w:r>
      <w:r w:rsidR="00F63E71">
        <w:rPr>
          <w:rFonts w:ascii="Arial" w:hAnsi="Arial" w:cs="Arial"/>
          <w:szCs w:val="22"/>
        </w:rPr>
        <w:t>20</w:t>
      </w:r>
      <w:r w:rsidRPr="004029DB">
        <w:rPr>
          <w:rFonts w:ascii="Arial" w:hAnsi="Arial" w:cs="Arial"/>
          <w:szCs w:val="22"/>
        </w:rPr>
        <w:t xml:space="preserve"> Renishaw recorded </w:t>
      </w:r>
      <w:r w:rsidRPr="00EC0CC5">
        <w:rPr>
          <w:rFonts w:ascii="Arial" w:hAnsi="Arial" w:cs="Arial"/>
          <w:szCs w:val="22"/>
        </w:rPr>
        <w:t>sales of £</w:t>
      </w:r>
      <w:r w:rsidR="004029DB" w:rsidRPr="00EC0CC5">
        <w:rPr>
          <w:rFonts w:ascii="Arial" w:hAnsi="Arial" w:cs="Arial"/>
          <w:szCs w:val="22"/>
        </w:rPr>
        <w:t>5</w:t>
      </w:r>
      <w:r w:rsidR="008D3524">
        <w:rPr>
          <w:rFonts w:ascii="Arial" w:hAnsi="Arial" w:cs="Arial"/>
          <w:szCs w:val="22"/>
        </w:rPr>
        <w:t>10.2</w:t>
      </w:r>
      <w:r w:rsidRPr="00EC0CC5">
        <w:rPr>
          <w:rFonts w:ascii="Arial" w:hAnsi="Arial" w:cs="Arial"/>
          <w:szCs w:val="22"/>
        </w:rPr>
        <w:t xml:space="preserve"> million of which 9</w:t>
      </w:r>
      <w:r w:rsidR="00B617A7" w:rsidRPr="00EC0CC5">
        <w:rPr>
          <w:rFonts w:ascii="Arial" w:hAnsi="Arial" w:cs="Arial"/>
          <w:szCs w:val="22"/>
        </w:rPr>
        <w:t>4</w:t>
      </w:r>
      <w:r w:rsidRPr="00EC0CC5">
        <w:rPr>
          <w:rFonts w:ascii="Arial" w:hAnsi="Arial" w:cs="Arial"/>
          <w:szCs w:val="22"/>
        </w:rPr>
        <w:t xml:space="preserve">% was due to exports. </w:t>
      </w:r>
      <w:r w:rsidRPr="00BF4261">
        <w:rPr>
          <w:rFonts w:ascii="Arial" w:hAnsi="Arial" w:cs="Arial"/>
          <w:szCs w:val="22"/>
        </w:rPr>
        <w:t xml:space="preserve">The company’s largest markets are </w:t>
      </w:r>
      <w:r w:rsidR="00BF4261">
        <w:rPr>
          <w:rFonts w:ascii="Arial" w:hAnsi="Arial" w:cs="Arial"/>
          <w:szCs w:val="22"/>
        </w:rPr>
        <w:t>China, the USA</w:t>
      </w:r>
      <w:r w:rsidR="00986D2E">
        <w:rPr>
          <w:rFonts w:ascii="Arial" w:hAnsi="Arial" w:cs="Arial"/>
          <w:szCs w:val="22"/>
        </w:rPr>
        <w:t>, Japan and Germany.</w:t>
      </w:r>
    </w:p>
    <w:p w14:paraId="4EE40B6D" w14:textId="77777777" w:rsidR="00CA494F" w:rsidRPr="00CA494F" w:rsidRDefault="00CA494F" w:rsidP="00CA494F">
      <w:pPr>
        <w:spacing w:line="276" w:lineRule="auto"/>
        <w:rPr>
          <w:rFonts w:ascii="Arial" w:hAnsi="Arial" w:cs="Arial"/>
          <w:szCs w:val="22"/>
        </w:rPr>
      </w:pPr>
    </w:p>
    <w:p w14:paraId="1D97377F" w14:textId="77777777" w:rsidR="00CA494F" w:rsidRPr="00CA494F" w:rsidRDefault="00CA494F" w:rsidP="00CA494F">
      <w:pPr>
        <w:spacing w:line="276" w:lineRule="auto"/>
        <w:rPr>
          <w:rFonts w:ascii="Arial" w:hAnsi="Arial" w:cs="Arial"/>
          <w:szCs w:val="22"/>
        </w:rPr>
      </w:pPr>
      <w:r w:rsidRPr="00CA494F">
        <w:rPr>
          <w:rFonts w:ascii="Arial" w:hAnsi="Arial" w:cs="Arial"/>
          <w:szCs w:val="22"/>
        </w:rPr>
        <w:lastRenderedPageBreak/>
        <w:t xml:space="preserve">Throughout its history Renishaw has made a significant commitment to research and development, with historically between 13 and 18% of annual sales invested in R&amp;D and engineering. </w:t>
      </w:r>
      <w:proofErr w:type="gramStart"/>
      <w:r w:rsidRPr="00CA494F">
        <w:rPr>
          <w:rFonts w:ascii="Arial" w:hAnsi="Arial" w:cs="Arial"/>
          <w:szCs w:val="22"/>
        </w:rPr>
        <w:t>The majority of</w:t>
      </w:r>
      <w:proofErr w:type="gramEnd"/>
      <w:r w:rsidRPr="00CA494F">
        <w:rPr>
          <w:rFonts w:ascii="Arial" w:hAnsi="Arial" w:cs="Arial"/>
          <w:szCs w:val="22"/>
        </w:rPr>
        <w:t xml:space="preserve"> this R&amp;D and manufacturing of the company’s products is carried out in the UK.</w:t>
      </w:r>
    </w:p>
    <w:p w14:paraId="4D38C4B3" w14:textId="77777777" w:rsidR="00CA494F" w:rsidRPr="00CA494F" w:rsidRDefault="00CA494F" w:rsidP="00CA494F">
      <w:pPr>
        <w:spacing w:line="276" w:lineRule="auto"/>
        <w:rPr>
          <w:rFonts w:ascii="Arial" w:hAnsi="Arial" w:cs="Arial"/>
          <w:szCs w:val="22"/>
        </w:rPr>
      </w:pPr>
    </w:p>
    <w:p w14:paraId="15DEDE66"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export and innovation. </w:t>
      </w:r>
    </w:p>
    <w:p w14:paraId="22069A97" w14:textId="77777777" w:rsidR="00CA494F" w:rsidRPr="00CA494F" w:rsidRDefault="00CA494F" w:rsidP="00CA494F">
      <w:pPr>
        <w:spacing w:line="276" w:lineRule="auto"/>
        <w:rPr>
          <w:rFonts w:ascii="Arial" w:hAnsi="Arial" w:cs="Arial"/>
          <w:szCs w:val="22"/>
        </w:rPr>
      </w:pPr>
    </w:p>
    <w:p w14:paraId="71BD20C5" w14:textId="1845E97A" w:rsidR="00CA494F" w:rsidRPr="00CA494F" w:rsidRDefault="00CA494F" w:rsidP="00CA494F">
      <w:pPr>
        <w:spacing w:line="276" w:lineRule="auto"/>
        <w:rPr>
          <w:rFonts w:ascii="Arial" w:hAnsi="Arial" w:cs="Arial"/>
          <w:sz w:val="22"/>
          <w:szCs w:val="22"/>
        </w:rPr>
      </w:pPr>
      <w:r w:rsidRPr="00CA494F">
        <w:rPr>
          <w:rFonts w:ascii="Arial" w:hAnsi="Arial" w:cs="Arial"/>
          <w:szCs w:val="22"/>
        </w:rPr>
        <w:t xml:space="preserve">Further information at </w:t>
      </w:r>
      <w:hyperlink r:id="rId11" w:history="1">
        <w:r w:rsidRPr="005A7A6B">
          <w:rPr>
            <w:rStyle w:val="Hyperlink"/>
            <w:rFonts w:ascii="Arial" w:hAnsi="Arial" w:cs="Arial"/>
            <w:szCs w:val="22"/>
          </w:rPr>
          <w:t>www.renishaw.com</w:t>
        </w:r>
      </w:hyperlink>
    </w:p>
    <w:sectPr w:rsidR="00CA494F" w:rsidRPr="00CA494F"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75DBF" w14:textId="77777777" w:rsidR="00531A60" w:rsidRDefault="00531A60" w:rsidP="002E2F8C">
      <w:r>
        <w:separator/>
      </w:r>
    </w:p>
  </w:endnote>
  <w:endnote w:type="continuationSeparator" w:id="0">
    <w:p w14:paraId="513E3F96" w14:textId="77777777" w:rsidR="00531A60" w:rsidRDefault="00531A60" w:rsidP="002E2F8C">
      <w:r>
        <w:continuationSeparator/>
      </w:r>
    </w:p>
  </w:endnote>
  <w:endnote w:type="continuationNotice" w:id="1">
    <w:p w14:paraId="76CEF245" w14:textId="77777777" w:rsidR="00531A60" w:rsidRDefault="00531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F1C5B" w14:textId="77777777" w:rsidR="00531A60" w:rsidRDefault="00531A60" w:rsidP="002E2F8C">
      <w:r>
        <w:separator/>
      </w:r>
    </w:p>
  </w:footnote>
  <w:footnote w:type="continuationSeparator" w:id="0">
    <w:p w14:paraId="3D0DFD33" w14:textId="77777777" w:rsidR="00531A60" w:rsidRDefault="00531A60" w:rsidP="002E2F8C">
      <w:r>
        <w:continuationSeparator/>
      </w:r>
    </w:p>
  </w:footnote>
  <w:footnote w:type="continuationNotice" w:id="1">
    <w:p w14:paraId="0036B328" w14:textId="77777777" w:rsidR="00531A60" w:rsidRDefault="00531A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531A6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2049" DrawAspect="Content" ObjectID="_168726151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384366B"/>
    <w:multiLevelType w:val="hybridMultilevel"/>
    <w:tmpl w:val="E4F4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06D24"/>
    <w:rsid w:val="00017370"/>
    <w:rsid w:val="000173E6"/>
    <w:rsid w:val="00021D15"/>
    <w:rsid w:val="00025010"/>
    <w:rsid w:val="000252CA"/>
    <w:rsid w:val="00025FC1"/>
    <w:rsid w:val="00030821"/>
    <w:rsid w:val="00047343"/>
    <w:rsid w:val="000566E5"/>
    <w:rsid w:val="0006230C"/>
    <w:rsid w:val="000667F2"/>
    <w:rsid w:val="00075B33"/>
    <w:rsid w:val="00086AF8"/>
    <w:rsid w:val="00090970"/>
    <w:rsid w:val="00091D50"/>
    <w:rsid w:val="000B6575"/>
    <w:rsid w:val="000C6F60"/>
    <w:rsid w:val="000D06A9"/>
    <w:rsid w:val="000F6D93"/>
    <w:rsid w:val="00104AA5"/>
    <w:rsid w:val="00113C35"/>
    <w:rsid w:val="00115640"/>
    <w:rsid w:val="00117C71"/>
    <w:rsid w:val="0012029C"/>
    <w:rsid w:val="0012121B"/>
    <w:rsid w:val="00130DEA"/>
    <w:rsid w:val="001324BB"/>
    <w:rsid w:val="001328C4"/>
    <w:rsid w:val="00135DB0"/>
    <w:rsid w:val="00142372"/>
    <w:rsid w:val="00144EA4"/>
    <w:rsid w:val="00147267"/>
    <w:rsid w:val="00156E49"/>
    <w:rsid w:val="00166FD8"/>
    <w:rsid w:val="001766D8"/>
    <w:rsid w:val="001807AB"/>
    <w:rsid w:val="00180B30"/>
    <w:rsid w:val="0019425D"/>
    <w:rsid w:val="001A2172"/>
    <w:rsid w:val="001B5924"/>
    <w:rsid w:val="001D27BF"/>
    <w:rsid w:val="001E41DA"/>
    <w:rsid w:val="001E5FC9"/>
    <w:rsid w:val="0021225A"/>
    <w:rsid w:val="002222AC"/>
    <w:rsid w:val="0022419C"/>
    <w:rsid w:val="00227CE4"/>
    <w:rsid w:val="0023432F"/>
    <w:rsid w:val="00240C14"/>
    <w:rsid w:val="00245116"/>
    <w:rsid w:val="0024578D"/>
    <w:rsid w:val="002469DB"/>
    <w:rsid w:val="00251DB1"/>
    <w:rsid w:val="00257833"/>
    <w:rsid w:val="00263DD3"/>
    <w:rsid w:val="002754B2"/>
    <w:rsid w:val="00280C12"/>
    <w:rsid w:val="00284EEA"/>
    <w:rsid w:val="002858D4"/>
    <w:rsid w:val="00291695"/>
    <w:rsid w:val="00291882"/>
    <w:rsid w:val="002A4C90"/>
    <w:rsid w:val="002B545B"/>
    <w:rsid w:val="002E2F8C"/>
    <w:rsid w:val="002F0185"/>
    <w:rsid w:val="002F37FC"/>
    <w:rsid w:val="002F6DF5"/>
    <w:rsid w:val="0030086D"/>
    <w:rsid w:val="00302AA0"/>
    <w:rsid w:val="00310B2A"/>
    <w:rsid w:val="0031282B"/>
    <w:rsid w:val="00330745"/>
    <w:rsid w:val="00331A69"/>
    <w:rsid w:val="00336703"/>
    <w:rsid w:val="003377F3"/>
    <w:rsid w:val="00340B28"/>
    <w:rsid w:val="00350449"/>
    <w:rsid w:val="00351688"/>
    <w:rsid w:val="00360B56"/>
    <w:rsid w:val="003647B3"/>
    <w:rsid w:val="003659A8"/>
    <w:rsid w:val="00373754"/>
    <w:rsid w:val="00381AE5"/>
    <w:rsid w:val="00387027"/>
    <w:rsid w:val="00392EF6"/>
    <w:rsid w:val="0039382D"/>
    <w:rsid w:val="003A1B96"/>
    <w:rsid w:val="003A33A5"/>
    <w:rsid w:val="003B6928"/>
    <w:rsid w:val="003D3691"/>
    <w:rsid w:val="003D5DDB"/>
    <w:rsid w:val="003D70D1"/>
    <w:rsid w:val="003E6E81"/>
    <w:rsid w:val="003F2730"/>
    <w:rsid w:val="003F65A6"/>
    <w:rsid w:val="004029DB"/>
    <w:rsid w:val="00405B43"/>
    <w:rsid w:val="004065D9"/>
    <w:rsid w:val="00407D9A"/>
    <w:rsid w:val="004244BB"/>
    <w:rsid w:val="00443E0F"/>
    <w:rsid w:val="004733E5"/>
    <w:rsid w:val="00474A48"/>
    <w:rsid w:val="00474A5F"/>
    <w:rsid w:val="004766D8"/>
    <w:rsid w:val="004863E7"/>
    <w:rsid w:val="00490E55"/>
    <w:rsid w:val="004930B0"/>
    <w:rsid w:val="0049414C"/>
    <w:rsid w:val="00494C6D"/>
    <w:rsid w:val="004A425F"/>
    <w:rsid w:val="004A471D"/>
    <w:rsid w:val="004C1406"/>
    <w:rsid w:val="004C5163"/>
    <w:rsid w:val="004C68BF"/>
    <w:rsid w:val="004F5243"/>
    <w:rsid w:val="0050292E"/>
    <w:rsid w:val="00502EB5"/>
    <w:rsid w:val="00505214"/>
    <w:rsid w:val="0051473C"/>
    <w:rsid w:val="00524281"/>
    <w:rsid w:val="00531A60"/>
    <w:rsid w:val="00535A5C"/>
    <w:rsid w:val="00544ECF"/>
    <w:rsid w:val="005464C4"/>
    <w:rsid w:val="00546FE4"/>
    <w:rsid w:val="00576141"/>
    <w:rsid w:val="00580FB5"/>
    <w:rsid w:val="00581FB4"/>
    <w:rsid w:val="00590FCF"/>
    <w:rsid w:val="005A7A54"/>
    <w:rsid w:val="005A7A6B"/>
    <w:rsid w:val="005B2717"/>
    <w:rsid w:val="005B4C89"/>
    <w:rsid w:val="005C7593"/>
    <w:rsid w:val="005E0522"/>
    <w:rsid w:val="005F223B"/>
    <w:rsid w:val="006039B0"/>
    <w:rsid w:val="00604CE4"/>
    <w:rsid w:val="0061131D"/>
    <w:rsid w:val="00617437"/>
    <w:rsid w:val="00627717"/>
    <w:rsid w:val="00633356"/>
    <w:rsid w:val="00644635"/>
    <w:rsid w:val="0065468E"/>
    <w:rsid w:val="00656CC2"/>
    <w:rsid w:val="00666780"/>
    <w:rsid w:val="006873DF"/>
    <w:rsid w:val="00694EDE"/>
    <w:rsid w:val="00696558"/>
    <w:rsid w:val="006A2F86"/>
    <w:rsid w:val="006A7523"/>
    <w:rsid w:val="006B413D"/>
    <w:rsid w:val="006B4EB8"/>
    <w:rsid w:val="006B66B0"/>
    <w:rsid w:val="006C2C75"/>
    <w:rsid w:val="006C7B75"/>
    <w:rsid w:val="006E4D82"/>
    <w:rsid w:val="006E5439"/>
    <w:rsid w:val="00701066"/>
    <w:rsid w:val="00702633"/>
    <w:rsid w:val="00713587"/>
    <w:rsid w:val="00714411"/>
    <w:rsid w:val="007150EA"/>
    <w:rsid w:val="00716BC4"/>
    <w:rsid w:val="0072403D"/>
    <w:rsid w:val="0073088A"/>
    <w:rsid w:val="00743316"/>
    <w:rsid w:val="00762BFF"/>
    <w:rsid w:val="00775194"/>
    <w:rsid w:val="007835F9"/>
    <w:rsid w:val="00797E75"/>
    <w:rsid w:val="007A0E76"/>
    <w:rsid w:val="007A256E"/>
    <w:rsid w:val="007A337D"/>
    <w:rsid w:val="007A67B6"/>
    <w:rsid w:val="007B0AB5"/>
    <w:rsid w:val="007B1F00"/>
    <w:rsid w:val="007B35E6"/>
    <w:rsid w:val="007B3857"/>
    <w:rsid w:val="007B7B78"/>
    <w:rsid w:val="007C3DAF"/>
    <w:rsid w:val="007C4DCE"/>
    <w:rsid w:val="007C65C2"/>
    <w:rsid w:val="007C7616"/>
    <w:rsid w:val="007C788B"/>
    <w:rsid w:val="007E7320"/>
    <w:rsid w:val="007F0F36"/>
    <w:rsid w:val="007F313B"/>
    <w:rsid w:val="007F3BB1"/>
    <w:rsid w:val="008120B3"/>
    <w:rsid w:val="00820B5A"/>
    <w:rsid w:val="0083338B"/>
    <w:rsid w:val="008443CD"/>
    <w:rsid w:val="00863734"/>
    <w:rsid w:val="00864808"/>
    <w:rsid w:val="00874709"/>
    <w:rsid w:val="0087577D"/>
    <w:rsid w:val="008757C5"/>
    <w:rsid w:val="008853FE"/>
    <w:rsid w:val="00893A94"/>
    <w:rsid w:val="00894175"/>
    <w:rsid w:val="008B72E8"/>
    <w:rsid w:val="008C0EFB"/>
    <w:rsid w:val="008D1D65"/>
    <w:rsid w:val="008D2720"/>
    <w:rsid w:val="008D3524"/>
    <w:rsid w:val="008D3B4D"/>
    <w:rsid w:val="008D5234"/>
    <w:rsid w:val="008E2064"/>
    <w:rsid w:val="008F58DD"/>
    <w:rsid w:val="00901793"/>
    <w:rsid w:val="00910A83"/>
    <w:rsid w:val="00921E7D"/>
    <w:rsid w:val="009415B6"/>
    <w:rsid w:val="00943C7D"/>
    <w:rsid w:val="009539EC"/>
    <w:rsid w:val="00960CD8"/>
    <w:rsid w:val="00971753"/>
    <w:rsid w:val="00972107"/>
    <w:rsid w:val="00976BE2"/>
    <w:rsid w:val="0098395F"/>
    <w:rsid w:val="009845CB"/>
    <w:rsid w:val="00986D2E"/>
    <w:rsid w:val="00987308"/>
    <w:rsid w:val="009923DA"/>
    <w:rsid w:val="00994451"/>
    <w:rsid w:val="009A431C"/>
    <w:rsid w:val="009B326C"/>
    <w:rsid w:val="009B4CA0"/>
    <w:rsid w:val="009B63D3"/>
    <w:rsid w:val="009C2F78"/>
    <w:rsid w:val="009F23F0"/>
    <w:rsid w:val="00A100F7"/>
    <w:rsid w:val="00A32C35"/>
    <w:rsid w:val="00A34CC9"/>
    <w:rsid w:val="00A35E92"/>
    <w:rsid w:val="00A46B71"/>
    <w:rsid w:val="00A60348"/>
    <w:rsid w:val="00A6754A"/>
    <w:rsid w:val="00A73822"/>
    <w:rsid w:val="00A80A53"/>
    <w:rsid w:val="00A911CB"/>
    <w:rsid w:val="00AA328A"/>
    <w:rsid w:val="00AB10DA"/>
    <w:rsid w:val="00AB1FF9"/>
    <w:rsid w:val="00AD7CD6"/>
    <w:rsid w:val="00AF0949"/>
    <w:rsid w:val="00AF44F7"/>
    <w:rsid w:val="00AF60BA"/>
    <w:rsid w:val="00AF662C"/>
    <w:rsid w:val="00B03550"/>
    <w:rsid w:val="00B04F0C"/>
    <w:rsid w:val="00B23469"/>
    <w:rsid w:val="00B35AA9"/>
    <w:rsid w:val="00B4011E"/>
    <w:rsid w:val="00B53C11"/>
    <w:rsid w:val="00B60E00"/>
    <w:rsid w:val="00B617A7"/>
    <w:rsid w:val="00B61F67"/>
    <w:rsid w:val="00B6519C"/>
    <w:rsid w:val="00B70DAB"/>
    <w:rsid w:val="00B73FD2"/>
    <w:rsid w:val="00B803A3"/>
    <w:rsid w:val="00B869E7"/>
    <w:rsid w:val="00B87FD3"/>
    <w:rsid w:val="00BA1FBC"/>
    <w:rsid w:val="00BB361A"/>
    <w:rsid w:val="00BB470B"/>
    <w:rsid w:val="00BB531D"/>
    <w:rsid w:val="00BD65FB"/>
    <w:rsid w:val="00BE7893"/>
    <w:rsid w:val="00BF3745"/>
    <w:rsid w:val="00BF4261"/>
    <w:rsid w:val="00BF5C05"/>
    <w:rsid w:val="00C00549"/>
    <w:rsid w:val="00C16413"/>
    <w:rsid w:val="00C3077A"/>
    <w:rsid w:val="00C320CC"/>
    <w:rsid w:val="00C344DE"/>
    <w:rsid w:val="00C34EC9"/>
    <w:rsid w:val="00C352A2"/>
    <w:rsid w:val="00C43C73"/>
    <w:rsid w:val="00C44CC2"/>
    <w:rsid w:val="00C47966"/>
    <w:rsid w:val="00C7588A"/>
    <w:rsid w:val="00C820DE"/>
    <w:rsid w:val="00C940FB"/>
    <w:rsid w:val="00CA494F"/>
    <w:rsid w:val="00CA76E4"/>
    <w:rsid w:val="00CB0C2C"/>
    <w:rsid w:val="00CB12F7"/>
    <w:rsid w:val="00CB261E"/>
    <w:rsid w:val="00CB484F"/>
    <w:rsid w:val="00CC2F07"/>
    <w:rsid w:val="00CC45BE"/>
    <w:rsid w:val="00CD5A33"/>
    <w:rsid w:val="00CD6AD4"/>
    <w:rsid w:val="00CF3CB4"/>
    <w:rsid w:val="00CF722A"/>
    <w:rsid w:val="00D03AD0"/>
    <w:rsid w:val="00D17111"/>
    <w:rsid w:val="00D32D47"/>
    <w:rsid w:val="00D366C8"/>
    <w:rsid w:val="00D5136E"/>
    <w:rsid w:val="00D53276"/>
    <w:rsid w:val="00D6116F"/>
    <w:rsid w:val="00D84DF5"/>
    <w:rsid w:val="00D851C0"/>
    <w:rsid w:val="00D87313"/>
    <w:rsid w:val="00D92177"/>
    <w:rsid w:val="00D94965"/>
    <w:rsid w:val="00D95B46"/>
    <w:rsid w:val="00D96ACE"/>
    <w:rsid w:val="00D97C50"/>
    <w:rsid w:val="00DA357F"/>
    <w:rsid w:val="00DB53A7"/>
    <w:rsid w:val="00DB54F1"/>
    <w:rsid w:val="00DD4DC8"/>
    <w:rsid w:val="00DE4387"/>
    <w:rsid w:val="00DF026B"/>
    <w:rsid w:val="00DF6E72"/>
    <w:rsid w:val="00E04E2C"/>
    <w:rsid w:val="00E122A7"/>
    <w:rsid w:val="00E20C8F"/>
    <w:rsid w:val="00E22254"/>
    <w:rsid w:val="00E2236F"/>
    <w:rsid w:val="00E34226"/>
    <w:rsid w:val="00E34FCB"/>
    <w:rsid w:val="00E46207"/>
    <w:rsid w:val="00E46D62"/>
    <w:rsid w:val="00E63517"/>
    <w:rsid w:val="00E63811"/>
    <w:rsid w:val="00E64698"/>
    <w:rsid w:val="00E73435"/>
    <w:rsid w:val="00EA2DA8"/>
    <w:rsid w:val="00EA334A"/>
    <w:rsid w:val="00EA3AF0"/>
    <w:rsid w:val="00EB40A4"/>
    <w:rsid w:val="00EC0CC5"/>
    <w:rsid w:val="00EC3338"/>
    <w:rsid w:val="00EC51F8"/>
    <w:rsid w:val="00ED174B"/>
    <w:rsid w:val="00EF3218"/>
    <w:rsid w:val="00EF358C"/>
    <w:rsid w:val="00F05286"/>
    <w:rsid w:val="00F10BBB"/>
    <w:rsid w:val="00F17502"/>
    <w:rsid w:val="00F30D7C"/>
    <w:rsid w:val="00F32D50"/>
    <w:rsid w:val="00F560D5"/>
    <w:rsid w:val="00F60098"/>
    <w:rsid w:val="00F61CF2"/>
    <w:rsid w:val="00F63E71"/>
    <w:rsid w:val="00F71F07"/>
    <w:rsid w:val="00F77E7D"/>
    <w:rsid w:val="00F81452"/>
    <w:rsid w:val="00FA0ADD"/>
    <w:rsid w:val="00FA1F2D"/>
    <w:rsid w:val="00FA3F2E"/>
    <w:rsid w:val="00FA61D6"/>
    <w:rsid w:val="00FC2419"/>
    <w:rsid w:val="00FC7AE9"/>
    <w:rsid w:val="00FD3703"/>
    <w:rsid w:val="00FD6FD9"/>
    <w:rsid w:val="04A107CA"/>
    <w:rsid w:val="06BC4910"/>
    <w:rsid w:val="246CBB43"/>
    <w:rsid w:val="293378AB"/>
    <w:rsid w:val="2A915C89"/>
    <w:rsid w:val="335EF76A"/>
    <w:rsid w:val="3881A812"/>
    <w:rsid w:val="4694E401"/>
    <w:rsid w:val="4876ACBA"/>
    <w:rsid w:val="50BE3D9A"/>
    <w:rsid w:val="7CB29C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ListParagraph">
    <w:name w:val="List Paragraph"/>
    <w:basedOn w:val="Normal"/>
    <w:uiPriority w:val="34"/>
    <w:qFormat/>
    <w:rsid w:val="001E41DA"/>
    <w:pPr>
      <w:ind w:left="720"/>
      <w:contextualSpacing/>
    </w:pPr>
  </w:style>
  <w:style w:type="character" w:styleId="CommentReference">
    <w:name w:val="annotation reference"/>
    <w:basedOn w:val="DefaultParagraphFont"/>
    <w:uiPriority w:val="99"/>
    <w:semiHidden/>
    <w:unhideWhenUsed/>
    <w:rsid w:val="00656CC2"/>
    <w:rPr>
      <w:sz w:val="16"/>
      <w:szCs w:val="16"/>
    </w:rPr>
  </w:style>
  <w:style w:type="paragraph" w:styleId="CommentText">
    <w:name w:val="annotation text"/>
    <w:basedOn w:val="Normal"/>
    <w:link w:val="CommentTextChar"/>
    <w:uiPriority w:val="99"/>
    <w:semiHidden/>
    <w:unhideWhenUsed/>
    <w:rsid w:val="00656CC2"/>
  </w:style>
  <w:style w:type="character" w:customStyle="1" w:styleId="CommentTextChar">
    <w:name w:val="Comment Text Char"/>
    <w:basedOn w:val="DefaultParagraphFont"/>
    <w:link w:val="CommentText"/>
    <w:uiPriority w:val="99"/>
    <w:semiHidden/>
    <w:rsid w:val="00656CC2"/>
  </w:style>
  <w:style w:type="paragraph" w:styleId="CommentSubject">
    <w:name w:val="annotation subject"/>
    <w:basedOn w:val="CommentText"/>
    <w:next w:val="CommentText"/>
    <w:link w:val="CommentSubjectChar"/>
    <w:uiPriority w:val="99"/>
    <w:semiHidden/>
    <w:unhideWhenUsed/>
    <w:rsid w:val="00656CC2"/>
    <w:rPr>
      <w:b/>
      <w:bCs/>
    </w:rPr>
  </w:style>
  <w:style w:type="character" w:customStyle="1" w:styleId="CommentSubjectChar">
    <w:name w:val="Comment Subject Char"/>
    <w:basedOn w:val="CommentTextChar"/>
    <w:link w:val="CommentSubject"/>
    <w:uiPriority w:val="99"/>
    <w:semiHidden/>
    <w:rsid w:val="00656CC2"/>
    <w:rPr>
      <w:b/>
      <w:bCs/>
    </w:rPr>
  </w:style>
  <w:style w:type="paragraph" w:styleId="Revision">
    <w:name w:val="Revision"/>
    <w:hidden/>
    <w:uiPriority w:val="99"/>
    <w:semiHidden/>
    <w:rsid w:val="00302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AAB596F85763F43A7EB2CDB3EF76BB5" ma:contentTypeVersion="11" ma:contentTypeDescription="Create a new document." ma:contentTypeScope="" ma:versionID="723e667671dca2521b7aabb80c0cd041">
  <xsd:schema xmlns:xsd="http://www.w3.org/2001/XMLSchema" xmlns:xs="http://www.w3.org/2001/XMLSchema" xmlns:p="http://schemas.microsoft.com/office/2006/metadata/properties" xmlns:ns2="38265e9f-124b-4f3d-8aa6-2d05d378846d" xmlns:ns3="e66719d3-ec65-4795-bec3-8e411790ced4" targetNamespace="http://schemas.microsoft.com/office/2006/metadata/properties" ma:root="true" ma:fieldsID="0b05e8bd4d15af284deba54158076fa9" ns2:_="" ns3:_="">
    <xsd:import namespace="38265e9f-124b-4f3d-8aa6-2d05d378846d"/>
    <xsd:import namespace="e66719d3-ec65-4795-bec3-8e411790ce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65e9f-124b-4f3d-8aa6-2d05d3788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6719d3-ec65-4795-bec3-8e411790ce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75ED21E5-9667-4DB4-BE93-F65B01BD1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65e9f-124b-4f3d-8aa6-2d05d378846d"/>
    <ds:schemaRef ds:uri="e66719d3-ec65-4795-bec3-8e411790c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896</Words>
  <Characters>5112</Characters>
  <Application>Microsoft Office Word</Application>
  <DocSecurity>0</DocSecurity>
  <Lines>42</Lines>
  <Paragraphs>11</Paragraphs>
  <ScaleCrop>false</ScaleCrop>
  <Company>Renishaw PLC</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Katie Hibbitt</cp:lastModifiedBy>
  <cp:revision>3</cp:revision>
  <cp:lastPrinted>2014-11-03T12:56:00Z</cp:lastPrinted>
  <dcterms:created xsi:type="dcterms:W3CDTF">2021-07-08T09:23:00Z</dcterms:created>
  <dcterms:modified xsi:type="dcterms:W3CDTF">2021-07-08T13:59:00Z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0x010100BAAB596F85763F43A7EB2CDB3EF76BB5</vt:lpwstr>
  </property>
  <property fmtid="{D5CDD505-2E9C-101B-9397-08002B2CF9AE}" pid="3" name="Order">
    <vt:r8>59600</vt:r8>
  </property>
</Properties>
</file>