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39DDA" w14:textId="77777777" w:rsidR="003463C3" w:rsidRPr="00D15385" w:rsidRDefault="003463C3" w:rsidP="00CB1994">
      <w:pPr>
        <w:rPr>
          <w:rFonts w:ascii="等线" w:eastAsia="等线" w:hAnsi="等线" w:cs="Arial"/>
        </w:rPr>
      </w:pPr>
      <w:r w:rsidRPr="00D15385">
        <w:rPr>
          <w:rFonts w:ascii="等线" w:eastAsia="等线" w:hAnsi="等线" w:cs="Arial"/>
          <w:noProof/>
          <w:lang w:val="en-US" w:bidi="ar-SA"/>
        </w:rPr>
        <w:drawing>
          <wp:anchor distT="0" distB="0" distL="114300" distR="114300" simplePos="0" relativeHeight="251657216" behindDoc="0" locked="0" layoutInCell="1" allowOverlap="1" wp14:anchorId="354DD7B1" wp14:editId="06586950">
            <wp:simplePos x="0" y="0"/>
            <wp:positionH relativeFrom="column">
              <wp:posOffset>4176947</wp:posOffset>
            </wp:positionH>
            <wp:positionV relativeFrom="paragraph">
              <wp:posOffset>-246490</wp:posOffset>
            </wp:positionV>
            <wp:extent cx="2019631" cy="397565"/>
            <wp:effectExtent l="0" t="0" r="0" b="0"/>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935" cy="400050"/>
                    </a:xfrm>
                    <a:prstGeom prst="rect">
                      <a:avLst/>
                    </a:prstGeom>
                    <a:noFill/>
                  </pic:spPr>
                </pic:pic>
              </a:graphicData>
            </a:graphic>
          </wp:anchor>
        </w:drawing>
      </w:r>
    </w:p>
    <w:p w14:paraId="447B9CA5" w14:textId="77777777" w:rsidR="00FA24BB" w:rsidRPr="00D15385" w:rsidRDefault="00FA24BB" w:rsidP="00CB1994">
      <w:pPr>
        <w:rPr>
          <w:rFonts w:ascii="等线" w:eastAsia="等线" w:hAnsi="等线" w:cs="Arial"/>
          <w:b/>
          <w:sz w:val="22"/>
          <w:lang w:val="en-US"/>
        </w:rPr>
      </w:pPr>
    </w:p>
    <w:p w14:paraId="553547B9" w14:textId="77777777" w:rsidR="00CB1994" w:rsidRDefault="00CB1994" w:rsidP="00CB1994">
      <w:pPr>
        <w:rPr>
          <w:rFonts w:eastAsia="等线"/>
          <w:b/>
          <w:sz w:val="24"/>
        </w:rPr>
      </w:pPr>
    </w:p>
    <w:p w14:paraId="780D5F9E" w14:textId="77777777" w:rsidR="00F02059" w:rsidRPr="00D15385" w:rsidRDefault="009468A2" w:rsidP="00CB1994">
      <w:pPr>
        <w:rPr>
          <w:rFonts w:ascii="等线" w:eastAsia="等线" w:hAnsi="等线" w:cs="Arial"/>
          <w:b/>
          <w:sz w:val="24"/>
          <w:szCs w:val="24"/>
        </w:rPr>
      </w:pPr>
      <w:r w:rsidRPr="009468A2">
        <w:rPr>
          <w:rFonts w:ascii="等线" w:eastAsia="等线" w:hAnsi="等线" w:cs="Arial" w:hint="eastAsia"/>
          <w:b/>
          <w:sz w:val="24"/>
          <w:szCs w:val="24"/>
        </w:rPr>
        <w:t>雷尼绍光栅全面提升直驱电机的整体性能</w:t>
      </w:r>
    </w:p>
    <w:p w14:paraId="341A2151" w14:textId="77777777" w:rsidR="00897510" w:rsidRPr="00D15385" w:rsidRDefault="00897510" w:rsidP="00CB1994">
      <w:pPr>
        <w:rPr>
          <w:rFonts w:ascii="等线" w:eastAsia="等线" w:hAnsi="等线" w:cs="Arial"/>
          <w:b/>
          <w:sz w:val="24"/>
          <w:szCs w:val="24"/>
        </w:rPr>
      </w:pPr>
    </w:p>
    <w:p w14:paraId="697CF013" w14:textId="77777777" w:rsidR="006B17D3" w:rsidRPr="00D15385" w:rsidRDefault="006B17D3" w:rsidP="00CB1994">
      <w:pPr>
        <w:rPr>
          <w:rFonts w:ascii="等线" w:eastAsia="等线" w:hAnsi="等线" w:cs="Arial"/>
          <w:b/>
          <w:sz w:val="24"/>
          <w:szCs w:val="24"/>
          <w:lang w:val="en-US"/>
        </w:rPr>
      </w:pPr>
    </w:p>
    <w:p w14:paraId="7912E5F6" w14:textId="77777777" w:rsidR="000C60C9" w:rsidRPr="000C60C9" w:rsidRDefault="000C60C9" w:rsidP="000C60C9">
      <w:pPr>
        <w:spacing w:line="360" w:lineRule="auto"/>
        <w:rPr>
          <w:rFonts w:ascii="Arial" w:eastAsia="Arial Unicode MS" w:hAnsi="Arial" w:cs="Arial"/>
        </w:rPr>
      </w:pPr>
      <w:r w:rsidRPr="000C60C9">
        <w:rPr>
          <w:rFonts w:ascii="Arial" w:eastAsia="Arial Unicode MS" w:hAnsi="Arial" w:cs="Arial" w:hint="eastAsia"/>
        </w:rPr>
        <w:t>直驱技术在直线电机和旋转工作台（以下简称转台）的发展近年越发成熟，大幅改变了设备的整体性能表现，也因而提升了加工产品的质量和生产效率。</w:t>
      </w:r>
    </w:p>
    <w:p w14:paraId="650CFF22" w14:textId="77777777" w:rsidR="000C60C9" w:rsidRPr="000C60C9" w:rsidRDefault="000C60C9" w:rsidP="000C60C9">
      <w:pPr>
        <w:spacing w:line="360" w:lineRule="auto"/>
        <w:rPr>
          <w:rFonts w:ascii="Arial" w:eastAsia="Arial Unicode MS" w:hAnsi="Arial" w:cs="Arial"/>
        </w:rPr>
      </w:pPr>
    </w:p>
    <w:p w14:paraId="3EA4A36D" w14:textId="77777777" w:rsidR="000C60C9" w:rsidRPr="000C60C9" w:rsidRDefault="000C60C9" w:rsidP="000C60C9">
      <w:pPr>
        <w:spacing w:line="360" w:lineRule="auto"/>
        <w:rPr>
          <w:rFonts w:ascii="Arial" w:eastAsia="Arial Unicode MS" w:hAnsi="Arial" w:cs="Arial"/>
        </w:rPr>
      </w:pPr>
      <w:r w:rsidRPr="000C60C9">
        <w:rPr>
          <w:rFonts w:ascii="Arial" w:eastAsia="Arial Unicode MS" w:hAnsi="Arial" w:cs="Arial" w:hint="eastAsia"/>
        </w:rPr>
        <w:t>直线电机的非接触工作原理使它在精度和速度方面有明显优势。传统转台应用于机床上作为第4或第5轴。采用直驱技术的转台被拓展至自动化和轻加工等应用。主流分为两大类，一种是小型转台，用作自动化生产线（尤</w:t>
      </w:r>
      <w:r w:rsidR="00FE6480">
        <w:rPr>
          <w:rFonts w:ascii="Arial" w:eastAsia="Arial Unicode MS" w:hAnsi="Arial" w:cs="Arial" w:hint="eastAsia"/>
        </w:rPr>
        <w:t>其是在电子产业）上的分度工作转台模块，另一种则是安装在机床上进行</w:t>
      </w:r>
      <w:r w:rsidRPr="000C60C9">
        <w:rPr>
          <w:rFonts w:ascii="Arial" w:eastAsia="Arial Unicode MS" w:hAnsi="Arial" w:cs="Arial" w:hint="eastAsia"/>
        </w:rPr>
        <w:t>多面体精密轻加工的应用，包括大家日常使用的智能型手机、平板计算机，其外壳表面加工工艺需要运动性能表现极稳定的转台以达至表面光滑的加工效果。</w:t>
      </w:r>
    </w:p>
    <w:p w14:paraId="4D1E71E6" w14:textId="77777777" w:rsidR="000C60C9" w:rsidRPr="000C60C9" w:rsidRDefault="000C60C9" w:rsidP="000C60C9">
      <w:pPr>
        <w:spacing w:line="360" w:lineRule="auto"/>
        <w:rPr>
          <w:rFonts w:ascii="Arial" w:eastAsia="Arial Unicode MS" w:hAnsi="Arial" w:cs="Arial"/>
        </w:rPr>
      </w:pPr>
    </w:p>
    <w:p w14:paraId="24047493" w14:textId="77777777" w:rsidR="000C60C9" w:rsidRPr="000C60C9" w:rsidRDefault="000C60C9" w:rsidP="000C60C9">
      <w:pPr>
        <w:spacing w:line="360" w:lineRule="auto"/>
        <w:rPr>
          <w:rFonts w:ascii="Arial" w:eastAsia="Arial Unicode MS" w:hAnsi="Arial" w:cs="Arial"/>
        </w:rPr>
      </w:pPr>
      <w:r w:rsidRPr="000C60C9">
        <w:rPr>
          <w:rFonts w:ascii="Arial" w:eastAsia="Arial Unicode MS" w:hAnsi="Arial" w:cs="Arial" w:hint="eastAsia"/>
        </w:rPr>
        <w:t>广州昊志机电股份有限公司（以下简称</w:t>
      </w:r>
      <w:proofErr w:type="gramStart"/>
      <w:r w:rsidRPr="000C60C9">
        <w:rPr>
          <w:rFonts w:ascii="Arial" w:eastAsia="Arial Unicode MS" w:hAnsi="Arial" w:cs="Arial" w:hint="eastAsia"/>
        </w:rPr>
        <w:t>昊</w:t>
      </w:r>
      <w:proofErr w:type="gramEnd"/>
      <w:r w:rsidRPr="000C60C9">
        <w:rPr>
          <w:rFonts w:ascii="Arial" w:eastAsia="Arial Unicode MS" w:hAnsi="Arial" w:cs="Arial" w:hint="eastAsia"/>
        </w:rPr>
        <w:t>志）的直驱技术在国内处于领先地位，开发的直驱转台和直线电机均搭配雷尼绍高性能光栅系统，产品在市场上的优势明显。</w:t>
      </w:r>
    </w:p>
    <w:p w14:paraId="59F8F415" w14:textId="77777777" w:rsidR="000C60C9" w:rsidRPr="000C60C9" w:rsidRDefault="000C60C9" w:rsidP="000C60C9">
      <w:pPr>
        <w:spacing w:line="360" w:lineRule="auto"/>
        <w:rPr>
          <w:rFonts w:ascii="Arial" w:eastAsia="Arial Unicode MS" w:hAnsi="Arial" w:cs="Arial"/>
        </w:rPr>
      </w:pPr>
    </w:p>
    <w:p w14:paraId="3EB8AAD0" w14:textId="77777777" w:rsidR="000C60C9" w:rsidRPr="00F02059" w:rsidRDefault="000C60C9" w:rsidP="000C60C9">
      <w:pPr>
        <w:spacing w:line="360" w:lineRule="auto"/>
        <w:rPr>
          <w:rFonts w:ascii="Arial" w:eastAsia="Arial Unicode MS" w:hAnsi="Arial" w:cs="Arial"/>
          <w:b/>
        </w:rPr>
      </w:pPr>
      <w:r w:rsidRPr="00F02059">
        <w:rPr>
          <w:rFonts w:ascii="Arial" w:eastAsia="Arial Unicode MS" w:hAnsi="Arial" w:cs="Arial" w:hint="eastAsia"/>
          <w:b/>
        </w:rPr>
        <w:t>直驱技术是未来大趋势</w:t>
      </w:r>
    </w:p>
    <w:p w14:paraId="4D7DB797" w14:textId="77777777" w:rsidR="000C60C9" w:rsidRPr="000C60C9" w:rsidRDefault="000C60C9" w:rsidP="000C60C9">
      <w:pPr>
        <w:spacing w:line="360" w:lineRule="auto"/>
        <w:rPr>
          <w:rFonts w:ascii="Arial" w:eastAsia="Arial Unicode MS" w:hAnsi="Arial" w:cs="Arial"/>
        </w:rPr>
      </w:pPr>
      <w:proofErr w:type="gramStart"/>
      <w:r w:rsidRPr="000C60C9">
        <w:rPr>
          <w:rFonts w:ascii="Arial" w:eastAsia="Arial Unicode MS" w:hAnsi="Arial" w:cs="Arial" w:hint="eastAsia"/>
        </w:rPr>
        <w:t>昊</w:t>
      </w:r>
      <w:proofErr w:type="gramEnd"/>
      <w:r w:rsidRPr="000C60C9">
        <w:rPr>
          <w:rFonts w:ascii="Arial" w:eastAsia="Arial Unicode MS" w:hAnsi="Arial" w:cs="Arial" w:hint="eastAsia"/>
        </w:rPr>
        <w:t>志副总经理雷群先生谈到公司在目前</w:t>
      </w:r>
      <w:r w:rsidR="00FE6480">
        <w:rPr>
          <w:rFonts w:ascii="Arial" w:eastAsia="Arial Unicode MS" w:hAnsi="Arial" w:cs="Arial" w:hint="eastAsia"/>
        </w:rPr>
        <w:t>行业的发展状况：“</w:t>
      </w:r>
      <w:proofErr w:type="gramStart"/>
      <w:r w:rsidR="00FE6480">
        <w:rPr>
          <w:rFonts w:ascii="Arial" w:eastAsia="Arial Unicode MS" w:hAnsi="Arial" w:cs="Arial" w:hint="eastAsia"/>
        </w:rPr>
        <w:t>昊</w:t>
      </w:r>
      <w:proofErr w:type="gramEnd"/>
      <w:r w:rsidR="00FE6480">
        <w:rPr>
          <w:rFonts w:ascii="Arial" w:eastAsia="Arial Unicode MS" w:hAnsi="Arial" w:cs="Arial" w:hint="eastAsia"/>
        </w:rPr>
        <w:t>志初期以生产电主轴为主，经过多年的努力目前已</w:t>
      </w:r>
      <w:r w:rsidRPr="000C60C9">
        <w:rPr>
          <w:rFonts w:ascii="Arial" w:eastAsia="Arial Unicode MS" w:hAnsi="Arial" w:cs="Arial" w:hint="eastAsia"/>
        </w:rPr>
        <w:t xml:space="preserve">成为全球市场的领先者，推出了多款针对不同产业的主轴产品，包括400K RPM世界最高转速的电主轴，回转精度达到0.06 </w:t>
      </w:r>
      <w:r w:rsidRPr="000C60C9">
        <w:rPr>
          <w:rFonts w:ascii="Arial" w:eastAsia="Arial Unicode MS" w:hAnsi="Arial" w:cs="Arial"/>
        </w:rPr>
        <w:t>μm</w:t>
      </w:r>
      <w:r w:rsidRPr="000C60C9">
        <w:rPr>
          <w:rFonts w:ascii="Arial" w:eastAsia="Arial Unicode MS" w:hAnsi="Arial" w:cs="Arial" w:hint="eastAsia"/>
        </w:rPr>
        <w:t>。每月产销量超过6000</w:t>
      </w:r>
      <w:r w:rsidR="00FE6480">
        <w:rPr>
          <w:rFonts w:ascii="Arial" w:eastAsia="Arial Unicode MS" w:hAnsi="Arial" w:cs="Arial" w:hint="eastAsia"/>
        </w:rPr>
        <w:t>支，今</w:t>
      </w:r>
      <w:r w:rsidRPr="000C60C9">
        <w:rPr>
          <w:rFonts w:ascii="Arial" w:eastAsia="Arial Unicode MS" w:hAnsi="Arial" w:cs="Arial" w:hint="eastAsia"/>
        </w:rPr>
        <w:t>后预期会增加到8000</w:t>
      </w:r>
      <w:r w:rsidR="008D2C3C">
        <w:rPr>
          <w:rFonts w:ascii="Arial" w:eastAsia="Arial Unicode MS" w:hAnsi="Arial" w:cs="Arial" w:hint="eastAsia"/>
        </w:rPr>
        <w:t>支的水平，产品出口到东南亚以及欧洲多国。”</w:t>
      </w:r>
      <w:r w:rsidRPr="000C60C9">
        <w:rPr>
          <w:rFonts w:ascii="Arial" w:eastAsia="Arial Unicode MS" w:hAnsi="Arial" w:cs="Arial" w:hint="eastAsia"/>
        </w:rPr>
        <w:t>鉴于近年3C产业的急速发展带动精密加工的需求不断增</w:t>
      </w:r>
      <w:r w:rsidR="00FE6480">
        <w:rPr>
          <w:rFonts w:ascii="Arial" w:eastAsia="Arial Unicode MS" w:hAnsi="Arial" w:cs="Arial" w:hint="eastAsia"/>
        </w:rPr>
        <w:t>加，</w:t>
      </w:r>
      <w:proofErr w:type="gramStart"/>
      <w:r w:rsidR="00FE6480">
        <w:rPr>
          <w:rFonts w:ascii="Arial" w:eastAsia="Arial Unicode MS" w:hAnsi="Arial" w:cs="Arial" w:hint="eastAsia"/>
        </w:rPr>
        <w:t>昊</w:t>
      </w:r>
      <w:proofErr w:type="gramEnd"/>
      <w:r w:rsidR="00FE6480">
        <w:rPr>
          <w:rFonts w:ascii="Arial" w:eastAsia="Arial Unicode MS" w:hAnsi="Arial" w:cs="Arial" w:hint="eastAsia"/>
        </w:rPr>
        <w:t>志也开始把转台和直线电机纳入主打产品。转台无论是性能或是稳定性方面已</w:t>
      </w:r>
      <w:r w:rsidR="00EB5230">
        <w:rPr>
          <w:rFonts w:ascii="Arial" w:eastAsia="Arial Unicode MS" w:hAnsi="Arial" w:cs="Arial" w:hint="eastAsia"/>
        </w:rPr>
        <w:t>媲美国际标准，年产量也达到全</w:t>
      </w:r>
      <w:r w:rsidR="00FE6480">
        <w:rPr>
          <w:rFonts w:ascii="Arial" w:eastAsia="Arial Unicode MS" w:hAnsi="Arial" w:cs="Arial" w:hint="eastAsia"/>
        </w:rPr>
        <w:t>国第一。新开发的直线电机今年也开始进行小批量生产，性价比是其</w:t>
      </w:r>
      <w:r w:rsidRPr="000C60C9">
        <w:rPr>
          <w:rFonts w:ascii="Arial" w:eastAsia="Arial Unicode MS" w:hAnsi="Arial" w:cs="Arial" w:hint="eastAsia"/>
        </w:rPr>
        <w:t>优势之一。雷总也预期直驱市场在未来</w:t>
      </w:r>
      <w:r w:rsidRPr="000C60C9">
        <w:rPr>
          <w:rFonts w:ascii="Arial" w:eastAsia="Arial Unicode MS" w:hAnsi="Arial" w:cs="Arial" w:hint="eastAsia"/>
        </w:rPr>
        <w:lastRenderedPageBreak/>
        <w:t>会持续增长，目前直驱转台的成本估计是传统转台的一倍多左右，如果成本持续下降的话，长期来说有机会取代像蜗轮蜗杆等传统技术。</w:t>
      </w:r>
    </w:p>
    <w:p w14:paraId="6AF90760" w14:textId="77777777" w:rsidR="000C60C9" w:rsidRDefault="000C60C9" w:rsidP="000C60C9">
      <w:pPr>
        <w:spacing w:line="360" w:lineRule="auto"/>
        <w:rPr>
          <w:rFonts w:ascii="Arial" w:eastAsia="Arial Unicode MS" w:hAnsi="Arial" w:cs="Arial"/>
        </w:rPr>
      </w:pPr>
    </w:p>
    <w:p w14:paraId="6E9CE0D0" w14:textId="77777777" w:rsidR="000C60C9" w:rsidRPr="00F02059" w:rsidRDefault="000C60C9" w:rsidP="000C60C9">
      <w:pPr>
        <w:spacing w:line="360" w:lineRule="auto"/>
        <w:rPr>
          <w:rFonts w:ascii="Arial" w:eastAsia="Arial Unicode MS" w:hAnsi="Arial" w:cs="Arial"/>
          <w:b/>
        </w:rPr>
      </w:pPr>
      <w:r w:rsidRPr="00F02059">
        <w:rPr>
          <w:rFonts w:ascii="Arial" w:eastAsia="Arial Unicode MS" w:hAnsi="Arial" w:cs="Arial" w:hint="eastAsia"/>
          <w:b/>
        </w:rPr>
        <w:t>影响光栅性能的因素</w:t>
      </w:r>
    </w:p>
    <w:p w14:paraId="13697DFB" w14:textId="77777777" w:rsidR="000C60C9" w:rsidRPr="000C60C9" w:rsidRDefault="000C60C9" w:rsidP="000C60C9">
      <w:pPr>
        <w:spacing w:line="360" w:lineRule="auto"/>
        <w:rPr>
          <w:rFonts w:ascii="Arial" w:eastAsia="Arial Unicode MS" w:hAnsi="Arial" w:cs="Arial"/>
        </w:rPr>
      </w:pPr>
      <w:bookmarkStart w:id="0" w:name="OLE_LINK2"/>
      <w:bookmarkStart w:id="1" w:name="OLE_LINK1"/>
      <w:r w:rsidRPr="000C60C9">
        <w:rPr>
          <w:rFonts w:ascii="Arial" w:eastAsia="Arial Unicode MS" w:hAnsi="Arial" w:cs="Arial" w:hint="eastAsia"/>
        </w:rPr>
        <w:t>众所周知直驱转台免除了像传统蜗轮蜗杆驱动转台所需要的传动机构和相关组件，具有转</w:t>
      </w:r>
      <w:r w:rsidR="00FE6480">
        <w:rPr>
          <w:rFonts w:ascii="Arial" w:eastAsia="Arial Unicode MS" w:hAnsi="Arial" w:cs="Arial" w:hint="eastAsia"/>
        </w:rPr>
        <w:t>速高，响应快，无背隙，低噪音和体积紧凑等优势，这些优势也同样体现</w:t>
      </w:r>
      <w:r w:rsidRPr="000C60C9">
        <w:rPr>
          <w:rFonts w:ascii="Arial" w:eastAsia="Arial Unicode MS" w:hAnsi="Arial" w:cs="Arial" w:hint="eastAsia"/>
        </w:rPr>
        <w:t>在采用直驱技术的直线电机上。长远来说有效协助厂商节省加工时间和成本。而运动控制系统的误差受</w:t>
      </w:r>
      <w:r w:rsidR="00FE6480">
        <w:rPr>
          <w:rFonts w:ascii="Arial" w:eastAsia="Arial Unicode MS" w:hAnsi="Arial" w:cs="Arial" w:hint="eastAsia"/>
        </w:rPr>
        <w:t>众多因素影响，主要来自各个机械零组件、</w:t>
      </w:r>
      <w:r w:rsidRPr="000C60C9">
        <w:rPr>
          <w:rFonts w:ascii="Arial" w:eastAsia="Arial Unicode MS" w:hAnsi="Arial" w:cs="Arial" w:hint="eastAsia"/>
        </w:rPr>
        <w:t>传动机构和定位系统（光栅）等。</w:t>
      </w:r>
    </w:p>
    <w:p w14:paraId="5112C7BF" w14:textId="77777777" w:rsidR="000C60C9" w:rsidRPr="000C60C9" w:rsidRDefault="000C60C9" w:rsidP="000C60C9">
      <w:pPr>
        <w:spacing w:line="360" w:lineRule="auto"/>
        <w:rPr>
          <w:rFonts w:ascii="Arial" w:eastAsia="Arial Unicode MS" w:hAnsi="Arial" w:cs="Arial"/>
        </w:rPr>
      </w:pPr>
    </w:p>
    <w:p w14:paraId="5885C1C0" w14:textId="77777777" w:rsidR="000C60C9" w:rsidRPr="000C60C9" w:rsidRDefault="000C60C9" w:rsidP="000C60C9">
      <w:pPr>
        <w:spacing w:line="360" w:lineRule="auto"/>
        <w:rPr>
          <w:rFonts w:ascii="Arial" w:eastAsia="Arial Unicode MS" w:hAnsi="Arial" w:cs="Arial"/>
        </w:rPr>
      </w:pPr>
      <w:r w:rsidRPr="000C60C9">
        <w:rPr>
          <w:rFonts w:ascii="Arial" w:eastAsia="Arial Unicode MS" w:hAnsi="Arial" w:cs="Arial" w:hint="eastAsia"/>
        </w:rPr>
        <w:t>作为运动控制核心组件之一，光栅本身的刻度误差，细分误差 (SDE)</w:t>
      </w:r>
      <w:r w:rsidR="00FE6480">
        <w:rPr>
          <w:rFonts w:ascii="Arial" w:eastAsia="Arial Unicode MS" w:hAnsi="Arial" w:cs="Arial" w:hint="eastAsia"/>
        </w:rPr>
        <w:t>，安装稳定性（受偏心、</w:t>
      </w:r>
      <w:r w:rsidRPr="000C60C9">
        <w:rPr>
          <w:rFonts w:ascii="Arial" w:eastAsia="Arial Unicode MS" w:hAnsi="Arial" w:cs="Arial" w:hint="eastAsia"/>
        </w:rPr>
        <w:t xml:space="preserve">温度和振动等因素影响），和抖动误差等都会直接影响系统的整体精度。如光栅的安装位置距离轴承越短，误差相应降低。光栅的栅距越小，抖动 (Jitter) </w:t>
      </w:r>
      <w:r w:rsidR="00FE6480">
        <w:rPr>
          <w:rFonts w:ascii="Arial" w:eastAsia="Arial Unicode MS" w:hAnsi="Arial" w:cs="Arial" w:hint="eastAsia"/>
        </w:rPr>
        <w:t>和细分误差就会越低，定位的稳定性和速度纹波</w:t>
      </w:r>
      <w:r w:rsidRPr="000C60C9">
        <w:rPr>
          <w:rFonts w:ascii="Arial" w:eastAsia="Arial Unicode MS" w:hAnsi="Arial" w:cs="Arial" w:hint="eastAsia"/>
        </w:rPr>
        <w:t>就会越好。意味着转台在加工时有更稳定平顺的速度控制和更高的位置稳定性，在一些表面光滑度要求极高的金属加工应用中，效果区别尤其明显。一般用于精密加工的转台都会配置光栅，就是看中其流畅的运动控制特性。</w:t>
      </w:r>
    </w:p>
    <w:p w14:paraId="1E66DB03" w14:textId="77777777" w:rsidR="000C60C9" w:rsidRPr="000C60C9" w:rsidRDefault="000C60C9" w:rsidP="000C60C9">
      <w:pPr>
        <w:spacing w:line="360" w:lineRule="auto"/>
        <w:rPr>
          <w:rFonts w:ascii="Arial" w:eastAsia="Arial Unicode MS" w:hAnsi="Arial" w:cs="Arial"/>
        </w:rPr>
      </w:pPr>
    </w:p>
    <w:p w14:paraId="6AECCA05" w14:textId="77777777" w:rsidR="000C60C9" w:rsidRPr="000C60C9" w:rsidRDefault="000C60C9" w:rsidP="000C60C9">
      <w:pPr>
        <w:spacing w:line="360" w:lineRule="auto"/>
        <w:rPr>
          <w:rFonts w:ascii="Arial" w:eastAsia="Arial Unicode MS" w:hAnsi="Arial" w:cs="Arial"/>
        </w:rPr>
      </w:pPr>
      <w:r w:rsidRPr="000C60C9">
        <w:rPr>
          <w:rFonts w:ascii="Arial" w:eastAsia="Arial Unicode MS" w:hAnsi="Arial" w:cs="Arial" w:hint="eastAsia"/>
        </w:rPr>
        <w:t>雷尼绍的非接触式光栅，消除了传统封闭式光栅固有的背隙、扭转误差（扭变）及其他机械滞后误差。RESOLUTE™系列光栅采用30μm的微栅距，细分误差仅</w:t>
      </w:r>
      <w:r w:rsidR="00AC5ADF" w:rsidRPr="000C60C9">
        <w:rPr>
          <w:rFonts w:ascii="Arial" w:eastAsia="Arial Unicode MS" w:hAnsi="Arial" w:cs="Arial" w:hint="eastAsia"/>
        </w:rPr>
        <w:t>±</w:t>
      </w:r>
      <w:r w:rsidRPr="000C60C9">
        <w:rPr>
          <w:rFonts w:ascii="Arial" w:eastAsia="Arial Unicode MS" w:hAnsi="Arial" w:cs="Arial" w:hint="eastAsia"/>
        </w:rPr>
        <w:t>40 nm</w:t>
      </w:r>
      <w:r w:rsidR="00FE6480">
        <w:rPr>
          <w:rFonts w:ascii="Arial" w:eastAsia="Arial Unicode MS" w:hAnsi="Arial" w:cs="Arial" w:hint="eastAsia"/>
        </w:rPr>
        <w:t>，</w:t>
      </w:r>
      <w:r w:rsidRPr="000C60C9">
        <w:rPr>
          <w:rFonts w:ascii="Arial" w:eastAsia="Arial Unicode MS" w:hAnsi="Arial" w:cs="Arial" w:hint="eastAsia"/>
        </w:rPr>
        <w:t xml:space="preserve">抖动误差低于10 nm RMS，是市场上少数能提供此优异性能的光栅。 </w:t>
      </w:r>
    </w:p>
    <w:p w14:paraId="190F0A0B" w14:textId="77777777" w:rsidR="000C60C9" w:rsidRPr="000C60C9" w:rsidRDefault="000C60C9" w:rsidP="000C60C9">
      <w:pPr>
        <w:spacing w:line="360" w:lineRule="auto"/>
        <w:rPr>
          <w:rFonts w:ascii="Arial" w:eastAsia="Arial Unicode MS" w:hAnsi="Arial" w:cs="Arial"/>
        </w:rPr>
      </w:pPr>
    </w:p>
    <w:p w14:paraId="710114F2" w14:textId="19ED4F4A" w:rsidR="000C60C9" w:rsidRDefault="000C60C9" w:rsidP="000C60C9">
      <w:pPr>
        <w:spacing w:line="360" w:lineRule="auto"/>
        <w:rPr>
          <w:rFonts w:ascii="Arial" w:eastAsia="Arial Unicode MS" w:hAnsi="Arial" w:cs="Arial"/>
        </w:rPr>
      </w:pPr>
      <w:r w:rsidRPr="000C60C9">
        <w:rPr>
          <w:rFonts w:ascii="Arial" w:eastAsia="Arial Unicode MS" w:hAnsi="Arial" w:cs="Arial" w:hint="eastAsia"/>
        </w:rPr>
        <w:t>读数头搭配的RESA圆光栅提供两款不同安装方式的型号，包括雷尼绍</w:t>
      </w:r>
      <w:r w:rsidR="00FE6480">
        <w:rPr>
          <w:rFonts w:ascii="Arial" w:eastAsia="Arial Unicode MS" w:hAnsi="Arial" w:cs="Arial" w:hint="eastAsia"/>
        </w:rPr>
        <w:t>的锥面安装设计，可减少对公差要求高的加工零件的需求并消除偏心，以及</w:t>
      </w:r>
      <w:r w:rsidRPr="000C60C9">
        <w:rPr>
          <w:rFonts w:ascii="Arial" w:eastAsia="Arial Unicode MS" w:hAnsi="Arial" w:cs="Arial" w:hint="eastAsia"/>
        </w:rPr>
        <w:t>薄形圆光栅，提供较低的转动惯性。</w:t>
      </w:r>
      <w:bookmarkEnd w:id="0"/>
      <w:bookmarkEnd w:id="1"/>
    </w:p>
    <w:p w14:paraId="518D76A8" w14:textId="77777777" w:rsidR="00804E75" w:rsidRDefault="00804E75" w:rsidP="000C60C9">
      <w:pPr>
        <w:spacing w:line="360" w:lineRule="auto"/>
        <w:rPr>
          <w:rFonts w:ascii="Arial" w:eastAsia="Arial Unicode MS" w:hAnsi="Arial" w:cs="Arial"/>
        </w:rPr>
      </w:pPr>
    </w:p>
    <w:p w14:paraId="3B0DF6DB" w14:textId="77777777" w:rsidR="00804E75" w:rsidRDefault="00804E75" w:rsidP="000C60C9">
      <w:pPr>
        <w:spacing w:line="360" w:lineRule="auto"/>
        <w:rPr>
          <w:rFonts w:ascii="Arial" w:eastAsia="Arial Unicode MS" w:hAnsi="Arial" w:cs="Arial"/>
        </w:rPr>
      </w:pPr>
    </w:p>
    <w:p w14:paraId="21C3F1A6" w14:textId="77777777" w:rsidR="00804E75" w:rsidRPr="000C60C9" w:rsidRDefault="00804E75" w:rsidP="000C60C9">
      <w:pPr>
        <w:spacing w:line="360" w:lineRule="auto"/>
        <w:rPr>
          <w:rFonts w:ascii="Arial" w:eastAsia="Arial Unicode MS" w:hAnsi="Arial" w:cs="Arial"/>
        </w:rPr>
      </w:pPr>
    </w:p>
    <w:p w14:paraId="751A28B8" w14:textId="77777777" w:rsidR="000C60C9" w:rsidRPr="00F02059" w:rsidRDefault="000C60C9" w:rsidP="000C60C9">
      <w:pPr>
        <w:spacing w:line="360" w:lineRule="auto"/>
        <w:rPr>
          <w:rFonts w:ascii="Arial" w:eastAsia="Arial Unicode MS" w:hAnsi="Arial" w:cs="Arial"/>
          <w:b/>
        </w:rPr>
      </w:pPr>
      <w:r w:rsidRPr="00F02059">
        <w:rPr>
          <w:rFonts w:ascii="Arial" w:eastAsia="Arial Unicode MS" w:hAnsi="Arial" w:cs="Arial" w:hint="eastAsia"/>
          <w:b/>
        </w:rPr>
        <w:lastRenderedPageBreak/>
        <w:t>光栅系统的兼容性</w:t>
      </w:r>
    </w:p>
    <w:p w14:paraId="07991CA0" w14:textId="77777777" w:rsidR="000C60C9" w:rsidRPr="000C60C9" w:rsidRDefault="00FE6480" w:rsidP="000C60C9">
      <w:pPr>
        <w:spacing w:line="360" w:lineRule="auto"/>
        <w:rPr>
          <w:rFonts w:ascii="Arial" w:eastAsia="Arial Unicode MS" w:hAnsi="Arial" w:cs="Arial"/>
        </w:rPr>
      </w:pPr>
      <w:r>
        <w:rPr>
          <w:rFonts w:ascii="Arial" w:eastAsia="Arial Unicode MS" w:hAnsi="Arial" w:cs="Arial" w:hint="eastAsia"/>
        </w:rPr>
        <w:t>光栅在工作时需要通过串行协议与控制器沟通反馈实时位置信</w:t>
      </w:r>
      <w:r w:rsidR="000C60C9" w:rsidRPr="000C60C9">
        <w:rPr>
          <w:rFonts w:ascii="Arial" w:eastAsia="Arial Unicode MS" w:hAnsi="Arial" w:cs="Arial" w:hint="eastAsia"/>
        </w:rPr>
        <w:t>息，视乎控制器的品牌型号，在选择转台时，需要搭配支持相应协议的光栅型号。</w:t>
      </w:r>
      <w:proofErr w:type="gramStart"/>
      <w:r w:rsidR="000C60C9" w:rsidRPr="000C60C9">
        <w:rPr>
          <w:rFonts w:ascii="Arial" w:eastAsia="Arial Unicode MS" w:hAnsi="Arial" w:cs="Arial" w:hint="eastAsia"/>
        </w:rPr>
        <w:t>雷总说道</w:t>
      </w:r>
      <w:proofErr w:type="gramEnd"/>
      <w:r w:rsidR="000C60C9" w:rsidRPr="000C60C9">
        <w:rPr>
          <w:rFonts w:ascii="Arial" w:eastAsia="Arial Unicode MS" w:hAnsi="Arial" w:cs="Arial" w:hint="eastAsia"/>
        </w:rPr>
        <w:t>：“说实话市场上同级的光栅品牌规格其实相差不远，不过说到产品的兼容性和多样性，雷尼绍的确有其优胜之处。市场上有许多控制器厂商，相关的通讯协议众多。雷尼绍的RESOLUTE</w:t>
      </w:r>
      <w:r>
        <w:rPr>
          <w:rFonts w:ascii="Arial" w:eastAsia="Arial Unicode MS" w:hAnsi="Arial" w:cs="Arial" w:hint="eastAsia"/>
        </w:rPr>
        <w:t>绝对式光栅支持绝大部分</w:t>
      </w:r>
      <w:r w:rsidR="000C60C9" w:rsidRPr="000C60C9">
        <w:rPr>
          <w:rFonts w:ascii="Arial" w:eastAsia="Arial Unicode MS" w:hAnsi="Arial" w:cs="Arial" w:hint="eastAsia"/>
        </w:rPr>
        <w:t>主流工业通讯协议，包括FANUC、MITSUB</w:t>
      </w:r>
      <w:r>
        <w:rPr>
          <w:rFonts w:ascii="Arial" w:eastAsia="Arial Unicode MS" w:hAnsi="Arial" w:cs="Arial" w:hint="eastAsia"/>
        </w:rPr>
        <w:t>I</w:t>
      </w:r>
      <w:r w:rsidR="000C60C9" w:rsidRPr="000C60C9">
        <w:rPr>
          <w:rFonts w:ascii="Arial" w:eastAsia="Arial Unicode MS" w:hAnsi="Arial" w:cs="Arial" w:hint="eastAsia"/>
        </w:rPr>
        <w:t>SHI、SIEMENS和BISS协议等，为我们提供极大的灵活性。协议种类范围不仅充足，而且不管什么协议，读数头和圆光栅的尺寸均没有差异，免除更改机构设计的需要，这也是我们选择雷尼绍的主要原因之一。”</w:t>
      </w:r>
    </w:p>
    <w:p w14:paraId="17EBCA51" w14:textId="77777777" w:rsidR="000C60C9" w:rsidRPr="000C60C9" w:rsidRDefault="000C60C9" w:rsidP="000C60C9">
      <w:pPr>
        <w:spacing w:line="360" w:lineRule="auto"/>
        <w:rPr>
          <w:rFonts w:ascii="Arial" w:eastAsia="Arial Unicode MS" w:hAnsi="Arial" w:cs="Arial"/>
        </w:rPr>
      </w:pPr>
    </w:p>
    <w:p w14:paraId="4BBD5500" w14:textId="77777777" w:rsidR="000C60C9" w:rsidRPr="000C60C9" w:rsidRDefault="00FE6480" w:rsidP="000C60C9">
      <w:pPr>
        <w:spacing w:line="360" w:lineRule="auto"/>
        <w:rPr>
          <w:rFonts w:ascii="Arial" w:eastAsia="Arial Unicode MS" w:hAnsi="Arial" w:cs="Arial"/>
        </w:rPr>
      </w:pPr>
      <w:proofErr w:type="gramStart"/>
      <w:r>
        <w:rPr>
          <w:rFonts w:ascii="Arial" w:eastAsia="Arial Unicode MS" w:hAnsi="Arial" w:cs="Arial" w:hint="eastAsia"/>
        </w:rPr>
        <w:t>昊</w:t>
      </w:r>
      <w:proofErr w:type="gramEnd"/>
      <w:r>
        <w:rPr>
          <w:rFonts w:ascii="Arial" w:eastAsia="Arial Unicode MS" w:hAnsi="Arial" w:cs="Arial" w:hint="eastAsia"/>
        </w:rPr>
        <w:t>志目前的转台产品的精度已</w:t>
      </w:r>
      <w:r w:rsidR="000C60C9" w:rsidRPr="000C60C9">
        <w:rPr>
          <w:rFonts w:ascii="Arial" w:eastAsia="Arial Unicode MS" w:hAnsi="Arial" w:cs="Arial" w:hint="eastAsia"/>
        </w:rPr>
        <w:t>达到</w:t>
      </w:r>
      <w:r w:rsidR="00AC5ADF" w:rsidRPr="000C60C9">
        <w:rPr>
          <w:rFonts w:ascii="Arial" w:eastAsia="Arial Unicode MS" w:hAnsi="Arial" w:cs="Arial" w:hint="eastAsia"/>
        </w:rPr>
        <w:t>±</w:t>
      </w:r>
      <w:r w:rsidR="000C60C9" w:rsidRPr="000C60C9">
        <w:rPr>
          <w:rFonts w:ascii="Arial" w:eastAsia="Arial Unicode MS" w:hAnsi="Arial" w:cs="Arial" w:hint="eastAsia"/>
        </w:rPr>
        <w:t>10 arcsec，重复精度为</w:t>
      </w:r>
      <w:r w:rsidR="00AC5ADF" w:rsidRPr="000C60C9">
        <w:rPr>
          <w:rFonts w:ascii="Arial" w:eastAsia="Arial Unicode MS" w:hAnsi="Arial" w:cs="Arial" w:hint="eastAsia"/>
        </w:rPr>
        <w:t>±</w:t>
      </w:r>
      <w:r w:rsidR="000C60C9" w:rsidRPr="000C60C9">
        <w:rPr>
          <w:rFonts w:ascii="Arial" w:eastAsia="Arial Unicode MS" w:hAnsi="Arial" w:cs="Arial" w:hint="eastAsia"/>
        </w:rPr>
        <w:t>2 arcsec左右。转台采用</w:t>
      </w:r>
      <w:r w:rsidR="008E3625">
        <w:rPr>
          <w:rFonts w:ascii="Arial" w:eastAsia="Arial Unicode MS" w:hAnsi="Arial" w:cs="Arial" w:hint="eastAsia"/>
        </w:rPr>
        <w:t>23位和</w:t>
      </w:r>
      <w:r w:rsidR="000C60C9" w:rsidRPr="000C60C9">
        <w:rPr>
          <w:rFonts w:ascii="Arial" w:eastAsia="Arial Unicode MS" w:hAnsi="Arial" w:cs="Arial" w:hint="eastAsia"/>
        </w:rPr>
        <w:t>26位分辨率的雷尼绍RESOLUTE RESA系列圆光栅，部份型号的防护等级达到最高的IP68。除了光栅以外，整体转台都是由</w:t>
      </w:r>
      <w:proofErr w:type="gramStart"/>
      <w:r w:rsidR="000C60C9" w:rsidRPr="000C60C9">
        <w:rPr>
          <w:rFonts w:ascii="Arial" w:eastAsia="Arial Unicode MS" w:hAnsi="Arial" w:cs="Arial" w:hint="eastAsia"/>
        </w:rPr>
        <w:t>昊</w:t>
      </w:r>
      <w:proofErr w:type="gramEnd"/>
      <w:r w:rsidR="000C60C9" w:rsidRPr="000C60C9">
        <w:rPr>
          <w:rFonts w:ascii="Arial" w:eastAsia="Arial Unicode MS" w:hAnsi="Arial" w:cs="Arial" w:hint="eastAsia"/>
        </w:rPr>
        <w:t>志自主研发和生产。</w:t>
      </w:r>
    </w:p>
    <w:p w14:paraId="3972B718" w14:textId="77777777" w:rsidR="000C60C9" w:rsidRPr="00F02059" w:rsidRDefault="000C60C9" w:rsidP="000C60C9">
      <w:pPr>
        <w:spacing w:line="360" w:lineRule="auto"/>
        <w:rPr>
          <w:rFonts w:ascii="Arial" w:eastAsia="Arial Unicode MS" w:hAnsi="Arial" w:cs="Arial"/>
          <w:b/>
        </w:rPr>
      </w:pPr>
    </w:p>
    <w:p w14:paraId="00E6E23F" w14:textId="77777777" w:rsidR="000C60C9" w:rsidRPr="00F02059" w:rsidRDefault="00305BB0" w:rsidP="000C60C9">
      <w:pPr>
        <w:spacing w:line="360" w:lineRule="auto"/>
        <w:rPr>
          <w:rFonts w:ascii="Arial" w:eastAsia="Arial Unicode MS" w:hAnsi="Arial" w:cs="Arial"/>
          <w:b/>
        </w:rPr>
      </w:pPr>
      <w:r>
        <w:rPr>
          <w:rFonts w:ascii="Arial" w:eastAsia="Arial Unicode MS" w:hAnsi="Arial" w:cs="Arial" w:hint="eastAsia"/>
          <w:b/>
        </w:rPr>
        <w:t>完备的校准</w:t>
      </w:r>
      <w:r w:rsidR="000C60C9" w:rsidRPr="00F02059">
        <w:rPr>
          <w:rFonts w:ascii="Arial" w:eastAsia="Arial Unicode MS" w:hAnsi="Arial" w:cs="Arial" w:hint="eastAsia"/>
          <w:b/>
        </w:rPr>
        <w:t>解决方案</w:t>
      </w:r>
    </w:p>
    <w:p w14:paraId="34824C26" w14:textId="77777777" w:rsidR="000C60C9" w:rsidRDefault="000C60C9" w:rsidP="000C60C9">
      <w:pPr>
        <w:spacing w:line="360" w:lineRule="auto"/>
        <w:rPr>
          <w:rFonts w:ascii="Arial" w:eastAsia="Arial Unicode MS" w:hAnsi="Arial" w:cs="Arial"/>
        </w:rPr>
      </w:pPr>
      <w:r w:rsidRPr="000C60C9">
        <w:rPr>
          <w:rFonts w:ascii="Arial" w:eastAsia="Arial Unicode MS" w:hAnsi="Arial" w:cs="Arial" w:hint="eastAsia"/>
        </w:rPr>
        <w:t>转台经专业人员组装完成后需要经过严格的检测程序以确保质量达到规格标准。检测设备的精度，稳定性和可靠性都是决定性的因素。雷总说道：“为了做好质量控制，我们的直线电机和转台均采用了雷尼绍XL-80激光干涉仪配置XR20-W回转轴</w:t>
      </w:r>
      <w:r w:rsidR="00FE6480">
        <w:rPr>
          <w:rFonts w:ascii="Arial" w:eastAsia="Arial Unicode MS" w:hAnsi="Arial" w:cs="Arial" w:hint="eastAsia"/>
        </w:rPr>
        <w:t>校准装置进行检测。在我看来雷尼绍的产品线十分完备，光栅、磁栅以及测量设备一应俱全。雷尼绍的测量</w:t>
      </w:r>
      <w:r w:rsidRPr="000C60C9">
        <w:rPr>
          <w:rFonts w:ascii="Arial" w:eastAsia="Arial Unicode MS" w:hAnsi="Arial" w:cs="Arial" w:hint="eastAsia"/>
        </w:rPr>
        <w:t>设备多年来在业界都具有</w:t>
      </w:r>
      <w:r w:rsidR="00FE6480">
        <w:rPr>
          <w:rFonts w:ascii="Arial" w:eastAsia="Arial Unicode MS" w:hAnsi="Arial" w:cs="Arial" w:hint="eastAsia"/>
        </w:rPr>
        <w:t>相当高的评价和信誉，是测量界的权威，采用雷尼绍的检测设备，变相</w:t>
      </w:r>
      <w:r w:rsidRPr="000C60C9">
        <w:rPr>
          <w:rFonts w:ascii="Arial" w:eastAsia="Arial Unicode MS" w:hAnsi="Arial" w:cs="Arial" w:hint="eastAsia"/>
        </w:rPr>
        <w:t>提升客户对我们产品的信心。”</w:t>
      </w:r>
    </w:p>
    <w:p w14:paraId="05B02FAB" w14:textId="77777777" w:rsidR="00F02059" w:rsidRPr="000C60C9" w:rsidRDefault="00F02059" w:rsidP="000C60C9">
      <w:pPr>
        <w:spacing w:line="360" w:lineRule="auto"/>
        <w:rPr>
          <w:rFonts w:ascii="Arial" w:eastAsia="Arial Unicode MS" w:hAnsi="Arial" w:cs="Arial"/>
        </w:rPr>
      </w:pPr>
    </w:p>
    <w:p w14:paraId="53215447" w14:textId="77777777" w:rsidR="000C60C9" w:rsidRPr="000C60C9" w:rsidRDefault="000C60C9" w:rsidP="000C60C9">
      <w:pPr>
        <w:spacing w:line="360" w:lineRule="auto"/>
        <w:rPr>
          <w:rFonts w:ascii="Arial" w:eastAsia="Arial Unicode MS" w:hAnsi="Arial" w:cs="Arial"/>
        </w:rPr>
      </w:pPr>
      <w:r w:rsidRPr="000C60C9">
        <w:rPr>
          <w:rFonts w:ascii="Arial" w:eastAsia="Arial Unicode MS" w:hAnsi="Arial" w:cs="Arial" w:hint="eastAsia"/>
        </w:rPr>
        <w:t>雷尼绍XL-80激光干涉仪是目前市场上真正快速，精确和便携的</w:t>
      </w:r>
      <w:r w:rsidR="00FE6480">
        <w:rPr>
          <w:rFonts w:ascii="Arial" w:eastAsia="Arial Unicode MS" w:hAnsi="Arial" w:cs="Arial" w:hint="eastAsia"/>
        </w:rPr>
        <w:t>校准</w:t>
      </w:r>
      <w:r w:rsidRPr="000C60C9">
        <w:rPr>
          <w:rFonts w:ascii="Arial" w:eastAsia="Arial Unicode MS" w:hAnsi="Arial" w:cs="Arial" w:hint="eastAsia"/>
        </w:rPr>
        <w:t>系统。采用精确稳定的可溯源激光光束和准确的XC-80环境补偿器，保证了±0.5 ppm的（在真空环境中）的线性测量精度。所有测量选项（不只是线性）均采用干涉法测量，配备先进易于使用和人性化操作的软件，提供最全面的机器</w:t>
      </w:r>
      <w:r w:rsidR="00FE6480">
        <w:rPr>
          <w:rFonts w:ascii="Arial" w:eastAsia="Arial Unicode MS" w:hAnsi="Arial" w:cs="Arial" w:hint="eastAsia"/>
        </w:rPr>
        <w:t>校准</w:t>
      </w:r>
      <w:r w:rsidRPr="000C60C9">
        <w:rPr>
          <w:rFonts w:ascii="Arial" w:eastAsia="Arial Unicode MS" w:hAnsi="Arial" w:cs="Arial" w:hint="eastAsia"/>
        </w:rPr>
        <w:t>方案。 XR20-W回转轴</w:t>
      </w:r>
      <w:r w:rsidR="00FE6480">
        <w:rPr>
          <w:rFonts w:ascii="Arial" w:eastAsia="Arial Unicode MS" w:hAnsi="Arial" w:cs="Arial" w:hint="eastAsia"/>
        </w:rPr>
        <w:t>校准</w:t>
      </w:r>
      <w:r w:rsidRPr="000C60C9">
        <w:rPr>
          <w:rFonts w:ascii="Arial" w:eastAsia="Arial Unicode MS" w:hAnsi="Arial" w:cs="Arial" w:hint="eastAsia"/>
        </w:rPr>
        <w:t>装置的回转轴位置测量精度可达到± 1 arcsec，采用无线电动控制，数据采集与轴运动同步，即在数据采集期间无需操作员干预。</w:t>
      </w:r>
    </w:p>
    <w:p w14:paraId="40AAFCE0" w14:textId="77777777" w:rsidR="000C60C9" w:rsidRPr="00F02059" w:rsidRDefault="000C60C9" w:rsidP="000C60C9">
      <w:pPr>
        <w:spacing w:line="360" w:lineRule="auto"/>
        <w:rPr>
          <w:rFonts w:ascii="Arial" w:eastAsia="Arial Unicode MS" w:hAnsi="Arial" w:cs="Arial"/>
          <w:b/>
        </w:rPr>
      </w:pPr>
      <w:r w:rsidRPr="00F02059">
        <w:rPr>
          <w:rFonts w:ascii="Arial" w:eastAsia="Arial Unicode MS" w:hAnsi="Arial" w:cs="Arial" w:hint="eastAsia"/>
          <w:b/>
        </w:rPr>
        <w:lastRenderedPageBreak/>
        <w:t>直线电机</w:t>
      </w:r>
    </w:p>
    <w:p w14:paraId="7AB3EDB2" w14:textId="77777777" w:rsidR="000C60C9" w:rsidRDefault="000C60C9" w:rsidP="000C60C9">
      <w:pPr>
        <w:spacing w:line="360" w:lineRule="auto"/>
        <w:rPr>
          <w:rFonts w:ascii="Arial" w:eastAsia="Arial Unicode MS" w:hAnsi="Arial" w:cs="Arial"/>
        </w:rPr>
      </w:pPr>
      <w:r w:rsidRPr="000C60C9">
        <w:rPr>
          <w:rFonts w:ascii="Arial" w:eastAsia="Arial Unicode MS" w:hAnsi="Arial" w:cs="Arial" w:hint="eastAsia"/>
        </w:rPr>
        <w:t>继电主轴和转台的成功后，</w:t>
      </w:r>
      <w:proofErr w:type="gramStart"/>
      <w:r w:rsidR="00BC28A3" w:rsidRPr="000C60C9">
        <w:rPr>
          <w:rFonts w:ascii="Arial" w:eastAsia="Arial Unicode MS" w:hAnsi="Arial" w:cs="Arial" w:hint="eastAsia"/>
        </w:rPr>
        <w:t>昊志</w:t>
      </w:r>
      <w:r w:rsidRPr="000C60C9">
        <w:rPr>
          <w:rFonts w:ascii="Arial" w:eastAsia="Arial Unicode MS" w:hAnsi="Arial" w:cs="Arial" w:hint="eastAsia"/>
        </w:rPr>
        <w:t>未来</w:t>
      </w:r>
      <w:proofErr w:type="gramEnd"/>
      <w:r w:rsidRPr="000C60C9">
        <w:rPr>
          <w:rFonts w:ascii="Arial" w:eastAsia="Arial Unicode MS" w:hAnsi="Arial" w:cs="Arial" w:hint="eastAsia"/>
        </w:rPr>
        <w:t>将会投放资源集中开发直线电机的市场。</w:t>
      </w:r>
      <w:r w:rsidR="00BC28A3">
        <w:rPr>
          <w:rFonts w:ascii="Arial" w:eastAsia="Arial Unicode MS" w:hAnsi="Arial" w:cs="Arial" w:hint="eastAsia"/>
        </w:rPr>
        <w:t>他们</w:t>
      </w:r>
      <w:r w:rsidRPr="000C60C9">
        <w:rPr>
          <w:rFonts w:ascii="Arial" w:eastAsia="Arial Unicode MS" w:hAnsi="Arial" w:cs="Arial" w:hint="eastAsia"/>
        </w:rPr>
        <w:t>在开发新产品时一般会投放充裕时间在推出前进行内部测试，今年直线电机产品将会开始进行小批量生产，是未来重点的产品之一。</w:t>
      </w:r>
    </w:p>
    <w:p w14:paraId="63B2BB13" w14:textId="77777777" w:rsidR="00F02059" w:rsidRPr="000C60C9" w:rsidRDefault="00F02059" w:rsidP="000C60C9">
      <w:pPr>
        <w:spacing w:line="360" w:lineRule="auto"/>
        <w:rPr>
          <w:rFonts w:ascii="Arial" w:eastAsia="Arial Unicode MS" w:hAnsi="Arial" w:cs="Arial"/>
        </w:rPr>
      </w:pPr>
    </w:p>
    <w:p w14:paraId="5ABFBA04" w14:textId="77777777" w:rsidR="000C60C9" w:rsidRPr="000C60C9" w:rsidRDefault="000C60C9" w:rsidP="000C60C9">
      <w:pPr>
        <w:spacing w:line="360" w:lineRule="auto"/>
        <w:rPr>
          <w:rFonts w:ascii="Arial" w:eastAsia="Arial Unicode MS" w:hAnsi="Arial" w:cs="Arial"/>
        </w:rPr>
      </w:pPr>
      <w:proofErr w:type="gramStart"/>
      <w:r w:rsidRPr="000C60C9">
        <w:rPr>
          <w:rFonts w:ascii="Arial" w:eastAsia="Arial Unicode MS" w:hAnsi="Arial" w:cs="Arial" w:hint="eastAsia"/>
        </w:rPr>
        <w:t>昊</w:t>
      </w:r>
      <w:proofErr w:type="gramEnd"/>
      <w:r w:rsidRPr="000C60C9">
        <w:rPr>
          <w:rFonts w:ascii="Arial" w:eastAsia="Arial Unicode MS" w:hAnsi="Arial" w:cs="Arial" w:hint="eastAsia"/>
        </w:rPr>
        <w:t>志的直线电机在目前市场上具有相当的竞争力，完全能满足3C产业、激光产业、机</w:t>
      </w:r>
      <w:r w:rsidR="00FE6480">
        <w:rPr>
          <w:rFonts w:ascii="Arial" w:eastAsia="Arial Unicode MS" w:hAnsi="Arial" w:cs="Arial" w:hint="eastAsia"/>
        </w:rPr>
        <w:t>床及</w:t>
      </w:r>
      <w:r w:rsidRPr="000C60C9">
        <w:rPr>
          <w:rFonts w:ascii="Arial" w:eastAsia="Arial Unicode MS" w:hAnsi="Arial" w:cs="Arial" w:hint="eastAsia"/>
        </w:rPr>
        <w:t>自动化产业等使用需求。像DLMF系列有铁心平板型直线电机较同类产品更优良的推力质量比，专利设计大幅降低推力波动，连续推力范围覆盖0.2-4KN，峰值推力范围</w:t>
      </w:r>
      <w:r w:rsidR="00FE6480" w:rsidRPr="000C60C9">
        <w:rPr>
          <w:rFonts w:ascii="Arial" w:eastAsia="Arial Unicode MS" w:hAnsi="Arial" w:cs="Arial" w:hint="eastAsia"/>
        </w:rPr>
        <w:t>覆盖</w:t>
      </w:r>
      <w:r w:rsidRPr="000C60C9">
        <w:rPr>
          <w:rFonts w:ascii="Arial" w:eastAsia="Arial Unicode MS" w:hAnsi="Arial" w:cs="Arial" w:hint="eastAsia"/>
        </w:rPr>
        <w:t>1-12KN。具备极佳的散热性能、易于实现高速工作，最高速度达120m/min以上，最高加速度可达30m/s²以上，采用了雷尼绍的RGH系列光栅，双向重复定位精度控制在2μm内。</w:t>
      </w:r>
    </w:p>
    <w:p w14:paraId="08501DCC" w14:textId="77777777" w:rsidR="000C60C9" w:rsidRPr="000C60C9" w:rsidRDefault="000C60C9" w:rsidP="000C60C9">
      <w:pPr>
        <w:spacing w:line="360" w:lineRule="auto"/>
        <w:rPr>
          <w:rFonts w:ascii="Arial" w:eastAsia="Arial Unicode MS" w:hAnsi="Arial" w:cs="Arial"/>
        </w:rPr>
      </w:pPr>
    </w:p>
    <w:p w14:paraId="0493D5A2" w14:textId="77777777" w:rsidR="000C60C9" w:rsidRPr="000C60C9" w:rsidRDefault="00FE6480" w:rsidP="000C60C9">
      <w:pPr>
        <w:spacing w:line="360" w:lineRule="auto"/>
        <w:rPr>
          <w:rFonts w:ascii="Arial" w:eastAsia="Arial Unicode MS" w:hAnsi="Arial" w:cs="Arial"/>
        </w:rPr>
      </w:pPr>
      <w:r>
        <w:rPr>
          <w:rFonts w:ascii="Arial" w:eastAsia="Arial Unicode MS" w:hAnsi="Arial" w:cs="Arial" w:hint="eastAsia"/>
        </w:rPr>
        <w:t>另外</w:t>
      </w:r>
      <w:proofErr w:type="gramStart"/>
      <w:r>
        <w:rPr>
          <w:rFonts w:ascii="Arial" w:eastAsia="Arial Unicode MS" w:hAnsi="Arial" w:cs="Arial" w:hint="eastAsia"/>
        </w:rPr>
        <w:t>昊</w:t>
      </w:r>
      <w:proofErr w:type="gramEnd"/>
      <w:r>
        <w:rPr>
          <w:rFonts w:ascii="Arial" w:eastAsia="Arial Unicode MS" w:hAnsi="Arial" w:cs="Arial" w:hint="eastAsia"/>
        </w:rPr>
        <w:t>志也为客户提供定制型号，按客户要求提升电机的防护等级，及通</w:t>
      </w:r>
      <w:r w:rsidR="000C60C9" w:rsidRPr="000C60C9">
        <w:rPr>
          <w:rFonts w:ascii="Arial" w:eastAsia="Arial Unicode MS" w:hAnsi="Arial" w:cs="Arial" w:hint="eastAsia"/>
        </w:rPr>
        <w:t>过</w:t>
      </w:r>
      <w:proofErr w:type="gramStart"/>
      <w:r w:rsidR="000C60C9" w:rsidRPr="000C60C9">
        <w:rPr>
          <w:rFonts w:ascii="Arial" w:eastAsia="Arial Unicode MS" w:hAnsi="Arial" w:cs="Arial" w:hint="eastAsia"/>
        </w:rPr>
        <w:t>昊志专利</w:t>
      </w:r>
      <w:proofErr w:type="gramEnd"/>
      <w:r w:rsidR="000C60C9" w:rsidRPr="000C60C9">
        <w:rPr>
          <w:rFonts w:ascii="Arial" w:eastAsia="Arial Unicode MS" w:hAnsi="Arial" w:cs="Arial" w:hint="eastAsia"/>
        </w:rPr>
        <w:t>的冷却技术进一步提升散热性能，电机可在3L/min流量下满载运行，并将线圈温度降低到40℃之内，适用于温控苛刻或者长期重载的平台。</w:t>
      </w:r>
    </w:p>
    <w:p w14:paraId="36775602" w14:textId="77777777" w:rsidR="000C60C9" w:rsidRPr="000C60C9" w:rsidRDefault="000C60C9" w:rsidP="000C60C9">
      <w:pPr>
        <w:spacing w:afterLines="50" w:after="120" w:line="283" w:lineRule="auto"/>
        <w:rPr>
          <w:rFonts w:ascii="Arial" w:eastAsia="Arial Unicode MS" w:hAnsi="Arial" w:cs="Arial"/>
          <w:b/>
        </w:rPr>
      </w:pPr>
    </w:p>
    <w:p w14:paraId="1B2B605F" w14:textId="77777777" w:rsidR="000C60C9" w:rsidRPr="000C60C9" w:rsidRDefault="000C60C9" w:rsidP="000C60C9">
      <w:pPr>
        <w:spacing w:afterLines="50" w:after="120" w:line="283" w:lineRule="auto"/>
        <w:rPr>
          <w:rFonts w:ascii="Arial" w:eastAsia="Arial Unicode MS" w:hAnsi="Arial" w:cs="Arial"/>
          <w:b/>
        </w:rPr>
      </w:pPr>
      <w:r w:rsidRPr="000C60C9">
        <w:rPr>
          <w:rFonts w:ascii="Arial" w:eastAsia="Arial Unicode MS" w:hAnsi="Arial" w:cs="Arial" w:hint="eastAsia"/>
          <w:b/>
        </w:rPr>
        <w:t>专业的技术支持</w:t>
      </w:r>
    </w:p>
    <w:p w14:paraId="6A1CE796" w14:textId="77777777" w:rsidR="000C60C9" w:rsidRPr="000C60C9" w:rsidRDefault="000C60C9" w:rsidP="000C60C9">
      <w:pPr>
        <w:spacing w:line="360" w:lineRule="auto"/>
        <w:rPr>
          <w:rFonts w:ascii="Arial" w:eastAsia="Arial Unicode MS" w:hAnsi="Arial" w:cs="Arial"/>
        </w:rPr>
      </w:pPr>
      <w:r w:rsidRPr="000C60C9">
        <w:rPr>
          <w:rFonts w:ascii="Arial" w:eastAsia="Arial Unicode MS" w:hAnsi="Arial" w:cs="Arial" w:hint="eastAsia"/>
        </w:rPr>
        <w:t>雷尼绍与</w:t>
      </w:r>
      <w:proofErr w:type="gramStart"/>
      <w:r w:rsidRPr="000C60C9">
        <w:rPr>
          <w:rFonts w:ascii="Arial" w:eastAsia="Arial Unicode MS" w:hAnsi="Arial" w:cs="Arial" w:hint="eastAsia"/>
        </w:rPr>
        <w:t>昊志合作</w:t>
      </w:r>
      <w:proofErr w:type="gramEnd"/>
      <w:r w:rsidRPr="000C60C9">
        <w:rPr>
          <w:rFonts w:ascii="Arial" w:eastAsia="Arial Unicode MS" w:hAnsi="Arial" w:cs="Arial" w:hint="eastAsia"/>
        </w:rPr>
        <w:t>多年，见证了</w:t>
      </w:r>
      <w:proofErr w:type="gramStart"/>
      <w:r w:rsidRPr="000C60C9">
        <w:rPr>
          <w:rFonts w:ascii="Arial" w:eastAsia="Arial Unicode MS" w:hAnsi="Arial" w:cs="Arial" w:hint="eastAsia"/>
        </w:rPr>
        <w:t>昊</w:t>
      </w:r>
      <w:proofErr w:type="gramEnd"/>
      <w:r w:rsidR="00FE6480">
        <w:rPr>
          <w:rFonts w:ascii="Arial" w:eastAsia="Arial Unicode MS" w:hAnsi="Arial" w:cs="Arial" w:hint="eastAsia"/>
        </w:rPr>
        <w:t>志多年以来在市场上的发展和成功，而</w:t>
      </w:r>
      <w:proofErr w:type="gramStart"/>
      <w:r w:rsidR="00FE6480">
        <w:rPr>
          <w:rFonts w:ascii="Arial" w:eastAsia="Arial Unicode MS" w:hAnsi="Arial" w:cs="Arial" w:hint="eastAsia"/>
        </w:rPr>
        <w:t>昊志最终</w:t>
      </w:r>
      <w:proofErr w:type="gramEnd"/>
      <w:r w:rsidR="00FE6480">
        <w:rPr>
          <w:rFonts w:ascii="Arial" w:eastAsia="Arial Unicode MS" w:hAnsi="Arial" w:cs="Arial" w:hint="eastAsia"/>
        </w:rPr>
        <w:t>也成为一间上市企业，于</w:t>
      </w:r>
      <w:r w:rsidRPr="000C60C9">
        <w:rPr>
          <w:rFonts w:ascii="Arial" w:eastAsia="Arial Unicode MS" w:hAnsi="Arial" w:cs="Arial" w:hint="eastAsia"/>
        </w:rPr>
        <w:t>2016</w:t>
      </w:r>
      <w:r w:rsidR="00FE6480">
        <w:rPr>
          <w:rFonts w:ascii="Arial" w:eastAsia="Arial Unicode MS" w:hAnsi="Arial" w:cs="Arial" w:hint="eastAsia"/>
        </w:rPr>
        <w:t>年在深圳交易所创业板上市。雷总说道：“我们早在十多年前已</w:t>
      </w:r>
      <w:r w:rsidRPr="000C60C9">
        <w:rPr>
          <w:rFonts w:ascii="Arial" w:eastAsia="Arial Unicode MS" w:hAnsi="Arial" w:cs="Arial" w:hint="eastAsia"/>
        </w:rPr>
        <w:t>经接触雷尼绍的先进计量产品，一直以来合作愉快，对雷尼绍开发的产品也抱有信心。当我们决定开发转台时，毫不犹豫就选择了雷尼绍的光栅。事实证明光栅安装十分简便，工程人员组装起来也很有效率。而雷尼绍的专业团队售后服务也做得十分到位，在项目开发初期每当遇到什么问题都会迅速提供支持。”</w:t>
      </w:r>
    </w:p>
    <w:p w14:paraId="71ED65D7" w14:textId="77777777" w:rsidR="000C60C9" w:rsidRPr="000C60C9" w:rsidRDefault="000C60C9" w:rsidP="000C60C9">
      <w:pPr>
        <w:spacing w:line="360" w:lineRule="auto"/>
        <w:rPr>
          <w:rFonts w:ascii="Arial" w:eastAsia="Arial Unicode MS" w:hAnsi="Arial" w:cs="Arial"/>
        </w:rPr>
      </w:pPr>
    </w:p>
    <w:p w14:paraId="3B68EF14" w14:textId="77777777" w:rsidR="00804E75" w:rsidRDefault="000C60C9" w:rsidP="00804E75">
      <w:pPr>
        <w:spacing w:line="360" w:lineRule="auto"/>
        <w:rPr>
          <w:rFonts w:ascii="Arial" w:eastAsia="Arial Unicode MS" w:hAnsi="Arial" w:cs="Arial"/>
        </w:rPr>
      </w:pPr>
      <w:r w:rsidRPr="000C60C9">
        <w:rPr>
          <w:rFonts w:ascii="Arial" w:eastAsia="Arial Unicode MS" w:hAnsi="Arial" w:cs="Arial" w:hint="eastAsia"/>
        </w:rPr>
        <w:t>雷总谈到公司的未来发展计划：“</w:t>
      </w:r>
      <w:proofErr w:type="gramStart"/>
      <w:r w:rsidRPr="000C60C9">
        <w:rPr>
          <w:rFonts w:ascii="Arial" w:eastAsia="Arial Unicode MS" w:hAnsi="Arial" w:cs="Arial" w:hint="eastAsia"/>
        </w:rPr>
        <w:t>昊</w:t>
      </w:r>
      <w:proofErr w:type="gramEnd"/>
      <w:r w:rsidRPr="000C60C9">
        <w:rPr>
          <w:rFonts w:ascii="Arial" w:eastAsia="Arial Unicode MS" w:hAnsi="Arial" w:cs="Arial" w:hint="eastAsia"/>
        </w:rPr>
        <w:t>志将继续以生产主轴，转台和直线电机三大机床核心装备产品为重点，另外以应对日益增长的机器人市场，我们也同时开发减速机和机器人关节产品，现阶段正在测试雷尼绍的磁栅产品。”</w:t>
      </w:r>
    </w:p>
    <w:p w14:paraId="43A8A36A" w14:textId="77777777" w:rsidR="00CB55FD" w:rsidRPr="00CB1994" w:rsidRDefault="006F5B59" w:rsidP="00804E75">
      <w:pPr>
        <w:spacing w:line="360" w:lineRule="auto"/>
        <w:rPr>
          <w:rFonts w:ascii="Arial" w:eastAsia="Arial Unicode MS" w:hAnsi="Arial" w:cs="Arial"/>
        </w:rPr>
      </w:pPr>
      <w:r w:rsidRPr="00CB1994">
        <w:rPr>
          <w:rFonts w:ascii="Arial" w:eastAsia="Arial Unicode MS" w:hAnsi="Arial" w:cs="Arial" w:hint="eastAsia"/>
        </w:rPr>
        <w:lastRenderedPageBreak/>
        <w:t>详情请访问</w:t>
      </w:r>
      <w:r w:rsidRPr="00CB1994">
        <w:rPr>
          <w:rFonts w:ascii="Arial" w:eastAsia="Arial Unicode MS" w:hAnsi="Arial" w:cs="Arial"/>
        </w:rPr>
        <w:t xml:space="preserve"> </w:t>
      </w:r>
      <w:r w:rsidR="00780A5B" w:rsidRPr="00CB1994">
        <w:rPr>
          <w:rFonts w:ascii="Arial" w:eastAsia="Arial Unicode MS" w:hAnsi="Arial" w:cs="Arial"/>
        </w:rPr>
        <w:t>www.renishaw.com.cn/</w:t>
      </w:r>
      <w:r w:rsidR="00433B69">
        <w:rPr>
          <w:rFonts w:ascii="Arial" w:eastAsia="Arial Unicode MS" w:hAnsi="Arial" w:cs="Arial" w:hint="eastAsia"/>
        </w:rPr>
        <w:t>dake</w:t>
      </w:r>
    </w:p>
    <w:p w14:paraId="3791E87C" w14:textId="77777777" w:rsidR="00CB1994" w:rsidRPr="00804E75" w:rsidRDefault="00145EE2" w:rsidP="00804E75">
      <w:pPr>
        <w:spacing w:afterLines="50" w:after="120" w:line="283" w:lineRule="auto"/>
        <w:jc w:val="center"/>
        <w:rPr>
          <w:rFonts w:ascii="Arial" w:eastAsia="Arial Unicode MS" w:hAnsi="Arial" w:cs="Arial"/>
        </w:rPr>
      </w:pPr>
      <w:r w:rsidRPr="00CB1994">
        <w:rPr>
          <w:rFonts w:ascii="Arial" w:eastAsia="Arial Unicode MS" w:hAnsi="Arial" w:cs="Arial"/>
        </w:rPr>
        <w:t>完</w:t>
      </w:r>
    </w:p>
    <w:p w14:paraId="7390A1C1" w14:textId="77777777" w:rsidR="00CB1994" w:rsidRDefault="00CB1994" w:rsidP="00CB1994">
      <w:pPr>
        <w:spacing w:afterLines="50" w:after="120" w:line="283" w:lineRule="auto"/>
        <w:rPr>
          <w:rFonts w:ascii="Arial" w:eastAsia="Arial Unicode MS" w:hAnsi="Arial" w:cs="Arial"/>
          <w:b/>
        </w:rPr>
      </w:pPr>
    </w:p>
    <w:p w14:paraId="0E9A589C" w14:textId="77777777" w:rsidR="002A3368" w:rsidRDefault="002A3368" w:rsidP="00CB1994">
      <w:pPr>
        <w:spacing w:afterLines="50" w:after="120" w:line="283" w:lineRule="auto"/>
        <w:rPr>
          <w:rFonts w:ascii="Arial" w:eastAsia="Arial Unicode MS" w:hAnsi="Arial" w:cs="Arial"/>
          <w:b/>
        </w:rPr>
      </w:pPr>
    </w:p>
    <w:p w14:paraId="524616F0" w14:textId="77777777" w:rsidR="00DB063F" w:rsidRPr="00CB1994" w:rsidRDefault="00DB063F" w:rsidP="00CB1994">
      <w:pPr>
        <w:spacing w:afterLines="50" w:after="120" w:line="283" w:lineRule="auto"/>
        <w:rPr>
          <w:rFonts w:ascii="Arial" w:eastAsia="Arial Unicode MS" w:hAnsi="Arial" w:cs="Arial"/>
          <w:b/>
        </w:rPr>
      </w:pPr>
      <w:r w:rsidRPr="00CB1994">
        <w:rPr>
          <w:rFonts w:ascii="Arial" w:eastAsia="Arial Unicode MS" w:hAnsi="Arial" w:cs="Arial" w:hint="eastAsia"/>
          <w:b/>
        </w:rPr>
        <w:t>关于</w:t>
      </w:r>
      <w:r w:rsidRPr="00CB1994">
        <w:rPr>
          <w:rFonts w:ascii="Arial" w:eastAsia="Arial Unicode MS" w:hAnsi="Arial" w:cs="Arial"/>
          <w:b/>
        </w:rPr>
        <w:t>雷尼绍</w:t>
      </w:r>
    </w:p>
    <w:p w14:paraId="65EACCDA" w14:textId="77777777" w:rsidR="00CB1994" w:rsidRDefault="00CB1994" w:rsidP="00CB1994">
      <w:pPr>
        <w:spacing w:line="360" w:lineRule="auto"/>
        <w:jc w:val="both"/>
        <w:rPr>
          <w:rFonts w:ascii="Arial" w:eastAsia="Arial Unicode MS" w:hAnsi="Arial" w:cs="Arial"/>
        </w:rPr>
      </w:pPr>
      <w:r w:rsidRPr="00B10A3D">
        <w:rPr>
          <w:rFonts w:ascii="Arial" w:eastAsia="Arial Unicode MS" w:hAnsi="Arial" w:cs="Arial"/>
        </w:rPr>
        <w:t>雷尼绍是世界领先的工程科技公司之一，在精密测量和医疗保健领域拥有专业技术。公司向众多行业和领域提供产品和服务 — 从飞机引擎、风力涡轮发电机制造，到口腔和脑外科医疗设备等。此外，它还在</w:t>
      </w:r>
      <w:proofErr w:type="gramStart"/>
      <w:r w:rsidRPr="00B10A3D">
        <w:rPr>
          <w:rFonts w:ascii="Arial" w:eastAsia="Arial Unicode MS" w:hAnsi="Arial" w:cs="Arial"/>
        </w:rPr>
        <w:t>全球增材制造</w:t>
      </w:r>
      <w:proofErr w:type="gramEnd"/>
      <w:r w:rsidRPr="00B10A3D">
        <w:rPr>
          <w:rFonts w:ascii="Arial" w:eastAsia="Arial Unicode MS" w:hAnsi="Arial" w:cs="Arial"/>
        </w:rPr>
        <w:t>（也称3D打印）领域居领导地位，是英国唯一一家设计和制造工业</w:t>
      </w:r>
      <w:proofErr w:type="gramStart"/>
      <w:r w:rsidRPr="00B10A3D">
        <w:rPr>
          <w:rFonts w:ascii="Arial" w:eastAsia="Arial Unicode MS" w:hAnsi="Arial" w:cs="Arial"/>
        </w:rPr>
        <w:t>用增材制造</w:t>
      </w:r>
      <w:proofErr w:type="gramEnd"/>
      <w:r w:rsidRPr="00B10A3D">
        <w:rPr>
          <w:rFonts w:ascii="Arial" w:eastAsia="Arial Unicode MS" w:hAnsi="Arial" w:cs="Arial"/>
        </w:rPr>
        <w:t>设备（通过金属粉末“打印”零件）的公司。</w:t>
      </w:r>
    </w:p>
    <w:p w14:paraId="7BC1B4F6" w14:textId="77777777" w:rsidR="00CB1994" w:rsidRPr="00B10A3D" w:rsidRDefault="00CB1994" w:rsidP="00CB1994">
      <w:pPr>
        <w:spacing w:line="360" w:lineRule="auto"/>
        <w:jc w:val="both"/>
        <w:rPr>
          <w:rFonts w:ascii="Arial" w:eastAsia="Arial Unicode MS" w:hAnsi="Arial" w:cs="Arial"/>
        </w:rPr>
      </w:pPr>
    </w:p>
    <w:p w14:paraId="5148458A" w14:textId="77777777" w:rsidR="00CB1994" w:rsidRPr="00B10A3D" w:rsidRDefault="00CB1994" w:rsidP="00CB1994">
      <w:pPr>
        <w:spacing w:line="360" w:lineRule="auto"/>
        <w:jc w:val="both"/>
        <w:rPr>
          <w:rFonts w:ascii="Arial" w:eastAsia="Arial Unicode MS" w:hAnsi="Arial" w:cs="Arial"/>
        </w:rPr>
      </w:pPr>
      <w:r w:rsidRPr="00B10A3D">
        <w:rPr>
          <w:rFonts w:ascii="Arial" w:eastAsia="Arial Unicode MS" w:hAnsi="Arial" w:cs="Arial"/>
        </w:rPr>
        <w:t>雷尼绍集团目前在35个国家/地区设有70多个分支机构，员工逾4,500人，其中3,000余名员工在英国本土工作。公司的大部分研发和制造均在英国本土进行，在截至2018年6月的2018财年，雷尼绍实现了6.115亿英镑的销售额，其中95%来自出口业务。公司最大的市场为中国、美国、德国和日本。</w:t>
      </w:r>
    </w:p>
    <w:p w14:paraId="5CA0A8DB" w14:textId="77777777" w:rsidR="00DB063F" w:rsidRPr="00CB1994" w:rsidRDefault="00DB063F" w:rsidP="00CB1994">
      <w:pPr>
        <w:spacing w:afterLines="50" w:after="120" w:line="283" w:lineRule="auto"/>
        <w:rPr>
          <w:rFonts w:ascii="Arial" w:eastAsia="Arial Unicode MS" w:hAnsi="Arial" w:cs="Arial"/>
        </w:rPr>
      </w:pPr>
    </w:p>
    <w:p w14:paraId="1A7ABEB7" w14:textId="77777777" w:rsidR="00DB063F" w:rsidRPr="00CB1994" w:rsidRDefault="00DB063F" w:rsidP="00CB1994">
      <w:pPr>
        <w:spacing w:afterLines="50" w:after="120" w:line="283" w:lineRule="auto"/>
        <w:rPr>
          <w:rFonts w:ascii="Arial" w:eastAsia="Arial Unicode MS" w:hAnsi="Arial" w:cs="Arial"/>
        </w:rPr>
      </w:pPr>
      <w:r w:rsidRPr="00CB1994">
        <w:rPr>
          <w:rFonts w:ascii="Arial" w:eastAsia="Arial Unicode MS" w:hAnsi="Arial" w:cs="Arial"/>
        </w:rPr>
        <w:t>了解</w:t>
      </w:r>
      <w:r w:rsidRPr="00CB1994">
        <w:rPr>
          <w:rFonts w:ascii="Arial" w:eastAsia="Arial Unicode MS" w:hAnsi="Arial" w:cs="Arial" w:hint="eastAsia"/>
        </w:rPr>
        <w:t>详细产品信息，</w:t>
      </w:r>
      <w:proofErr w:type="gramStart"/>
      <w:r w:rsidRPr="00CB1994">
        <w:rPr>
          <w:rFonts w:ascii="Arial" w:eastAsia="Arial Unicode MS" w:hAnsi="Arial" w:cs="Arial" w:hint="eastAsia"/>
        </w:rPr>
        <w:t>请访问</w:t>
      </w:r>
      <w:proofErr w:type="gramEnd"/>
      <w:r w:rsidRPr="00CB1994">
        <w:rPr>
          <w:rFonts w:ascii="Arial" w:eastAsia="Arial Unicode MS" w:hAnsi="Arial" w:cs="Arial" w:hint="eastAsia"/>
        </w:rPr>
        <w:t>雷尼绍网站：</w:t>
      </w:r>
      <w:r w:rsidRPr="00CB1994">
        <w:rPr>
          <w:rFonts w:ascii="Arial" w:eastAsia="Arial Unicode MS" w:hAnsi="Arial" w:cs="Arial"/>
        </w:rPr>
        <w:t>www.renishaw.com.cn</w:t>
      </w:r>
    </w:p>
    <w:p w14:paraId="71F32E32" w14:textId="77777777" w:rsidR="00DB063F" w:rsidRPr="00CB1994" w:rsidRDefault="00DB063F" w:rsidP="00CB1994">
      <w:pPr>
        <w:spacing w:afterLines="50" w:after="120" w:line="283" w:lineRule="auto"/>
        <w:rPr>
          <w:rFonts w:ascii="Arial" w:eastAsia="Arial Unicode MS" w:hAnsi="Arial" w:cs="Arial"/>
        </w:rPr>
      </w:pPr>
    </w:p>
    <w:p w14:paraId="19402B74" w14:textId="77777777" w:rsidR="00DB063F" w:rsidRPr="000C60C9" w:rsidRDefault="00DB063F" w:rsidP="000C60C9">
      <w:pPr>
        <w:spacing w:afterLines="50" w:after="120" w:line="283" w:lineRule="auto"/>
        <w:rPr>
          <w:rFonts w:ascii="Arial" w:eastAsia="Arial Unicode MS" w:hAnsi="Arial" w:cs="Arial"/>
        </w:rPr>
      </w:pPr>
      <w:r w:rsidRPr="00CB1994">
        <w:rPr>
          <w:rFonts w:ascii="Arial" w:eastAsia="Arial Unicode MS" w:hAnsi="Arial" w:cs="Arial" w:hint="eastAsia"/>
        </w:rPr>
        <w:t>关注</w:t>
      </w:r>
      <w:r w:rsidRPr="00CB1994">
        <w:rPr>
          <w:rFonts w:ascii="Arial" w:eastAsia="Arial Unicode MS" w:hAnsi="Arial" w:cs="Arial"/>
        </w:rPr>
        <w:t>雷尼绍官方微信</w:t>
      </w:r>
      <w:r w:rsidRPr="00CB1994">
        <w:rPr>
          <w:rFonts w:ascii="Arial" w:eastAsia="Arial Unicode MS" w:hAnsi="Arial" w:cs="Arial" w:hint="eastAsia"/>
        </w:rPr>
        <w:t>（雷尼绍</w:t>
      </w:r>
      <w:r w:rsidRPr="00CB1994">
        <w:rPr>
          <w:rFonts w:ascii="Arial" w:eastAsia="Arial Unicode MS" w:hAnsi="Arial" w:cs="Arial"/>
        </w:rPr>
        <w:t>中国）</w:t>
      </w:r>
      <w:r w:rsidRPr="00CB1994">
        <w:rPr>
          <w:rFonts w:ascii="Arial" w:eastAsia="Arial Unicode MS" w:hAnsi="Arial" w:cs="Arial" w:hint="eastAsia"/>
        </w:rPr>
        <w:t>，</w:t>
      </w:r>
      <w:r w:rsidRPr="00CB1994">
        <w:rPr>
          <w:rFonts w:ascii="Arial" w:eastAsia="Arial Unicode MS" w:hAnsi="Arial" w:cs="Arial"/>
        </w:rPr>
        <w:t>随时掌握</w:t>
      </w:r>
      <w:r w:rsidRPr="00CB1994">
        <w:rPr>
          <w:rFonts w:ascii="Arial" w:eastAsia="Arial Unicode MS" w:hAnsi="Arial" w:cs="Arial" w:hint="eastAsia"/>
        </w:rPr>
        <w:t>相关前沿</w:t>
      </w:r>
      <w:r w:rsidRPr="00CB1994">
        <w:rPr>
          <w:rFonts w:ascii="Arial" w:eastAsia="Arial Unicode MS" w:hAnsi="Arial" w:cs="Arial"/>
        </w:rPr>
        <w:t>资讯：</w:t>
      </w:r>
    </w:p>
    <w:p w14:paraId="4DCFBB36" w14:textId="77777777" w:rsidR="00DB063F" w:rsidRPr="00D15385" w:rsidRDefault="000C60C9" w:rsidP="00CB1994">
      <w:pPr>
        <w:spacing w:after="200" w:line="360" w:lineRule="auto"/>
        <w:rPr>
          <w:rFonts w:ascii="等线" w:eastAsia="等线" w:hAnsi="等线" w:cs="Arial"/>
        </w:rPr>
      </w:pPr>
      <w:r>
        <w:rPr>
          <w:noProof/>
        </w:rPr>
        <w:drawing>
          <wp:inline distT="0" distB="0" distL="0" distR="0" wp14:anchorId="08CCC489" wp14:editId="329C5E2A">
            <wp:extent cx="5066900" cy="2082165"/>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71377" cy="2084005"/>
                    </a:xfrm>
                    <a:prstGeom prst="rect">
                      <a:avLst/>
                    </a:prstGeom>
                    <a:noFill/>
                    <a:ln>
                      <a:noFill/>
                    </a:ln>
                  </pic:spPr>
                </pic:pic>
              </a:graphicData>
            </a:graphic>
          </wp:inline>
        </w:drawing>
      </w:r>
    </w:p>
    <w:sectPr w:rsidR="00DB063F" w:rsidRPr="00D15385"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F9FA9" w14:textId="77777777" w:rsidR="00342253" w:rsidRDefault="00342253" w:rsidP="002E2F8C">
      <w:r>
        <w:separator/>
      </w:r>
    </w:p>
  </w:endnote>
  <w:endnote w:type="continuationSeparator" w:id="0">
    <w:p w14:paraId="23A97BDA" w14:textId="77777777" w:rsidR="00342253" w:rsidRDefault="00342253"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charset w:val="88"/>
    <w:family w:val="modern"/>
    <w:pitch w:val="fixed"/>
    <w:sig w:usb0="A00002FF" w:usb1="38CFFD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5330C" w14:textId="77777777" w:rsidR="00342253" w:rsidRDefault="00342253" w:rsidP="002E2F8C">
      <w:r>
        <w:separator/>
      </w:r>
    </w:p>
  </w:footnote>
  <w:footnote w:type="continuationSeparator" w:id="0">
    <w:p w14:paraId="3F1A319A" w14:textId="77777777" w:rsidR="00342253" w:rsidRDefault="00342253"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99274" w14:textId="77777777" w:rsidR="004F794E" w:rsidRDefault="00290574">
    <w:pPr>
      <w:pStyle w:val="a5"/>
    </w:pPr>
    <w:r>
      <w:rPr>
        <w:noProof/>
      </w:rPr>
      <w:object w:dxaOrig="1440" w:dyaOrig="1440" w14:anchorId="2EE842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693396406"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2D8A"/>
    <w:rsid w:val="0000531D"/>
    <w:rsid w:val="000056CD"/>
    <w:rsid w:val="00053B56"/>
    <w:rsid w:val="000566E5"/>
    <w:rsid w:val="0006668E"/>
    <w:rsid w:val="0007385D"/>
    <w:rsid w:val="0008282C"/>
    <w:rsid w:val="00095122"/>
    <w:rsid w:val="000B6575"/>
    <w:rsid w:val="000C60C9"/>
    <w:rsid w:val="000D2F29"/>
    <w:rsid w:val="000D314A"/>
    <w:rsid w:val="000D6E1B"/>
    <w:rsid w:val="00104B0B"/>
    <w:rsid w:val="00105454"/>
    <w:rsid w:val="00105B29"/>
    <w:rsid w:val="001115EF"/>
    <w:rsid w:val="00112D3B"/>
    <w:rsid w:val="00115C73"/>
    <w:rsid w:val="0012029C"/>
    <w:rsid w:val="00127DA8"/>
    <w:rsid w:val="00145E8F"/>
    <w:rsid w:val="00145EE2"/>
    <w:rsid w:val="00164C85"/>
    <w:rsid w:val="0016707B"/>
    <w:rsid w:val="0016753A"/>
    <w:rsid w:val="00180B30"/>
    <w:rsid w:val="00182797"/>
    <w:rsid w:val="001900F5"/>
    <w:rsid w:val="001908D9"/>
    <w:rsid w:val="001D682F"/>
    <w:rsid w:val="001F1683"/>
    <w:rsid w:val="001F540A"/>
    <w:rsid w:val="001F6C8A"/>
    <w:rsid w:val="002062B1"/>
    <w:rsid w:val="0021225A"/>
    <w:rsid w:val="002178CC"/>
    <w:rsid w:val="00223471"/>
    <w:rsid w:val="002264D5"/>
    <w:rsid w:val="00227CE4"/>
    <w:rsid w:val="00241FBB"/>
    <w:rsid w:val="002469DB"/>
    <w:rsid w:val="00251025"/>
    <w:rsid w:val="00282B91"/>
    <w:rsid w:val="00282C7D"/>
    <w:rsid w:val="00290574"/>
    <w:rsid w:val="002A3368"/>
    <w:rsid w:val="002B7F0F"/>
    <w:rsid w:val="002D7A1F"/>
    <w:rsid w:val="002D7D2F"/>
    <w:rsid w:val="002E2F8C"/>
    <w:rsid w:val="002E2FB9"/>
    <w:rsid w:val="00305BB0"/>
    <w:rsid w:val="00305D05"/>
    <w:rsid w:val="00316F4C"/>
    <w:rsid w:val="003377F3"/>
    <w:rsid w:val="00340471"/>
    <w:rsid w:val="0034099E"/>
    <w:rsid w:val="00342253"/>
    <w:rsid w:val="00345892"/>
    <w:rsid w:val="003463C3"/>
    <w:rsid w:val="00350304"/>
    <w:rsid w:val="003647B3"/>
    <w:rsid w:val="00364A21"/>
    <w:rsid w:val="0037242B"/>
    <w:rsid w:val="00373ECE"/>
    <w:rsid w:val="00381AE5"/>
    <w:rsid w:val="00387027"/>
    <w:rsid w:val="00392EF6"/>
    <w:rsid w:val="0039382D"/>
    <w:rsid w:val="003961AF"/>
    <w:rsid w:val="003A5DDB"/>
    <w:rsid w:val="003B2F53"/>
    <w:rsid w:val="003B60A3"/>
    <w:rsid w:val="003B6795"/>
    <w:rsid w:val="003C0BEE"/>
    <w:rsid w:val="003D4C10"/>
    <w:rsid w:val="003D5D29"/>
    <w:rsid w:val="003E149A"/>
    <w:rsid w:val="003E6E81"/>
    <w:rsid w:val="003F0490"/>
    <w:rsid w:val="003F2730"/>
    <w:rsid w:val="004000A7"/>
    <w:rsid w:val="00407D9A"/>
    <w:rsid w:val="004200D3"/>
    <w:rsid w:val="0043010E"/>
    <w:rsid w:val="00433B69"/>
    <w:rsid w:val="004506C3"/>
    <w:rsid w:val="004677FD"/>
    <w:rsid w:val="004863E7"/>
    <w:rsid w:val="00490E55"/>
    <w:rsid w:val="004930B0"/>
    <w:rsid w:val="0049414C"/>
    <w:rsid w:val="00495F33"/>
    <w:rsid w:val="004A07AF"/>
    <w:rsid w:val="004A195E"/>
    <w:rsid w:val="004C5163"/>
    <w:rsid w:val="004C5816"/>
    <w:rsid w:val="004D47B8"/>
    <w:rsid w:val="004D4A83"/>
    <w:rsid w:val="004F5243"/>
    <w:rsid w:val="004F794E"/>
    <w:rsid w:val="00504A49"/>
    <w:rsid w:val="0051111E"/>
    <w:rsid w:val="00511FA4"/>
    <w:rsid w:val="00522E7B"/>
    <w:rsid w:val="005335AD"/>
    <w:rsid w:val="005443AA"/>
    <w:rsid w:val="00546FE4"/>
    <w:rsid w:val="00565010"/>
    <w:rsid w:val="00574AA6"/>
    <w:rsid w:val="00577342"/>
    <w:rsid w:val="00580DBE"/>
    <w:rsid w:val="00591ED9"/>
    <w:rsid w:val="005A42F7"/>
    <w:rsid w:val="005A7A54"/>
    <w:rsid w:val="005F05D9"/>
    <w:rsid w:val="005F5256"/>
    <w:rsid w:val="00620C12"/>
    <w:rsid w:val="006220B2"/>
    <w:rsid w:val="00650FEC"/>
    <w:rsid w:val="0065160E"/>
    <w:rsid w:val="0065468E"/>
    <w:rsid w:val="00665C28"/>
    <w:rsid w:val="00686D29"/>
    <w:rsid w:val="00691B3D"/>
    <w:rsid w:val="00694BA3"/>
    <w:rsid w:val="00694EDE"/>
    <w:rsid w:val="006A6868"/>
    <w:rsid w:val="006B17D3"/>
    <w:rsid w:val="006B27AC"/>
    <w:rsid w:val="006B4452"/>
    <w:rsid w:val="006C18BA"/>
    <w:rsid w:val="006C24F0"/>
    <w:rsid w:val="006C2C75"/>
    <w:rsid w:val="006C3B58"/>
    <w:rsid w:val="006C5DEE"/>
    <w:rsid w:val="006D0B78"/>
    <w:rsid w:val="006D5EC4"/>
    <w:rsid w:val="006D7605"/>
    <w:rsid w:val="006E22AA"/>
    <w:rsid w:val="006E4D82"/>
    <w:rsid w:val="006E5F9D"/>
    <w:rsid w:val="006E6E49"/>
    <w:rsid w:val="006F5B59"/>
    <w:rsid w:val="0070417B"/>
    <w:rsid w:val="00712EF4"/>
    <w:rsid w:val="007164FA"/>
    <w:rsid w:val="007211BE"/>
    <w:rsid w:val="00723759"/>
    <w:rsid w:val="00726C1E"/>
    <w:rsid w:val="0073088A"/>
    <w:rsid w:val="00734FDA"/>
    <w:rsid w:val="00746558"/>
    <w:rsid w:val="00750417"/>
    <w:rsid w:val="00760943"/>
    <w:rsid w:val="00775194"/>
    <w:rsid w:val="00780A5B"/>
    <w:rsid w:val="00785DE8"/>
    <w:rsid w:val="00791D54"/>
    <w:rsid w:val="00793AA3"/>
    <w:rsid w:val="007952C0"/>
    <w:rsid w:val="007A5C1A"/>
    <w:rsid w:val="007B5B41"/>
    <w:rsid w:val="007C34D3"/>
    <w:rsid w:val="007C4DCE"/>
    <w:rsid w:val="007C7495"/>
    <w:rsid w:val="007D6518"/>
    <w:rsid w:val="007F3C87"/>
    <w:rsid w:val="00804E75"/>
    <w:rsid w:val="00813870"/>
    <w:rsid w:val="00824D0D"/>
    <w:rsid w:val="00836780"/>
    <w:rsid w:val="00837425"/>
    <w:rsid w:val="008444B6"/>
    <w:rsid w:val="00845B54"/>
    <w:rsid w:val="00854000"/>
    <w:rsid w:val="00864808"/>
    <w:rsid w:val="00873298"/>
    <w:rsid w:val="008757C5"/>
    <w:rsid w:val="00883F3A"/>
    <w:rsid w:val="00884627"/>
    <w:rsid w:val="008863E5"/>
    <w:rsid w:val="00896460"/>
    <w:rsid w:val="00897510"/>
    <w:rsid w:val="008B4F8C"/>
    <w:rsid w:val="008C4B70"/>
    <w:rsid w:val="008D0200"/>
    <w:rsid w:val="008D2C3C"/>
    <w:rsid w:val="008D3B4D"/>
    <w:rsid w:val="008E2064"/>
    <w:rsid w:val="008E3625"/>
    <w:rsid w:val="008F25BA"/>
    <w:rsid w:val="00903CED"/>
    <w:rsid w:val="00904C9D"/>
    <w:rsid w:val="00910A83"/>
    <w:rsid w:val="009173D1"/>
    <w:rsid w:val="00917B84"/>
    <w:rsid w:val="00921C76"/>
    <w:rsid w:val="00927D47"/>
    <w:rsid w:val="0093226B"/>
    <w:rsid w:val="0094673F"/>
    <w:rsid w:val="009468A2"/>
    <w:rsid w:val="00962CE5"/>
    <w:rsid w:val="009632B3"/>
    <w:rsid w:val="0097539C"/>
    <w:rsid w:val="009767C6"/>
    <w:rsid w:val="009A50F8"/>
    <w:rsid w:val="009B326C"/>
    <w:rsid w:val="009B6D01"/>
    <w:rsid w:val="009C3239"/>
    <w:rsid w:val="009E43D2"/>
    <w:rsid w:val="00A0441D"/>
    <w:rsid w:val="00A15CD8"/>
    <w:rsid w:val="00A21C16"/>
    <w:rsid w:val="00A2702C"/>
    <w:rsid w:val="00A32C35"/>
    <w:rsid w:val="00A54B28"/>
    <w:rsid w:val="00A71D14"/>
    <w:rsid w:val="00A73DF3"/>
    <w:rsid w:val="00A97343"/>
    <w:rsid w:val="00AB1A9D"/>
    <w:rsid w:val="00AC155F"/>
    <w:rsid w:val="00AC5ADF"/>
    <w:rsid w:val="00AD2FC6"/>
    <w:rsid w:val="00AD3820"/>
    <w:rsid w:val="00AE0664"/>
    <w:rsid w:val="00AF666F"/>
    <w:rsid w:val="00AF6C8E"/>
    <w:rsid w:val="00B156E7"/>
    <w:rsid w:val="00B159AF"/>
    <w:rsid w:val="00B35AA9"/>
    <w:rsid w:val="00B36949"/>
    <w:rsid w:val="00B3695D"/>
    <w:rsid w:val="00B53C11"/>
    <w:rsid w:val="00B61F67"/>
    <w:rsid w:val="00B63ACF"/>
    <w:rsid w:val="00B66640"/>
    <w:rsid w:val="00B66D0D"/>
    <w:rsid w:val="00B70DAB"/>
    <w:rsid w:val="00B769C8"/>
    <w:rsid w:val="00B8332E"/>
    <w:rsid w:val="00BA36D1"/>
    <w:rsid w:val="00BA47F3"/>
    <w:rsid w:val="00BB36BE"/>
    <w:rsid w:val="00BB494C"/>
    <w:rsid w:val="00BC28A3"/>
    <w:rsid w:val="00BE3F16"/>
    <w:rsid w:val="00BE48AF"/>
    <w:rsid w:val="00BF3658"/>
    <w:rsid w:val="00BF3682"/>
    <w:rsid w:val="00C04360"/>
    <w:rsid w:val="00C04522"/>
    <w:rsid w:val="00C20BC6"/>
    <w:rsid w:val="00C22AEB"/>
    <w:rsid w:val="00C34C34"/>
    <w:rsid w:val="00C35B0A"/>
    <w:rsid w:val="00C47966"/>
    <w:rsid w:val="00C51755"/>
    <w:rsid w:val="00C60387"/>
    <w:rsid w:val="00C727C3"/>
    <w:rsid w:val="00C72ECD"/>
    <w:rsid w:val="00C845E7"/>
    <w:rsid w:val="00C95E37"/>
    <w:rsid w:val="00CA3290"/>
    <w:rsid w:val="00CB0C2C"/>
    <w:rsid w:val="00CB1994"/>
    <w:rsid w:val="00CB55FD"/>
    <w:rsid w:val="00CB5DA0"/>
    <w:rsid w:val="00CC3365"/>
    <w:rsid w:val="00CC4B43"/>
    <w:rsid w:val="00CC4C52"/>
    <w:rsid w:val="00CE251D"/>
    <w:rsid w:val="00CE4669"/>
    <w:rsid w:val="00CF722A"/>
    <w:rsid w:val="00D15385"/>
    <w:rsid w:val="00D173E7"/>
    <w:rsid w:val="00D20622"/>
    <w:rsid w:val="00D3085E"/>
    <w:rsid w:val="00D33CD4"/>
    <w:rsid w:val="00D45BF8"/>
    <w:rsid w:val="00D466E4"/>
    <w:rsid w:val="00D609F9"/>
    <w:rsid w:val="00D701DE"/>
    <w:rsid w:val="00D92177"/>
    <w:rsid w:val="00D93E5B"/>
    <w:rsid w:val="00D94955"/>
    <w:rsid w:val="00D9560A"/>
    <w:rsid w:val="00D959E0"/>
    <w:rsid w:val="00D97E36"/>
    <w:rsid w:val="00DA1836"/>
    <w:rsid w:val="00DB0002"/>
    <w:rsid w:val="00DB063F"/>
    <w:rsid w:val="00DB5596"/>
    <w:rsid w:val="00DD0878"/>
    <w:rsid w:val="00DD26F1"/>
    <w:rsid w:val="00DD3297"/>
    <w:rsid w:val="00DF62D9"/>
    <w:rsid w:val="00DF6536"/>
    <w:rsid w:val="00DF6848"/>
    <w:rsid w:val="00E055BB"/>
    <w:rsid w:val="00E129C7"/>
    <w:rsid w:val="00E269B0"/>
    <w:rsid w:val="00E35950"/>
    <w:rsid w:val="00E45479"/>
    <w:rsid w:val="00E541A1"/>
    <w:rsid w:val="00E63858"/>
    <w:rsid w:val="00E6390C"/>
    <w:rsid w:val="00E73435"/>
    <w:rsid w:val="00E80DAC"/>
    <w:rsid w:val="00E91834"/>
    <w:rsid w:val="00E9359C"/>
    <w:rsid w:val="00E976EB"/>
    <w:rsid w:val="00EA2C64"/>
    <w:rsid w:val="00EB49FA"/>
    <w:rsid w:val="00EB5230"/>
    <w:rsid w:val="00EE1E71"/>
    <w:rsid w:val="00EE2A34"/>
    <w:rsid w:val="00EF02CB"/>
    <w:rsid w:val="00EF1C1C"/>
    <w:rsid w:val="00EF3A2D"/>
    <w:rsid w:val="00EF6C15"/>
    <w:rsid w:val="00F02059"/>
    <w:rsid w:val="00F05286"/>
    <w:rsid w:val="00F058C7"/>
    <w:rsid w:val="00F15BBE"/>
    <w:rsid w:val="00F222A3"/>
    <w:rsid w:val="00F27F29"/>
    <w:rsid w:val="00F30D7C"/>
    <w:rsid w:val="00F31960"/>
    <w:rsid w:val="00F34A38"/>
    <w:rsid w:val="00F51740"/>
    <w:rsid w:val="00F560D5"/>
    <w:rsid w:val="00F71F07"/>
    <w:rsid w:val="00F81452"/>
    <w:rsid w:val="00FA24BB"/>
    <w:rsid w:val="00FA3F2E"/>
    <w:rsid w:val="00FB0B5D"/>
    <w:rsid w:val="00FB31DD"/>
    <w:rsid w:val="00FB5135"/>
    <w:rsid w:val="00FB5F31"/>
    <w:rsid w:val="00FB6AAE"/>
    <w:rsid w:val="00FC7AE9"/>
    <w:rsid w:val="00FD7441"/>
    <w:rsid w:val="00FE2A82"/>
    <w:rsid w:val="00FE63D2"/>
    <w:rsid w:val="00FE6480"/>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790F33B"/>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F3196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link w:val="DefaultChar"/>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F31960"/>
    <w:rPr>
      <w:b/>
      <w:bCs/>
      <w:sz w:val="32"/>
      <w:szCs w:val="32"/>
    </w:rPr>
  </w:style>
  <w:style w:type="paragraph" w:customStyle="1" w:styleId="Style1">
    <w:name w:val="Style1"/>
    <w:basedOn w:val="Default"/>
    <w:link w:val="Style1Char"/>
    <w:qFormat/>
    <w:rsid w:val="006B17D3"/>
    <w:pPr>
      <w:widowControl/>
    </w:pPr>
    <w:rPr>
      <w:rFonts w:ascii="Arial" w:hAnsi="Arial" w:cs="Arial"/>
      <w:b/>
      <w:sz w:val="18"/>
      <w:szCs w:val="18"/>
      <w:lang w:val="en-GB" w:eastAsia="zh-TW"/>
    </w:rPr>
  </w:style>
  <w:style w:type="paragraph" w:customStyle="1" w:styleId="Style2">
    <w:name w:val="Style2"/>
    <w:basedOn w:val="a"/>
    <w:link w:val="Style2Char"/>
    <w:qFormat/>
    <w:rsid w:val="006B17D3"/>
    <w:pPr>
      <w:spacing w:after="200" w:line="276" w:lineRule="auto"/>
    </w:pPr>
    <w:rPr>
      <w:rFonts w:ascii="Arial" w:hAnsi="Arial" w:cs="Arial"/>
      <w:b/>
      <w:noProof/>
      <w:sz w:val="18"/>
      <w:szCs w:val="18"/>
      <w:lang w:val="en-GB" w:bidi="ar-SA"/>
    </w:rPr>
  </w:style>
  <w:style w:type="character" w:customStyle="1" w:styleId="DefaultChar">
    <w:name w:val="Default Char"/>
    <w:basedOn w:val="a0"/>
    <w:link w:val="Default"/>
    <w:rsid w:val="006B17D3"/>
    <w:rPr>
      <w:rFonts w:ascii="DFHeiBold-B5" w:eastAsia="DFHeiBold-B5" w:cs="DFHeiBold-B5"/>
      <w:color w:val="000000"/>
      <w:sz w:val="24"/>
      <w:szCs w:val="24"/>
      <w:lang w:val="en-US" w:bidi="ar-SA"/>
    </w:rPr>
  </w:style>
  <w:style w:type="character" w:customStyle="1" w:styleId="Style1Char">
    <w:name w:val="Style1 Char"/>
    <w:basedOn w:val="DefaultChar"/>
    <w:link w:val="Style1"/>
    <w:rsid w:val="006B17D3"/>
    <w:rPr>
      <w:rFonts w:ascii="Arial" w:eastAsia="DFHeiBold-B5" w:hAnsi="Arial" w:cs="Arial"/>
      <w:b/>
      <w:color w:val="000000"/>
      <w:sz w:val="18"/>
      <w:szCs w:val="18"/>
      <w:lang w:val="en-GB" w:eastAsia="zh-TW" w:bidi="ar-SA"/>
    </w:rPr>
  </w:style>
  <w:style w:type="character" w:customStyle="1" w:styleId="Style2Char">
    <w:name w:val="Style2 Char"/>
    <w:basedOn w:val="a0"/>
    <w:link w:val="Style2"/>
    <w:rsid w:val="006B17D3"/>
    <w:rPr>
      <w:rFonts w:ascii="Arial" w:hAnsi="Arial" w:cs="Arial"/>
      <w:b/>
      <w:noProof/>
      <w:sz w:val="18"/>
      <w:szCs w:val="18"/>
      <w:lang w:val="en-GB" w:bidi="ar-SA"/>
    </w:rPr>
  </w:style>
  <w:style w:type="paragraph" w:customStyle="1" w:styleId="Style4">
    <w:name w:val="Style4"/>
    <w:basedOn w:val="a"/>
    <w:link w:val="Style4Char"/>
    <w:qFormat/>
    <w:rsid w:val="006B17D3"/>
    <w:pPr>
      <w:spacing w:after="200" w:line="276" w:lineRule="auto"/>
    </w:pPr>
    <w:rPr>
      <w:rFonts w:ascii="Arial" w:hAnsi="Arial" w:cs="Arial"/>
      <w:sz w:val="18"/>
      <w:szCs w:val="18"/>
      <w:lang w:val="en-GB" w:eastAsia="zh-TW" w:bidi="ar-SA"/>
    </w:rPr>
  </w:style>
  <w:style w:type="character" w:customStyle="1" w:styleId="Style4Char">
    <w:name w:val="Style4 Char"/>
    <w:basedOn w:val="a0"/>
    <w:link w:val="Style4"/>
    <w:rsid w:val="006B17D3"/>
    <w:rPr>
      <w:rFonts w:ascii="Arial" w:hAnsi="Arial" w:cs="Arial"/>
      <w:sz w:val="18"/>
      <w:szCs w:val="18"/>
      <w:lang w:val="en-GB" w:eastAsia="zh-TW" w:bidi="ar-SA"/>
    </w:rPr>
  </w:style>
  <w:style w:type="paragraph" w:styleId="af">
    <w:name w:val="Revision"/>
    <w:hidden/>
    <w:uiPriority w:val="99"/>
    <w:semiHidden/>
    <w:rsid w:val="00734FDA"/>
  </w:style>
  <w:style w:type="character" w:styleId="af0">
    <w:name w:val="Strong"/>
    <w:basedOn w:val="a0"/>
    <w:uiPriority w:val="22"/>
    <w:qFormat/>
    <w:rsid w:val="000C60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15729034">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68938880">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869873303">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03759553">
      <w:bodyDiv w:val="1"/>
      <w:marLeft w:val="0"/>
      <w:marRight w:val="0"/>
      <w:marTop w:val="0"/>
      <w:marBottom w:val="0"/>
      <w:divBdr>
        <w:top w:val="none" w:sz="0" w:space="0" w:color="auto"/>
        <w:left w:val="none" w:sz="0" w:space="0" w:color="auto"/>
        <w:bottom w:val="none" w:sz="0" w:space="0" w:color="auto"/>
        <w:right w:val="none" w:sz="0" w:space="0" w:color="auto"/>
      </w:divBdr>
    </w:div>
    <w:div w:id="951786062">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18896203">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32527795">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185287367">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221479798">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641155039">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58343031">
      <w:bodyDiv w:val="1"/>
      <w:marLeft w:val="0"/>
      <w:marRight w:val="0"/>
      <w:marTop w:val="0"/>
      <w:marBottom w:val="0"/>
      <w:divBdr>
        <w:top w:val="none" w:sz="0" w:space="0" w:color="auto"/>
        <w:left w:val="none" w:sz="0" w:space="0" w:color="auto"/>
        <w:bottom w:val="none" w:sz="0" w:space="0" w:color="auto"/>
        <w:right w:val="none" w:sz="0" w:space="0" w:color="auto"/>
      </w:divBdr>
    </w:div>
    <w:div w:id="1715694050">
      <w:bodyDiv w:val="1"/>
      <w:marLeft w:val="0"/>
      <w:marRight w:val="0"/>
      <w:marTop w:val="0"/>
      <w:marBottom w:val="0"/>
      <w:divBdr>
        <w:top w:val="none" w:sz="0" w:space="0" w:color="auto"/>
        <w:left w:val="none" w:sz="0" w:space="0" w:color="auto"/>
        <w:bottom w:val="none" w:sz="0" w:space="0" w:color="auto"/>
        <w:right w:val="none" w:sz="0" w:space="0" w:color="auto"/>
      </w:divBdr>
    </w:div>
    <w:div w:id="1738431749">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54744876">
      <w:bodyDiv w:val="1"/>
      <w:marLeft w:val="0"/>
      <w:marRight w:val="0"/>
      <w:marTop w:val="0"/>
      <w:marBottom w:val="0"/>
      <w:divBdr>
        <w:top w:val="none" w:sz="0" w:space="0" w:color="auto"/>
        <w:left w:val="none" w:sz="0" w:space="0" w:color="auto"/>
        <w:bottom w:val="none" w:sz="0" w:space="0" w:color="auto"/>
        <w:right w:val="none" w:sz="0" w:space="0" w:color="auto"/>
      </w:divBdr>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2607428">
      <w:bodyDiv w:val="1"/>
      <w:marLeft w:val="0"/>
      <w:marRight w:val="0"/>
      <w:marTop w:val="0"/>
      <w:marBottom w:val="0"/>
      <w:divBdr>
        <w:top w:val="none" w:sz="0" w:space="0" w:color="auto"/>
        <w:left w:val="none" w:sz="0" w:space="0" w:color="auto"/>
        <w:bottom w:val="none" w:sz="0" w:space="0" w:color="auto"/>
        <w:right w:val="none" w:sz="0" w:space="0" w:color="auto"/>
      </w:divBdr>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098208365">
      <w:bodyDiv w:val="1"/>
      <w:marLeft w:val="0"/>
      <w:marRight w:val="0"/>
      <w:marTop w:val="0"/>
      <w:marBottom w:val="0"/>
      <w:divBdr>
        <w:top w:val="none" w:sz="0" w:space="0" w:color="auto"/>
        <w:left w:val="none" w:sz="0" w:space="0" w:color="auto"/>
        <w:bottom w:val="none" w:sz="0" w:space="0" w:color="auto"/>
        <w:right w:val="none" w:sz="0" w:space="0" w:color="auto"/>
      </w:divBdr>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 w:id="212592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2.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3.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4.xml><?xml version="1.0" encoding="utf-8"?>
<ds:datastoreItem xmlns:ds="http://schemas.openxmlformats.org/officeDocument/2006/customXml" ds:itemID="{C19FCCFE-12AD-4667-960D-7FB0F0EE02CB}">
  <ds:schemaRefs>
    <ds:schemaRef ds:uri="http://schemas.openxmlformats.org/officeDocument/2006/bibliography"/>
  </ds:schemaRefs>
</ds:datastoreItem>
</file>

<file path=customXml/itemProps5.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660</TotalTime>
  <Pages>5</Pages>
  <Words>3270</Words>
  <Characters>81</Characters>
  <Application>Microsoft Office Word</Application>
  <DocSecurity>0</DocSecurity>
  <Lines>1</Lines>
  <Paragraphs>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Lyndon Song</cp:lastModifiedBy>
  <cp:revision>80</cp:revision>
  <cp:lastPrinted>2011-08-09T11:37:00Z</cp:lastPrinted>
  <dcterms:created xsi:type="dcterms:W3CDTF">2016-08-02T07:39:00Z</dcterms:created>
  <dcterms:modified xsi:type="dcterms:W3CDTF">2021-09-17T07:07:00Z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