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C2A9" w14:textId="74286B76" w:rsidR="00941D0F" w:rsidRDefault="001B2B56" w:rsidP="001C21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hint="eastAsia"/>
          <w:b/>
          <w:sz w:val="24"/>
        </w:rPr>
        <w:t>'</w:t>
      </w:r>
      <w:proofErr w:type="spellStart"/>
      <w:r>
        <w:rPr>
          <w:rFonts w:ascii="Arial" w:hAnsi="Arial" w:hint="eastAsia"/>
          <w:b/>
          <w:sz w:val="24"/>
        </w:rPr>
        <w:t>독보적</w:t>
      </w:r>
      <w:proofErr w:type="spellEnd"/>
      <w:r>
        <w:rPr>
          <w:rFonts w:ascii="Arial" w:hAnsi="Arial" w:hint="eastAsia"/>
          <w:b/>
          <w:sz w:val="24"/>
        </w:rPr>
        <w:t xml:space="preserve">' </w:t>
      </w:r>
      <w:proofErr w:type="spellStart"/>
      <w:r>
        <w:rPr>
          <w:rFonts w:ascii="Arial" w:hAnsi="Arial" w:hint="eastAsia"/>
          <w:b/>
          <w:sz w:val="24"/>
        </w:rPr>
        <w:t>리니어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모터용으로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선정된</w:t>
      </w:r>
      <w:proofErr w:type="spellEnd"/>
      <w:r>
        <w:rPr>
          <w:rFonts w:ascii="Arial" w:hAnsi="Arial" w:hint="eastAsia"/>
          <w:b/>
          <w:sz w:val="24"/>
        </w:rPr>
        <w:t xml:space="preserve"> Renishaw </w:t>
      </w:r>
      <w:proofErr w:type="spellStart"/>
      <w:r>
        <w:rPr>
          <w:rFonts w:ascii="Arial" w:hAnsi="Arial" w:hint="eastAsia"/>
          <w:b/>
          <w:sz w:val="24"/>
        </w:rPr>
        <w:t>옵티컬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엔코더</w:t>
      </w:r>
      <w:proofErr w:type="spellEnd"/>
    </w:p>
    <w:p w14:paraId="14C044FA" w14:textId="77777777" w:rsidR="00EB7959" w:rsidRPr="001C2192" w:rsidRDefault="00EB7959" w:rsidP="001C2192">
      <w:pPr>
        <w:rPr>
          <w:rFonts w:ascii="Arial" w:hAnsi="Arial" w:cs="Arial"/>
        </w:rPr>
      </w:pPr>
    </w:p>
    <w:p w14:paraId="497D4149" w14:textId="77777777" w:rsidR="001B2B56" w:rsidRPr="001C2192" w:rsidRDefault="001B2B56" w:rsidP="001B2B56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76D44C3A" w14:textId="77777777" w:rsidR="001B2B56" w:rsidRPr="001B2B56" w:rsidRDefault="001B2B56" w:rsidP="001B2B56">
      <w:pPr>
        <w:rPr>
          <w:rFonts w:ascii="Arial" w:hAnsi="Arial" w:cs="Arial"/>
          <w:b/>
          <w:bCs/>
        </w:rPr>
      </w:pPr>
    </w:p>
    <w:p w14:paraId="6BCF43B6" w14:textId="7829CE17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디스플레이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디스플레이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FPD), </w:t>
      </w:r>
      <w:proofErr w:type="spellStart"/>
      <w:r>
        <w:rPr>
          <w:rFonts w:ascii="Arial" w:hAnsi="Arial" w:hint="eastAsia"/>
        </w:rPr>
        <w:t>반도체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자동화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의료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진단</w:t>
      </w:r>
      <w:proofErr w:type="spellEnd"/>
      <w:r>
        <w:rPr>
          <w:rFonts w:ascii="Arial" w:hAnsi="Arial" w:hint="eastAsia"/>
        </w:rPr>
        <w:t xml:space="preserve">, 3D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등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널리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'</w:t>
      </w:r>
      <w:proofErr w:type="spellStart"/>
      <w:r>
        <w:rPr>
          <w:rFonts w:ascii="Arial" w:hAnsi="Arial" w:hint="eastAsia"/>
        </w:rPr>
        <w:t>롤아웃</w:t>
      </w:r>
      <w:proofErr w:type="spellEnd"/>
      <w:r>
        <w:rPr>
          <w:rFonts w:ascii="Arial" w:hAnsi="Arial" w:hint="eastAsia"/>
        </w:rPr>
        <w:t xml:space="preserve">' </w:t>
      </w:r>
      <w:proofErr w:type="spellStart"/>
      <w:r>
        <w:rPr>
          <w:rFonts w:ascii="Arial" w:hAnsi="Arial" w:hint="eastAsia"/>
        </w:rPr>
        <w:t>스테이터와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탑재된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동일합니다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토크를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생성합니다</w:t>
      </w:r>
      <w:proofErr w:type="spellEnd"/>
      <w:r>
        <w:rPr>
          <w:rFonts w:ascii="Arial" w:hAnsi="Arial" w:hint="eastAsia"/>
        </w:rPr>
        <w:t xml:space="preserve">. </w:t>
      </w:r>
    </w:p>
    <w:p w14:paraId="69702DAF" w14:textId="77777777" w:rsidR="001B2B56" w:rsidRDefault="001B2B56" w:rsidP="001B2B56">
      <w:pPr>
        <w:rPr>
          <w:rFonts w:ascii="Arial" w:hAnsi="Arial" w:cs="Arial"/>
        </w:rPr>
      </w:pPr>
    </w:p>
    <w:p w14:paraId="0965948E" w14:textId="26DC387F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대한민국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경기도에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소재하고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끊임없이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R&amp;D에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전념하며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1900D3BF" w14:textId="77777777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이용해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인력으로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유발하는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코깅력을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제거하거나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최소화합니다</w:t>
      </w:r>
      <w:proofErr w:type="spellEnd"/>
      <w:r>
        <w:rPr>
          <w:rFonts w:ascii="Arial" w:hAnsi="Arial" w:hint="eastAsia"/>
        </w:rPr>
        <w:t>.</w:t>
      </w:r>
    </w:p>
    <w:p w14:paraId="6DD1DB70" w14:textId="77777777" w:rsidR="001B2B56" w:rsidRDefault="001B2B56" w:rsidP="001B2B56">
      <w:pPr>
        <w:rPr>
          <w:rFonts w:ascii="Arial" w:hAnsi="Arial" w:cs="Arial"/>
        </w:rPr>
      </w:pPr>
    </w:p>
    <w:p w14:paraId="1F3593F5" w14:textId="50730BE4" w:rsidR="005B5184" w:rsidRPr="005B5184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정류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증분형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QUANTiC </w:t>
      </w:r>
      <w:proofErr w:type="spellStart"/>
      <w:r>
        <w:rPr>
          <w:rFonts w:ascii="Arial" w:hAnsi="Arial" w:hint="eastAsia"/>
        </w:rPr>
        <w:t>시리즈가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EVOLUTE™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엔코더와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까다로운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환경에서도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피드백을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구성품입니다</w:t>
      </w:r>
      <w:proofErr w:type="spellEnd"/>
      <w:r>
        <w:rPr>
          <w:rFonts w:ascii="Arial" w:hAnsi="Arial" w:hint="eastAsia"/>
        </w:rPr>
        <w:t>.</w:t>
      </w:r>
    </w:p>
    <w:p w14:paraId="7D3AC197" w14:textId="77777777" w:rsidR="005B5184" w:rsidRPr="001C2192" w:rsidRDefault="005B5184" w:rsidP="005B5184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056C09DA" w14:textId="77777777" w:rsidR="001B2B56" w:rsidRDefault="001B2B56" w:rsidP="00EC6F89">
      <w:pPr>
        <w:rPr>
          <w:rFonts w:ascii="Arial" w:hAnsi="Arial" w:cs="Arial"/>
        </w:rPr>
      </w:pPr>
    </w:p>
    <w:p w14:paraId="577E6394" w14:textId="77777777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대부분의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일련의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전자기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코일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Forcer) </w:t>
      </w:r>
      <w:proofErr w:type="spellStart"/>
      <w:r>
        <w:rPr>
          <w:rFonts w:ascii="Arial" w:hAnsi="Arial" w:hint="eastAsia"/>
        </w:rPr>
        <w:t>아래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마그넷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트랙이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'</w:t>
      </w:r>
      <w:proofErr w:type="spellStart"/>
      <w:r>
        <w:rPr>
          <w:rFonts w:ascii="Arial" w:hAnsi="Arial" w:hint="eastAsia"/>
        </w:rPr>
        <w:t>플랫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모터'입니다</w:t>
      </w:r>
      <w:proofErr w:type="spellEnd"/>
      <w:r>
        <w:rPr>
          <w:rFonts w:ascii="Arial" w:hAnsi="Arial" w:hint="eastAsia"/>
        </w:rPr>
        <w:t>.</w:t>
      </w:r>
    </w:p>
    <w:p w14:paraId="4A938863" w14:textId="77777777" w:rsidR="0019277C" w:rsidRDefault="0019277C" w:rsidP="001B2B56">
      <w:pPr>
        <w:rPr>
          <w:rFonts w:ascii="Arial" w:hAnsi="Arial" w:cs="Arial"/>
        </w:rPr>
      </w:pPr>
    </w:p>
    <w:p w14:paraId="26BEFF48" w14:textId="7832A93D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반도체</w:t>
      </w:r>
      <w:proofErr w:type="spellEnd"/>
      <w:r>
        <w:rPr>
          <w:rFonts w:ascii="Arial" w:hAnsi="Arial" w:hint="eastAsia"/>
        </w:rPr>
        <w:t xml:space="preserve">, FPD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까다로운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가능하려면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03EA6F0F" w14:textId="77777777" w:rsidR="0019277C" w:rsidRDefault="0019277C" w:rsidP="001B2B56">
      <w:pPr>
        <w:rPr>
          <w:rFonts w:ascii="Arial" w:hAnsi="Arial" w:cs="Arial"/>
        </w:rPr>
      </w:pPr>
    </w:p>
    <w:p w14:paraId="085430D2" w14:textId="18E4284A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필수적이지만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일으키는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코깅력을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유발합니다</w:t>
      </w:r>
      <w:proofErr w:type="spellEnd"/>
      <w:r>
        <w:rPr>
          <w:rFonts w:ascii="Arial" w:hAnsi="Arial" w:hint="eastAsia"/>
        </w:rPr>
        <w:t>.</w:t>
      </w:r>
    </w:p>
    <w:p w14:paraId="20E19C97" w14:textId="77777777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설계자들이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한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대안은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떨어지더라도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무슬롯</w:t>
      </w:r>
      <w:proofErr w:type="spellEnd"/>
      <w:r>
        <w:rPr>
          <w:rFonts w:ascii="Arial" w:hAnsi="Arial" w:hint="eastAsia"/>
        </w:rPr>
        <w:t>(</w:t>
      </w:r>
      <w:proofErr w:type="spellStart"/>
      <w:r>
        <w:rPr>
          <w:rFonts w:ascii="Arial" w:hAnsi="Arial" w:hint="eastAsia"/>
        </w:rPr>
        <w:t>무철심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플랫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저하없이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코깅력을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최소화하는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독보적인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제품군을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개발했습니다</w:t>
      </w:r>
      <w:proofErr w:type="spellEnd"/>
      <w:r>
        <w:rPr>
          <w:rFonts w:ascii="Arial" w:hAnsi="Arial" w:hint="eastAsia"/>
        </w:rPr>
        <w:t xml:space="preserve">. </w:t>
      </w:r>
    </w:p>
    <w:p w14:paraId="35E4CDA2" w14:textId="77777777" w:rsidR="001B2B56" w:rsidRDefault="001B2B56" w:rsidP="001B2B56">
      <w:pPr>
        <w:rPr>
          <w:rFonts w:ascii="Arial" w:hAnsi="Arial" w:cs="Arial"/>
        </w:rPr>
      </w:pPr>
    </w:p>
    <w:p w14:paraId="0A411E75" w14:textId="3036804D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김홍중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소개합니다</w:t>
      </w:r>
      <w:proofErr w:type="spellEnd"/>
      <w:r>
        <w:rPr>
          <w:rFonts w:ascii="Arial" w:hAnsi="Arial" w:hint="eastAsia"/>
        </w:rPr>
        <w:t xml:space="preserve">. </w:t>
      </w:r>
    </w:p>
    <w:p w14:paraId="6C8944EC" w14:textId="77777777" w:rsidR="001B2B56" w:rsidRDefault="001B2B56" w:rsidP="001B2B56">
      <w:pPr>
        <w:rPr>
          <w:rFonts w:ascii="Arial" w:hAnsi="Arial" w:cs="Arial"/>
        </w:rPr>
      </w:pPr>
    </w:p>
    <w:p w14:paraId="247D9834" w14:textId="07A8A9DD" w:rsidR="001B2B56" w:rsidRPr="004F11A7" w:rsidRDefault="001B2B56" w:rsidP="001B2B56">
      <w:pPr>
        <w:rPr>
          <w:rFonts w:ascii="Arial" w:hAnsi="Arial" w:cs="Arial"/>
        </w:rPr>
      </w:pPr>
      <w:r>
        <w:rPr>
          <w:rFonts w:ascii="Arial" w:hAnsi="Arial" w:hint="eastAsia"/>
        </w:rPr>
        <w:t>"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출시되고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설계마다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포기해야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부분도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생기곤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독보적인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최초로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마그넷을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수직면에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배열해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마그넷이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극편들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통과할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모터입니다</w:t>
      </w:r>
      <w:proofErr w:type="spellEnd"/>
      <w:r>
        <w:rPr>
          <w:rFonts w:ascii="Arial" w:hAnsi="Arial" w:hint="eastAsia"/>
        </w:rPr>
        <w:t>."</w:t>
      </w:r>
    </w:p>
    <w:p w14:paraId="706A2209" w14:textId="77777777" w:rsidR="001B2B56" w:rsidRDefault="001B2B56" w:rsidP="005B5184">
      <w:pPr>
        <w:rPr>
          <w:rFonts w:ascii="Arial" w:hAnsi="Arial" w:cs="Arial"/>
        </w:rPr>
      </w:pPr>
    </w:p>
    <w:p w14:paraId="52B3B0CD" w14:textId="77777777" w:rsidR="001B2B56" w:rsidRDefault="001B2B56" w:rsidP="001B2B56">
      <w:pPr>
        <w:rPr>
          <w:rFonts w:ascii="Arial" w:hAnsi="Arial" w:cs="Arial"/>
        </w:rPr>
      </w:pPr>
      <w:r>
        <w:rPr>
          <w:rFonts w:ascii="Arial" w:hAnsi="Arial" w:hint="eastAsia"/>
        </w:rPr>
        <w:t>"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배열로</w:t>
      </w:r>
      <w:proofErr w:type="spellEnd"/>
      <w:r>
        <w:rPr>
          <w:rFonts w:ascii="Arial" w:hAnsi="Arial" w:hint="eastAsia"/>
        </w:rPr>
        <w:t xml:space="preserve"> 각 </w:t>
      </w:r>
      <w:proofErr w:type="spellStart"/>
      <w:r>
        <w:rPr>
          <w:rFonts w:ascii="Arial" w:hAnsi="Arial" w:hint="eastAsia"/>
        </w:rPr>
        <w:t>마그넷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트랙에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균일한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자속과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독립적인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가능해집니다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트랙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늘리면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슬롯형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철심과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마그넷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트랙</w:t>
      </w:r>
      <w:proofErr w:type="spellEnd"/>
      <w:r>
        <w:rPr>
          <w:rFonts w:ascii="Arial" w:hAnsi="Arial" w:hint="eastAsia"/>
        </w:rPr>
        <w:t xml:space="preserve"> 간 </w:t>
      </w:r>
      <w:proofErr w:type="spellStart"/>
      <w:r>
        <w:rPr>
          <w:rFonts w:ascii="Arial" w:hAnsi="Arial" w:hint="eastAsia"/>
        </w:rPr>
        <w:t>인력이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효과적으로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감소됩니다</w:t>
      </w:r>
      <w:proofErr w:type="spellEnd"/>
      <w:r>
        <w:rPr>
          <w:rFonts w:ascii="Arial" w:hAnsi="Arial" w:hint="eastAsia"/>
        </w:rPr>
        <w:t xml:space="preserve">. 즉,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추력은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최대치는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</w:t>
      </w:r>
      <w:proofErr w:type="spellEnd"/>
      <w:r>
        <w:rPr>
          <w:rFonts w:ascii="Arial" w:hAnsi="Arial" w:hint="eastAsia"/>
        </w:rPr>
        <w:t xml:space="preserve"> 2배에 </w:t>
      </w:r>
      <w:proofErr w:type="spellStart"/>
      <w:r>
        <w:rPr>
          <w:rFonts w:ascii="Arial" w:hAnsi="Arial" w:hint="eastAsia"/>
        </w:rPr>
        <w:t>달합니다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장점으로는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경량화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자유도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간단한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비용을</w:t>
      </w:r>
      <w:proofErr w:type="spellEnd"/>
      <w:r>
        <w:rPr>
          <w:rFonts w:ascii="Arial" w:hAnsi="Arial" w:hint="eastAsia"/>
        </w:rPr>
        <w:t xml:space="preserve"> 들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."</w:t>
      </w:r>
    </w:p>
    <w:p w14:paraId="59140EF1" w14:textId="77777777" w:rsidR="001B2B56" w:rsidRDefault="001B2B56" w:rsidP="001B2B56">
      <w:pPr>
        <w:rPr>
          <w:rFonts w:ascii="Arial" w:hAnsi="Arial" w:cs="Arial"/>
        </w:rPr>
      </w:pPr>
    </w:p>
    <w:p w14:paraId="27A5495A" w14:textId="69D372A4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lastRenderedPageBreak/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매끄러운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지터와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널리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29818B8D" w14:textId="77777777" w:rsidR="001B2B56" w:rsidRDefault="001B2B56" w:rsidP="001B2B56">
      <w:pPr>
        <w:rPr>
          <w:rFonts w:ascii="Arial" w:hAnsi="Arial" w:cs="Arial"/>
        </w:rPr>
      </w:pPr>
    </w:p>
    <w:p w14:paraId="0AFBD6BE" w14:textId="25B19A84" w:rsidR="001B2B56" w:rsidRP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굴곡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반경과</w:t>
      </w:r>
      <w:proofErr w:type="spellEnd"/>
      <w:r>
        <w:rPr>
          <w:rFonts w:ascii="Arial" w:hAnsi="Arial" w:hint="eastAsia"/>
        </w:rPr>
        <w:t xml:space="preserve"> 긴 </w:t>
      </w:r>
      <w:proofErr w:type="spellStart"/>
      <w:r>
        <w:rPr>
          <w:rFonts w:ascii="Arial" w:hAnsi="Arial" w:hint="eastAsia"/>
        </w:rPr>
        <w:t>케이블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수명으로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케이블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트랙에서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구겨짐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꼬임</w:t>
      </w:r>
      <w:proofErr w:type="spellEnd"/>
      <w:r>
        <w:rPr>
          <w:rFonts w:ascii="Arial" w:hAnsi="Arial" w:hint="eastAsia"/>
        </w:rPr>
        <w:t xml:space="preserve">, 휨 </w:t>
      </w:r>
      <w:proofErr w:type="spellStart"/>
      <w:r>
        <w:rPr>
          <w:rFonts w:ascii="Arial" w:hAnsi="Arial" w:hint="eastAsia"/>
        </w:rPr>
        <w:t>현상을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허용하는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판독헤드</w:t>
      </w:r>
      <w:proofErr w:type="spellEnd"/>
      <w:r>
        <w:rPr>
          <w:rFonts w:ascii="Arial" w:hAnsi="Arial" w:hint="eastAsia"/>
        </w:rPr>
        <w:t>(</w:t>
      </w:r>
      <w:proofErr w:type="spellStart"/>
      <w:r>
        <w:rPr>
          <w:rFonts w:ascii="Arial" w:hAnsi="Arial" w:hint="eastAsia"/>
        </w:rPr>
        <w:t>센서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케이블과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</w:t>
      </w:r>
      <w:proofErr w:type="spellEnd"/>
      <w:r>
        <w:rPr>
          <w:rFonts w:ascii="Arial" w:hAnsi="Arial" w:hint="eastAsia"/>
        </w:rPr>
        <w:t xml:space="preserve"> 시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예상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출력을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견딜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 등 두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요구됩니다</w:t>
      </w:r>
      <w:proofErr w:type="spellEnd"/>
      <w:r>
        <w:rPr>
          <w:rFonts w:ascii="Arial" w:hAnsi="Arial" w:hint="eastAsia"/>
        </w:rPr>
        <w:t>.</w:t>
      </w:r>
    </w:p>
    <w:p w14:paraId="72793D6D" w14:textId="77777777" w:rsidR="001B2B56" w:rsidRDefault="001B2B56" w:rsidP="001B2B56">
      <w:pPr>
        <w:rPr>
          <w:rFonts w:ascii="Arial" w:hAnsi="Arial" w:cs="Arial"/>
        </w:rPr>
      </w:pPr>
    </w:p>
    <w:p w14:paraId="0B17106F" w14:textId="718E12EF" w:rsidR="001B2B56" w:rsidRDefault="001B2B56" w:rsidP="001B2B5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마그네틱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근처에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판독헤드를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자기장도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견딜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6019E71C" w14:textId="77777777" w:rsidR="001B2B56" w:rsidRDefault="001B2B56" w:rsidP="005B5184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솔루션</w:t>
      </w:r>
      <w:proofErr w:type="spellEnd"/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0B130D65" w14:textId="1B2C2823" w:rsid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QUANTiC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F698294" w14:textId="77777777" w:rsidR="000F1046" w:rsidRDefault="000F1046" w:rsidP="000F1046">
      <w:pPr>
        <w:rPr>
          <w:rFonts w:ascii="Arial" w:hAnsi="Arial" w:cs="Arial"/>
        </w:rPr>
      </w:pPr>
    </w:p>
    <w:p w14:paraId="545E3DEB" w14:textId="75FC37EE" w:rsid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반도체</w:t>
      </w:r>
      <w:proofErr w:type="spellEnd"/>
      <w:r>
        <w:rPr>
          <w:rFonts w:ascii="Arial" w:hAnsi="Arial" w:hint="eastAsia"/>
        </w:rPr>
        <w:t xml:space="preserve"> 및 FPD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모터에는</w:t>
      </w:r>
      <w:proofErr w:type="spellEnd"/>
      <w:r>
        <w:rPr>
          <w:rFonts w:ascii="Arial" w:hAnsi="Arial" w:hint="eastAsia"/>
        </w:rPr>
        <w:t xml:space="preserve"> 0.2 µm </w:t>
      </w:r>
      <w:proofErr w:type="spellStart"/>
      <w:r>
        <w:rPr>
          <w:rFonts w:ascii="Arial" w:hAnsi="Arial" w:hint="eastAsia"/>
        </w:rPr>
        <w:t>분해능</w:t>
      </w:r>
      <w:proofErr w:type="spellEnd"/>
      <w:r>
        <w:rPr>
          <w:rFonts w:ascii="Arial" w:hAnsi="Arial" w:hint="eastAsia"/>
        </w:rPr>
        <w:t xml:space="preserve">, RTLC40 </w:t>
      </w:r>
      <w:proofErr w:type="spellStart"/>
      <w:r>
        <w:rPr>
          <w:rFonts w:ascii="Arial" w:hAnsi="Arial" w:hint="eastAsia"/>
        </w:rPr>
        <w:t>증분형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아날로그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디지털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QUANTiC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장착됩니다</w:t>
      </w:r>
      <w:proofErr w:type="spellEnd"/>
      <w:r>
        <w:rPr>
          <w:rFonts w:ascii="Arial" w:hAnsi="Arial" w:hint="eastAsia"/>
        </w:rPr>
        <w:t>.</w:t>
      </w:r>
    </w:p>
    <w:p w14:paraId="75DAEFF6" w14:textId="77777777" w:rsidR="000F1046" w:rsidRDefault="000F1046" w:rsidP="000F1046">
      <w:pPr>
        <w:rPr>
          <w:rFonts w:ascii="Arial" w:hAnsi="Arial" w:cs="Arial"/>
        </w:rPr>
      </w:pPr>
    </w:p>
    <w:p w14:paraId="598A754D" w14:textId="17845739" w:rsid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RTLA50-S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EVOLUTE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658E31AD" w14:textId="77777777" w:rsidR="000F1046" w:rsidRDefault="000F1046" w:rsidP="000F1046">
      <w:pPr>
        <w:rPr>
          <w:rFonts w:ascii="Arial" w:hAnsi="Arial" w:cs="Arial"/>
        </w:rPr>
      </w:pPr>
    </w:p>
    <w:p w14:paraId="24E5708F" w14:textId="2FC2F718" w:rsidR="00834701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김홍중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부연합니다</w:t>
      </w:r>
      <w:proofErr w:type="spellEnd"/>
      <w:r>
        <w:rPr>
          <w:rFonts w:ascii="Arial" w:hAnsi="Arial" w:hint="eastAsia"/>
        </w:rPr>
        <w:t>. "</w:t>
      </w:r>
      <w:proofErr w:type="spellStart"/>
      <w:r>
        <w:rPr>
          <w:rFonts w:ascii="Arial" w:hAnsi="Arial" w:hint="eastAsia"/>
        </w:rPr>
        <w:t>코베리의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규격으로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스트로크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몇 </w:t>
      </w:r>
      <w:proofErr w:type="spellStart"/>
      <w:r>
        <w:rPr>
          <w:rFonts w:ascii="Arial" w:hAnsi="Arial" w:hint="eastAsia"/>
        </w:rPr>
        <w:t>미터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스트로크의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맞춤형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앞으로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스트로크가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연장된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예상됩니다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편리한</w:t>
      </w:r>
      <w:proofErr w:type="spellEnd"/>
      <w:r>
        <w:rPr>
          <w:rFonts w:ascii="Arial" w:hAnsi="Arial" w:hint="eastAsia"/>
        </w:rPr>
        <w:t xml:space="preserve"> 릴 </w:t>
      </w:r>
      <w:proofErr w:type="spellStart"/>
      <w:r>
        <w:rPr>
          <w:rFonts w:ascii="Arial" w:hAnsi="Arial" w:hint="eastAsia"/>
        </w:rPr>
        <w:t>형태로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공급되는</w:t>
      </w:r>
      <w:proofErr w:type="spellEnd"/>
      <w:r>
        <w:rPr>
          <w:rFonts w:ascii="Arial" w:hAnsi="Arial" w:hint="eastAsia"/>
        </w:rPr>
        <w:t xml:space="preserve"> QUANTiC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RTLC40 </w:t>
      </w:r>
      <w:proofErr w:type="spellStart"/>
      <w:r>
        <w:rPr>
          <w:rFonts w:ascii="Arial" w:hAnsi="Arial" w:hint="eastAsia"/>
        </w:rPr>
        <w:t>강철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테이프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길이만큼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유연성이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개선됩니다</w:t>
      </w:r>
      <w:proofErr w:type="spellEnd"/>
      <w:r>
        <w:rPr>
          <w:rFonts w:ascii="Arial" w:hAnsi="Arial" w:hint="eastAsia"/>
        </w:rPr>
        <w:t xml:space="preserve">. 더 </w:t>
      </w:r>
      <w:proofErr w:type="spellStart"/>
      <w:r>
        <w:rPr>
          <w:rFonts w:ascii="Arial" w:hAnsi="Arial" w:hint="eastAsia"/>
        </w:rPr>
        <w:t>나아가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타임이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짧고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탁월한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점도</w:t>
      </w:r>
      <w:proofErr w:type="spellEnd"/>
      <w:r>
        <w:rPr>
          <w:rFonts w:ascii="Arial" w:hAnsi="Arial" w:hint="eastAsia"/>
        </w:rPr>
        <w:t xml:space="preserve"> 큰 </w:t>
      </w:r>
      <w:proofErr w:type="spellStart"/>
      <w:r>
        <w:rPr>
          <w:rFonts w:ascii="Arial" w:hAnsi="Arial" w:hint="eastAsia"/>
        </w:rPr>
        <w:t>장점입니다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경쟁력이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높아졌습니다</w:t>
      </w:r>
      <w:proofErr w:type="spellEnd"/>
      <w:r>
        <w:rPr>
          <w:rFonts w:ascii="Arial" w:hAnsi="Arial" w:hint="eastAsia"/>
        </w:rPr>
        <w:t>.”</w:t>
      </w:r>
    </w:p>
    <w:p w14:paraId="0EBADAEB" w14:textId="1B14B183" w:rsidR="00E24AFC" w:rsidRDefault="00E24AFC" w:rsidP="00E24AFC">
      <w:pPr>
        <w:rPr>
          <w:rFonts w:ascii="Arial" w:hAnsi="Arial" w:cs="Arial"/>
        </w:rPr>
      </w:pPr>
    </w:p>
    <w:p w14:paraId="5CF32AC1" w14:textId="77777777" w:rsidR="000F1046" w:rsidRDefault="000F1046" w:rsidP="000F1046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QUANTiC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디지털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아날로그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호환성</w:t>
      </w:r>
      <w:proofErr w:type="spellEnd"/>
      <w:r>
        <w:rPr>
          <w:rFonts w:ascii="Arial" w:hAnsi="Arial" w:hint="eastAsia"/>
        </w:rPr>
        <w:t xml:space="preserve">, ±0.3 </w:t>
      </w:r>
      <w:proofErr w:type="gramStart"/>
      <w:r>
        <w:rPr>
          <w:rFonts w:ascii="Arial" w:hAnsi="Arial" w:hint="eastAsia"/>
        </w:rPr>
        <w:t>mm(</w:t>
      </w:r>
      <w:proofErr w:type="spellStart"/>
      <w:proofErr w:type="gramEnd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높이</w:t>
      </w:r>
      <w:proofErr w:type="spellEnd"/>
      <w:r>
        <w:rPr>
          <w:rFonts w:ascii="Arial" w:hAnsi="Arial" w:hint="eastAsia"/>
        </w:rPr>
        <w:t>) 및 ±0.9°(</w:t>
      </w:r>
      <w:proofErr w:type="spellStart"/>
      <w:r>
        <w:rPr>
          <w:rFonts w:ascii="Arial" w:hAnsi="Arial" w:hint="eastAsia"/>
        </w:rPr>
        <w:t>Z축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범위의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넓은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24 m/</w:t>
      </w:r>
      <w:proofErr w:type="spellStart"/>
      <w:r>
        <w:rPr>
          <w:rFonts w:ascii="Arial" w:hAnsi="Arial" w:hint="eastAsia"/>
        </w:rPr>
        <w:t>s의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최저</w:t>
      </w:r>
      <w:proofErr w:type="spellEnd"/>
      <w:r>
        <w:rPr>
          <w:rFonts w:ascii="Arial" w:hAnsi="Arial" w:hint="eastAsia"/>
        </w:rPr>
        <w:t xml:space="preserve"> ±80 nm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(SDE)를 </w:t>
      </w:r>
      <w:proofErr w:type="spellStart"/>
      <w:r>
        <w:rPr>
          <w:rFonts w:ascii="Arial" w:hAnsi="Arial" w:hint="eastAsia"/>
        </w:rPr>
        <w:t>지원하며</w:t>
      </w:r>
      <w:proofErr w:type="spellEnd"/>
      <w:r>
        <w:rPr>
          <w:rFonts w:ascii="Arial" w:hAnsi="Arial" w:hint="eastAsia"/>
        </w:rPr>
        <w:t xml:space="preserve">, EMI </w:t>
      </w:r>
      <w:proofErr w:type="spellStart"/>
      <w:r>
        <w:rPr>
          <w:rFonts w:ascii="Arial" w:hAnsi="Arial" w:hint="eastAsia"/>
        </w:rPr>
        <w:t>방지용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쉴드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케이블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보조용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LED를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0624CF50" w14:textId="77777777" w:rsidR="000F1046" w:rsidRDefault="000F1046" w:rsidP="000F1046">
      <w:pPr>
        <w:rPr>
          <w:rFonts w:ascii="Arial" w:hAnsi="Arial" w:cs="Arial"/>
        </w:rPr>
      </w:pPr>
    </w:p>
    <w:p w14:paraId="3ED9FA4A" w14:textId="77777777" w:rsidR="000F1046" w:rsidRDefault="000F1046" w:rsidP="000F1046">
      <w:pPr>
        <w:rPr>
          <w:rFonts w:ascii="Arial" w:hAnsi="Arial" w:cs="Arial"/>
        </w:rPr>
      </w:pPr>
      <w:proofErr w:type="spellStart"/>
      <w:r>
        <w:rPr>
          <w:rFonts w:hint="eastAsia"/>
        </w:rPr>
        <w:t>선택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사양인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고급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진단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도구</w:t>
      </w:r>
      <w:proofErr w:type="spellEnd"/>
      <w:r>
        <w:rPr>
          <w:rFonts w:hint="eastAsia"/>
        </w:rPr>
        <w:t xml:space="preserve"> ADTi‑100과 </w:t>
      </w:r>
      <w:proofErr w:type="spellStart"/>
      <w:r>
        <w:rPr>
          <w:rFonts w:hint="eastAsia"/>
        </w:rPr>
        <w:t>무상지원</w:t>
      </w:r>
      <w:proofErr w:type="spellEnd"/>
      <w:r>
        <w:rPr>
          <w:rFonts w:hint="eastAsia"/>
        </w:rPr>
        <w:t xml:space="preserve"> ADT View </w:t>
      </w:r>
      <w:proofErr w:type="spellStart"/>
      <w:r>
        <w:rPr>
          <w:rFonts w:hint="eastAsia"/>
        </w:rPr>
        <w:t>소프트웨어를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사용하면</w:t>
      </w:r>
      <w:proofErr w:type="spellEnd"/>
      <w:r>
        <w:rPr>
          <w:rFonts w:hint="eastAsia"/>
        </w:rPr>
        <w:t xml:space="preserve"> 더 </w:t>
      </w:r>
      <w:proofErr w:type="spellStart"/>
      <w:r>
        <w:rPr>
          <w:rFonts w:hint="eastAsia"/>
        </w:rPr>
        <w:t>자세한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진단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데이터를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얻을</w:t>
      </w:r>
      <w:proofErr w:type="spellEnd"/>
      <w:r>
        <w:rPr>
          <w:rFonts w:hint="eastAsia"/>
        </w:rPr>
        <w:t xml:space="preserve"> 수 </w:t>
      </w:r>
      <w:proofErr w:type="spellStart"/>
      <w:r>
        <w:rPr>
          <w:rFonts w:hint="eastAsia"/>
        </w:rPr>
        <w:t>있습니다</w:t>
      </w:r>
      <w:proofErr w:type="spellEnd"/>
      <w:r>
        <w:rPr>
          <w:rFonts w:hint="eastAsia"/>
        </w:rPr>
        <w:t>.</w:t>
      </w:r>
      <w:r>
        <w:rPr>
          <w:rFonts w:ascii="Arial" w:hAnsi="Arial" w:hint="eastAsia"/>
        </w:rPr>
        <w:t xml:space="preserve"> </w:t>
      </w:r>
      <w:r>
        <w:rPr>
          <w:rFonts w:hint="eastAsia"/>
        </w:rPr>
        <w:t xml:space="preserve">ADTi‑100은 </w:t>
      </w:r>
      <w:proofErr w:type="spellStart"/>
      <w:r>
        <w:rPr>
          <w:rFonts w:hint="eastAsia"/>
        </w:rPr>
        <w:t>까다로운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조건의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설치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현장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진단</w:t>
      </w:r>
      <w:proofErr w:type="spellEnd"/>
      <w:r>
        <w:rPr>
          <w:rFonts w:hint="eastAsia"/>
        </w:rPr>
        <w:t xml:space="preserve"> 및 </w:t>
      </w:r>
      <w:proofErr w:type="spellStart"/>
      <w:r>
        <w:rPr>
          <w:rFonts w:hint="eastAsia"/>
        </w:rPr>
        <w:t>결함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확인에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적합한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도구입니다</w:t>
      </w:r>
      <w:proofErr w:type="spellEnd"/>
      <w:r>
        <w:rPr>
          <w:rFonts w:hint="eastAsia"/>
        </w:rPr>
        <w:t>.</w:t>
      </w:r>
    </w:p>
    <w:p w14:paraId="4D79E1A5" w14:textId="77777777" w:rsidR="000F1046" w:rsidRDefault="000F1046" w:rsidP="000F1046">
      <w:pPr>
        <w:rPr>
          <w:rFonts w:ascii="Arial" w:hAnsi="Arial" w:cs="Arial"/>
        </w:rPr>
      </w:pPr>
    </w:p>
    <w:p w14:paraId="71EB21E7" w14:textId="4B63C498" w:rsidR="000F1046" w:rsidRP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특히</w:t>
      </w:r>
      <w:proofErr w:type="spellEnd"/>
      <w:r>
        <w:rPr>
          <w:rFonts w:ascii="Arial" w:hAnsi="Arial" w:hint="eastAsia"/>
        </w:rPr>
        <w:t xml:space="preserve">, QUANTiC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LED와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월등히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넓은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덕분에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직관적인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절감하고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정비</w:t>
      </w:r>
      <w:proofErr w:type="spellEnd"/>
      <w:r>
        <w:rPr>
          <w:rFonts w:ascii="Arial" w:hAnsi="Arial" w:hint="eastAsia"/>
        </w:rPr>
        <w:t xml:space="preserve"> 시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중단을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더 </w:t>
      </w:r>
      <w:proofErr w:type="spellStart"/>
      <w:r>
        <w:rPr>
          <w:rFonts w:ascii="Arial" w:hAnsi="Arial" w:hint="eastAsia"/>
        </w:rPr>
        <w:t>나아가</w:t>
      </w:r>
      <w:proofErr w:type="spellEnd"/>
      <w:r>
        <w:rPr>
          <w:rFonts w:ascii="Arial" w:hAnsi="Arial" w:hint="eastAsia"/>
        </w:rPr>
        <w:t xml:space="preserve"> QUANTiC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SDE와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분해능이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높이고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더욱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가능해집니다</w:t>
      </w:r>
      <w:proofErr w:type="spellEnd"/>
      <w:r>
        <w:rPr>
          <w:rFonts w:ascii="Arial" w:hAnsi="Arial" w:hint="eastAsia"/>
        </w:rPr>
        <w:t>.</w:t>
      </w:r>
    </w:p>
    <w:p w14:paraId="3C2F6648" w14:textId="77777777" w:rsidR="000F1046" w:rsidRDefault="000F1046" w:rsidP="000F1046">
      <w:pPr>
        <w:rPr>
          <w:rFonts w:ascii="Arial" w:hAnsi="Arial" w:cs="Arial"/>
        </w:rPr>
      </w:pPr>
    </w:p>
    <w:p w14:paraId="03EAA524" w14:textId="31EB202D" w:rsid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김홍중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>. "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선택할</w:t>
      </w:r>
      <w:proofErr w:type="spellEnd"/>
      <w:r>
        <w:rPr>
          <w:rFonts w:ascii="Arial" w:hAnsi="Arial" w:hint="eastAsia"/>
        </w:rPr>
        <w:t xml:space="preserve"> 때, </w:t>
      </w:r>
      <w:proofErr w:type="spellStart"/>
      <w:r>
        <w:rPr>
          <w:rFonts w:ascii="Arial" w:hAnsi="Arial" w:hint="eastAsia"/>
        </w:rPr>
        <w:t>고객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난이도와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신뢰성도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고려하고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제조업체로부터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타임은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짧아서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접수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배송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기간이</w:t>
      </w:r>
      <w:proofErr w:type="spellEnd"/>
      <w:r>
        <w:rPr>
          <w:rFonts w:ascii="Arial" w:hAnsi="Arial" w:hint="eastAsia"/>
        </w:rPr>
        <w:t xml:space="preserve"> 3~6개월에 </w:t>
      </w:r>
      <w:proofErr w:type="spellStart"/>
      <w:r>
        <w:rPr>
          <w:rFonts w:ascii="Arial" w:hAnsi="Arial" w:hint="eastAsia"/>
        </w:rPr>
        <w:t>불과한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많습니다</w:t>
      </w:r>
      <w:proofErr w:type="spellEnd"/>
      <w:r>
        <w:rPr>
          <w:rFonts w:ascii="Arial" w:hAnsi="Arial" w:hint="eastAsia"/>
        </w:rPr>
        <w:t>."</w:t>
      </w:r>
    </w:p>
    <w:p w14:paraId="243E2C20" w14:textId="002F8FEF" w:rsidR="000F1046" w:rsidRDefault="000F1046" w:rsidP="000F1046">
      <w:pPr>
        <w:rPr>
          <w:rFonts w:ascii="Arial" w:hAnsi="Arial" w:cs="Arial"/>
        </w:rPr>
      </w:pPr>
    </w:p>
    <w:p w14:paraId="655E99E2" w14:textId="7C919B5D" w:rsidR="000F1046" w:rsidRDefault="000F1046" w:rsidP="000F1046">
      <w:pPr>
        <w:rPr>
          <w:rFonts w:ascii="Arial" w:hAnsi="Arial" w:cs="Arial"/>
        </w:rPr>
      </w:pPr>
      <w:r>
        <w:rPr>
          <w:rFonts w:ascii="Arial" w:hAnsi="Arial" w:hint="eastAsia"/>
        </w:rPr>
        <w:t>"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절대적인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요인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하나입니다</w:t>
      </w:r>
      <w:proofErr w:type="spellEnd"/>
      <w:r>
        <w:rPr>
          <w:rFonts w:ascii="Arial" w:hAnsi="Arial" w:hint="eastAsia"/>
        </w:rPr>
        <w:t xml:space="preserve">. QUANTiC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넓어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신속한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판독헤드의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</w:t>
      </w:r>
      <w:proofErr w:type="spellEnd"/>
      <w:r>
        <w:rPr>
          <w:rFonts w:ascii="Arial" w:hAnsi="Arial" w:hint="eastAsia"/>
        </w:rPr>
        <w:t xml:space="preserve"> LED </w:t>
      </w:r>
      <w:proofErr w:type="spellStart"/>
      <w:r>
        <w:rPr>
          <w:rFonts w:ascii="Arial" w:hAnsi="Arial" w:hint="eastAsia"/>
        </w:rPr>
        <w:t>색상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모니터링을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부합하는지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여부와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신속하게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절감은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물론이고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자신감을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더해줍니다</w:t>
      </w:r>
      <w:proofErr w:type="spellEnd"/>
      <w:r>
        <w:rPr>
          <w:rFonts w:ascii="Arial" w:hAnsi="Arial" w:hint="eastAsia"/>
        </w:rPr>
        <w:t>."</w:t>
      </w:r>
    </w:p>
    <w:p w14:paraId="03D2DA15" w14:textId="77777777" w:rsidR="000F1046" w:rsidRDefault="000F1046" w:rsidP="000F1046">
      <w:pPr>
        <w:rPr>
          <w:rFonts w:ascii="Arial" w:hAnsi="Arial" w:cs="Arial"/>
        </w:rPr>
      </w:pPr>
    </w:p>
    <w:p w14:paraId="38826794" w14:textId="79426969" w:rsidR="000F1046" w:rsidRP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EVOLUTE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넓은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포함하여</w:t>
      </w:r>
      <w:proofErr w:type="spellEnd"/>
      <w:r>
        <w:rPr>
          <w:rFonts w:ascii="Arial" w:hAnsi="Arial" w:hint="eastAsia"/>
        </w:rPr>
        <w:t xml:space="preserve"> QUANTiC </w:t>
      </w:r>
      <w:proofErr w:type="spellStart"/>
      <w:r>
        <w:rPr>
          <w:rFonts w:ascii="Arial" w:hAnsi="Arial" w:hint="eastAsia"/>
        </w:rPr>
        <w:t>시리즈의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장점도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그대로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도구</w:t>
      </w:r>
      <w:proofErr w:type="spellEnd"/>
      <w:r>
        <w:rPr>
          <w:rFonts w:ascii="Arial" w:hAnsi="Arial" w:hint="eastAsia"/>
        </w:rPr>
        <w:t xml:space="preserve"> ADTa-100 </w:t>
      </w:r>
      <w:proofErr w:type="spellStart"/>
      <w:r>
        <w:rPr>
          <w:rFonts w:ascii="Arial" w:hAnsi="Arial" w:hint="eastAsia"/>
        </w:rPr>
        <w:t>하드웨어</w:t>
      </w:r>
      <w:proofErr w:type="spellEnd"/>
      <w:r>
        <w:rPr>
          <w:rFonts w:ascii="Arial" w:hAnsi="Arial" w:hint="eastAsia"/>
        </w:rPr>
        <w:t xml:space="preserve"> 및 ADT View </w:t>
      </w:r>
      <w:proofErr w:type="spellStart"/>
      <w:r>
        <w:rPr>
          <w:rFonts w:ascii="Arial" w:hAnsi="Arial" w:hint="eastAsia"/>
        </w:rPr>
        <w:t>소프트웨어를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얻을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27144537" w14:textId="77777777" w:rsidR="000F1046" w:rsidRDefault="000F1046" w:rsidP="000F1046">
      <w:pPr>
        <w:rPr>
          <w:rFonts w:ascii="Arial" w:hAnsi="Arial" w:cs="Arial"/>
        </w:rPr>
      </w:pPr>
    </w:p>
    <w:p w14:paraId="3DAADCDB" w14:textId="77777777" w:rsidR="000F1046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관리용</w:t>
      </w:r>
      <w:proofErr w:type="spellEnd"/>
      <w:r>
        <w:rPr>
          <w:rFonts w:ascii="Arial" w:hAnsi="Arial" w:hint="eastAsia"/>
        </w:rPr>
        <w:t xml:space="preserve"> 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실시합니다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뛰어나며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</w:t>
      </w:r>
      <w:proofErr w:type="spellEnd"/>
      <w:r>
        <w:rPr>
          <w:rFonts w:ascii="Arial" w:hAnsi="Arial" w:hint="eastAsia"/>
        </w:rPr>
        <w:t xml:space="preserve"> 0.5 ppm) </w:t>
      </w:r>
      <w:proofErr w:type="spellStart"/>
      <w:r>
        <w:rPr>
          <w:rFonts w:ascii="Arial" w:hAnsi="Arial" w:hint="eastAsia"/>
        </w:rPr>
        <w:t>가볍고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휴대성이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좋습니다</w:t>
      </w:r>
      <w:proofErr w:type="spellEnd"/>
      <w:r>
        <w:rPr>
          <w:rFonts w:ascii="Arial" w:hAnsi="Arial" w:hint="eastAsia"/>
        </w:rPr>
        <w:t>.</w:t>
      </w:r>
    </w:p>
    <w:p w14:paraId="732412B1" w14:textId="77777777" w:rsidR="000F1046" w:rsidRDefault="000F1046" w:rsidP="000F1046">
      <w:pPr>
        <w:rPr>
          <w:rFonts w:ascii="Arial" w:hAnsi="Arial" w:cs="Arial"/>
        </w:rPr>
      </w:pPr>
    </w:p>
    <w:p w14:paraId="2C576030" w14:textId="77777777" w:rsidR="000F1046" w:rsidRDefault="000F1046" w:rsidP="000F1046">
      <w:pPr>
        <w:rPr>
          <w:rFonts w:ascii="Arial" w:hAnsi="Arial" w:cs="Arial"/>
        </w:rPr>
      </w:pPr>
      <w:r>
        <w:rPr>
          <w:rFonts w:ascii="Arial" w:hAnsi="Arial" w:hint="eastAsia"/>
        </w:rPr>
        <w:t>"</w:t>
      </w:r>
      <w:proofErr w:type="spellStart"/>
      <w:r>
        <w:rPr>
          <w:rFonts w:ascii="Arial" w:hAnsi="Arial" w:hint="eastAsia"/>
        </w:rPr>
        <w:t>고객사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대부분이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요건이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까다롭기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출고하기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엄격히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각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선형성과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진직도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직각도를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수행합니다</w:t>
      </w:r>
      <w:proofErr w:type="spellEnd"/>
      <w:r>
        <w:rPr>
          <w:rFonts w:ascii="Arial" w:hAnsi="Arial" w:hint="eastAsia"/>
        </w:rPr>
        <w:t>.</w:t>
      </w:r>
    </w:p>
    <w:p w14:paraId="3BB1822A" w14:textId="2F11E549" w:rsidR="000F1046" w:rsidRPr="001C2192" w:rsidRDefault="000F1046" w:rsidP="000F1046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간편한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의심할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여지없이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훌륭한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선택입니다</w:t>
      </w:r>
      <w:proofErr w:type="spellEnd"/>
      <w:r>
        <w:rPr>
          <w:rFonts w:ascii="Arial" w:hAnsi="Arial" w:hint="eastAsia"/>
        </w:rPr>
        <w:t>."</w:t>
      </w:r>
      <w:proofErr w:type="spellStart"/>
      <w:r>
        <w:rPr>
          <w:rFonts w:ascii="Arial" w:hAnsi="Arial" w:hint="eastAsia"/>
        </w:rPr>
        <w:t>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김홍중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</w:t>
      </w:r>
    </w:p>
    <w:p w14:paraId="50719EEF" w14:textId="77777777" w:rsidR="000F1046" w:rsidRDefault="000F1046" w:rsidP="00EC6F89">
      <w:pPr>
        <w:rPr>
          <w:rFonts w:ascii="Arial" w:hAnsi="Arial" w:cs="Arial"/>
          <w:b/>
          <w:bCs/>
        </w:rPr>
      </w:pPr>
    </w:p>
    <w:p w14:paraId="582D95C5" w14:textId="0173BEF6" w:rsidR="004F11A7" w:rsidRDefault="00EC6F89" w:rsidP="00EC6F89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761ECD8F" w14:textId="77777777" w:rsidR="001204C7" w:rsidRDefault="001204C7" w:rsidP="001204C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엔코더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레이저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캘리브레이션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채용한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덕분에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코베리는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반도체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분야에서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첨단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최첨단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리니어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모터를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제작할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최신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리니어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개발을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코베리의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파트너십은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계속될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것입니다</w:t>
      </w:r>
      <w:r>
        <w:rPr>
          <w:rFonts w:ascii="Arial" w:hAnsi="Arial" w:hint="eastAsia"/>
          <w:sz w:val="20"/>
        </w:rPr>
        <w:t>.</w:t>
      </w:r>
    </w:p>
    <w:p w14:paraId="0139F74D" w14:textId="77777777" w:rsidR="001204C7" w:rsidRDefault="001204C7" w:rsidP="001204C7">
      <w:pPr>
        <w:pStyle w:val="NoSpacing"/>
        <w:rPr>
          <w:rFonts w:ascii="Arial" w:hAnsi="Arial" w:cs="Arial"/>
          <w:sz w:val="20"/>
          <w:lang w:val="en-US"/>
        </w:rPr>
      </w:pPr>
    </w:p>
    <w:p w14:paraId="6ACBDBBC" w14:textId="16C0E5BB" w:rsidR="00E24AFC" w:rsidRPr="00A40B8B" w:rsidRDefault="001204C7" w:rsidP="001204C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김홍중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결론입니다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회사는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초고정밀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리니어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주력하고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구성품을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완벽하게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파악하기란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불가능하지만</w:t>
      </w:r>
      <w:r>
        <w:rPr>
          <w:rFonts w:ascii="Arial" w:hAnsi="Arial" w:hint="eastAsia"/>
          <w:sz w:val="20"/>
        </w:rPr>
        <w:t>,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A/S </w:t>
      </w:r>
      <w:r>
        <w:rPr>
          <w:rFonts w:ascii="Arial" w:hAnsi="Arial" w:hint="eastAsia"/>
          <w:sz w:val="20"/>
        </w:rPr>
        <w:t>지원이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도움이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지원팀에서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개발팀과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긴밀히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소통하면서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교육을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제공하고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많은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해결해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주었습니다</w:t>
      </w:r>
      <w:r>
        <w:rPr>
          <w:rFonts w:ascii="Arial" w:hAnsi="Arial" w:hint="eastAsia"/>
          <w:sz w:val="20"/>
        </w:rPr>
        <w:t>.</w:t>
      </w:r>
    </w:p>
    <w:p w14:paraId="17034383" w14:textId="5752F768" w:rsidR="001204C7" w:rsidRDefault="001204C7" w:rsidP="00EC6F89">
      <w:pPr>
        <w:spacing w:line="276" w:lineRule="auto"/>
        <w:rPr>
          <w:rFonts w:ascii="Arial" w:hAnsi="Arial" w:cs="Arial"/>
        </w:rPr>
      </w:pPr>
    </w:p>
    <w:p w14:paraId="24EA2920" w14:textId="7F4ABB7E" w:rsidR="00D51B66" w:rsidRPr="00D51B66" w:rsidRDefault="00D51B66" w:rsidP="00EC6F89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코베리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정보</w:t>
      </w:r>
      <w:proofErr w:type="spellEnd"/>
    </w:p>
    <w:p w14:paraId="50903F1B" w14:textId="77777777" w:rsidR="00D51B66" w:rsidRDefault="00D51B66" w:rsidP="00D51B66">
      <w:pPr>
        <w:spacing w:line="276" w:lineRule="auto"/>
        <w:rPr>
          <w:rFonts w:ascii="Arial" w:hAnsi="Arial" w:cs="Arial"/>
        </w:rPr>
      </w:pPr>
    </w:p>
    <w:p w14:paraId="2B34CF94" w14:textId="7107BAA5" w:rsidR="00D51B66" w:rsidRPr="00D51B66" w:rsidRDefault="00D51B66" w:rsidP="00D51B6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R&amp;D와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코베리의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국내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성장과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번영을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나가고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상품화와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글로벌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진출하는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현재까지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코베리는</w:t>
      </w:r>
      <w:proofErr w:type="spellEnd"/>
      <w:r>
        <w:rPr>
          <w:rFonts w:ascii="Arial" w:hAnsi="Arial" w:hint="eastAsia"/>
        </w:rPr>
        <w:t xml:space="preserve"> 200개가 </w:t>
      </w:r>
      <w:proofErr w:type="spellStart"/>
      <w:r>
        <w:rPr>
          <w:rFonts w:ascii="Arial" w:hAnsi="Arial" w:hint="eastAsia"/>
        </w:rPr>
        <w:t>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특허를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신청했습니다</w:t>
      </w:r>
      <w:proofErr w:type="spellEnd"/>
      <w:r>
        <w:rPr>
          <w:rFonts w:ascii="Arial" w:hAnsi="Arial" w:hint="eastAsia"/>
        </w:rPr>
        <w:t>.</w:t>
      </w:r>
    </w:p>
    <w:p w14:paraId="6FA63BD9" w14:textId="77777777" w:rsidR="00D51B66" w:rsidRDefault="00D51B66" w:rsidP="00EC6F89">
      <w:pPr>
        <w:spacing w:line="276" w:lineRule="auto"/>
        <w:rPr>
          <w:rFonts w:ascii="Arial" w:hAnsi="Arial" w:cs="Arial"/>
        </w:rPr>
      </w:pPr>
    </w:p>
    <w:p w14:paraId="0B9071CA" w14:textId="254553A2" w:rsidR="00EC6F89" w:rsidRPr="00EC6F89" w:rsidRDefault="00EC6F89" w:rsidP="00EC6F89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</w:rPr>
        <w:t>자세한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정보는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b/>
        </w:rPr>
        <w:t>www.renishaw.co.kr/</w:t>
      </w:r>
      <w:r>
        <w:rPr>
          <w:rFonts w:ascii="Arial" w:hAnsi="Arial" w:hint="eastAsia"/>
          <w:b/>
          <w:bCs/>
        </w:rPr>
        <w:t xml:space="preserve">kovery </w:t>
      </w:r>
      <w:proofErr w:type="spellStart"/>
      <w:r>
        <w:rPr>
          <w:rFonts w:ascii="Arial" w:hAnsi="Arial" w:hint="eastAsia"/>
        </w:rPr>
        <w:t>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8CBA" w14:textId="77777777" w:rsidR="00934876" w:rsidRDefault="00934876" w:rsidP="002E2F8C">
      <w:r>
        <w:separator/>
      </w:r>
    </w:p>
  </w:endnote>
  <w:endnote w:type="continuationSeparator" w:id="0">
    <w:p w14:paraId="35486255" w14:textId="77777777" w:rsidR="00934876" w:rsidRDefault="00934876" w:rsidP="002E2F8C">
      <w:r>
        <w:continuationSeparator/>
      </w:r>
    </w:p>
  </w:endnote>
  <w:endnote w:type="continuationNotice" w:id="1">
    <w:p w14:paraId="2179F074" w14:textId="77777777" w:rsidR="00934876" w:rsidRDefault="00934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A1BC" w14:textId="77777777" w:rsidR="00934876" w:rsidRDefault="00934876" w:rsidP="002E2F8C">
      <w:r>
        <w:separator/>
      </w:r>
    </w:p>
  </w:footnote>
  <w:footnote w:type="continuationSeparator" w:id="0">
    <w:p w14:paraId="38699F0E" w14:textId="77777777" w:rsidR="00934876" w:rsidRDefault="00934876" w:rsidP="002E2F8C">
      <w:r>
        <w:continuationSeparator/>
      </w:r>
    </w:p>
  </w:footnote>
  <w:footnote w:type="continuationNotice" w:id="1">
    <w:p w14:paraId="0BD5AE0D" w14:textId="77777777" w:rsidR="00934876" w:rsidRDefault="00934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00FF6DA6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0F1046"/>
    <w:rsid w:val="00113C35"/>
    <w:rsid w:val="0012029C"/>
    <w:rsid w:val="001204C7"/>
    <w:rsid w:val="00135DB0"/>
    <w:rsid w:val="001753BC"/>
    <w:rsid w:val="00180B30"/>
    <w:rsid w:val="0019277C"/>
    <w:rsid w:val="001A7649"/>
    <w:rsid w:val="001B2B56"/>
    <w:rsid w:val="001B5924"/>
    <w:rsid w:val="001C2192"/>
    <w:rsid w:val="001F6C29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B2D35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C5A94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B595E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1064"/>
    <w:rsid w:val="00544ECF"/>
    <w:rsid w:val="00546FE4"/>
    <w:rsid w:val="00576141"/>
    <w:rsid w:val="00590FCF"/>
    <w:rsid w:val="005A7A54"/>
    <w:rsid w:val="005B2717"/>
    <w:rsid w:val="005B5184"/>
    <w:rsid w:val="005C4F1E"/>
    <w:rsid w:val="005D2B30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C7AD6"/>
    <w:rsid w:val="006E4D82"/>
    <w:rsid w:val="00701066"/>
    <w:rsid w:val="00714411"/>
    <w:rsid w:val="0072403D"/>
    <w:rsid w:val="0073088A"/>
    <w:rsid w:val="00775194"/>
    <w:rsid w:val="00777C31"/>
    <w:rsid w:val="00797E75"/>
    <w:rsid w:val="007B1F00"/>
    <w:rsid w:val="007B7B78"/>
    <w:rsid w:val="007C3DAF"/>
    <w:rsid w:val="007C4DCE"/>
    <w:rsid w:val="007C61C8"/>
    <w:rsid w:val="007C65C2"/>
    <w:rsid w:val="007D1F99"/>
    <w:rsid w:val="007D6F24"/>
    <w:rsid w:val="007F0AC0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34876"/>
    <w:rsid w:val="009415B6"/>
    <w:rsid w:val="00941D0F"/>
    <w:rsid w:val="0098680F"/>
    <w:rsid w:val="009A60CB"/>
    <w:rsid w:val="009B0354"/>
    <w:rsid w:val="009B326C"/>
    <w:rsid w:val="009B63D3"/>
    <w:rsid w:val="009C1550"/>
    <w:rsid w:val="009C2F78"/>
    <w:rsid w:val="009F23F0"/>
    <w:rsid w:val="009F352A"/>
    <w:rsid w:val="00A05840"/>
    <w:rsid w:val="00A11BE9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D6990"/>
    <w:rsid w:val="00BF3745"/>
    <w:rsid w:val="00C12C00"/>
    <w:rsid w:val="00C30CDF"/>
    <w:rsid w:val="00C34EC9"/>
    <w:rsid w:val="00C43C73"/>
    <w:rsid w:val="00C44CC2"/>
    <w:rsid w:val="00C47966"/>
    <w:rsid w:val="00C60527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51B66"/>
    <w:rsid w:val="00D851C0"/>
    <w:rsid w:val="00D87313"/>
    <w:rsid w:val="00D92177"/>
    <w:rsid w:val="00D94965"/>
    <w:rsid w:val="00D96ACE"/>
    <w:rsid w:val="00D97C50"/>
    <w:rsid w:val="00DB5433"/>
    <w:rsid w:val="00DC65AA"/>
    <w:rsid w:val="00DF6E72"/>
    <w:rsid w:val="00E22254"/>
    <w:rsid w:val="00E24AFC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B7959"/>
    <w:rsid w:val="00EC0CC5"/>
    <w:rsid w:val="00EC6F89"/>
    <w:rsid w:val="00ED546C"/>
    <w:rsid w:val="00EF3218"/>
    <w:rsid w:val="00F03C40"/>
    <w:rsid w:val="00F05286"/>
    <w:rsid w:val="00F30D7C"/>
    <w:rsid w:val="00F560D5"/>
    <w:rsid w:val="00F60098"/>
    <w:rsid w:val="00F65081"/>
    <w:rsid w:val="00F71F07"/>
    <w:rsid w:val="00F81452"/>
    <w:rsid w:val="00FA3F2E"/>
    <w:rsid w:val="00FB27A2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0F1046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0F1046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3363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2</cp:revision>
  <cp:lastPrinted>2014-11-03T12:56:00Z</cp:lastPrinted>
  <dcterms:created xsi:type="dcterms:W3CDTF">2022-02-18T19:35:00Z</dcterms:created>
  <dcterms:modified xsi:type="dcterms:W3CDTF">2022-02-18T19:35:00Z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