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55E38" w14:textId="77777777" w:rsidR="00C54289" w:rsidRDefault="00C54289">
      <w:pPr>
        <w:rPr>
          <w:rFonts w:cstheme="minorHAnsi"/>
          <w:b/>
          <w:bCs/>
          <w:sz w:val="24"/>
          <w:szCs w:val="24"/>
        </w:rPr>
      </w:pPr>
    </w:p>
    <w:p w14:paraId="652F244E" w14:textId="18572D66" w:rsidR="00487440" w:rsidRPr="00C54289" w:rsidRDefault="00EA102B">
      <w:pPr>
        <w:rPr>
          <w:rFonts w:cstheme="minorHAnsi"/>
          <w:b/>
          <w:bCs/>
          <w:sz w:val="28"/>
          <w:szCs w:val="28"/>
        </w:rPr>
      </w:pPr>
      <w:r w:rsidRPr="00C54289">
        <w:rPr>
          <w:rFonts w:cstheme="minorHAnsi"/>
          <w:b/>
          <w:bCs/>
          <w:sz w:val="28"/>
          <w:szCs w:val="28"/>
        </w:rPr>
        <w:t xml:space="preserve">Conferencia sobre los </w:t>
      </w:r>
      <w:r w:rsidR="00ED5563" w:rsidRPr="00C54289">
        <w:rPr>
          <w:rFonts w:cstheme="minorHAnsi"/>
          <w:b/>
          <w:bCs/>
          <w:sz w:val="28"/>
          <w:szCs w:val="28"/>
        </w:rPr>
        <w:t>desafíos</w:t>
      </w:r>
      <w:r w:rsidRPr="00C54289">
        <w:rPr>
          <w:rFonts w:cstheme="minorHAnsi"/>
          <w:b/>
          <w:bCs/>
          <w:sz w:val="28"/>
          <w:szCs w:val="28"/>
        </w:rPr>
        <w:t xml:space="preserve"> de la automoción, el control de procesos automatizados y flexibles en el AIC, de la mano de Renishaw y Renault</w:t>
      </w:r>
    </w:p>
    <w:p w14:paraId="4BF7CC54" w14:textId="77777777" w:rsidR="00F53E69" w:rsidRDefault="00EA102B">
      <w:pPr>
        <w:rPr>
          <w:rFonts w:cstheme="minorHAnsi"/>
          <w:sz w:val="24"/>
          <w:szCs w:val="24"/>
        </w:rPr>
      </w:pPr>
      <w:r w:rsidRPr="00C54289">
        <w:rPr>
          <w:rFonts w:cstheme="minorHAnsi"/>
          <w:sz w:val="24"/>
          <w:szCs w:val="24"/>
        </w:rPr>
        <w:t xml:space="preserve">El 24 de marzo en las instalaciones del AIC - Automotive </w:t>
      </w:r>
      <w:proofErr w:type="spellStart"/>
      <w:r w:rsidRPr="00C54289">
        <w:rPr>
          <w:rFonts w:cstheme="minorHAnsi"/>
          <w:sz w:val="24"/>
          <w:szCs w:val="24"/>
        </w:rPr>
        <w:t>Intelligence</w:t>
      </w:r>
      <w:proofErr w:type="spellEnd"/>
      <w:r w:rsidRPr="00C54289">
        <w:rPr>
          <w:rFonts w:cstheme="minorHAnsi"/>
          <w:sz w:val="24"/>
          <w:szCs w:val="24"/>
        </w:rPr>
        <w:t xml:space="preserve"> </w:t>
      </w:r>
      <w:r w:rsidR="00ED5563" w:rsidRPr="00C54289">
        <w:rPr>
          <w:rFonts w:cstheme="minorHAnsi"/>
          <w:sz w:val="24"/>
          <w:szCs w:val="24"/>
        </w:rPr>
        <w:t>Center, se</w:t>
      </w:r>
      <w:r w:rsidRPr="00C54289">
        <w:rPr>
          <w:rFonts w:cstheme="minorHAnsi"/>
          <w:sz w:val="24"/>
          <w:szCs w:val="24"/>
        </w:rPr>
        <w:t xml:space="preserve"> reunirán </w:t>
      </w:r>
      <w:r w:rsidR="00ED5563" w:rsidRPr="00C54289">
        <w:rPr>
          <w:rFonts w:cstheme="minorHAnsi"/>
          <w:sz w:val="24"/>
          <w:szCs w:val="24"/>
        </w:rPr>
        <w:t xml:space="preserve">en una conferencia </w:t>
      </w:r>
      <w:r w:rsidRPr="00C54289">
        <w:rPr>
          <w:rFonts w:cstheme="minorHAnsi"/>
          <w:sz w:val="24"/>
          <w:szCs w:val="24"/>
        </w:rPr>
        <w:t>expertos de la automoción y el control de procesos para hablar sobre los desafíos y retos que el sector presenta</w:t>
      </w:r>
      <w:r w:rsidR="00B851BE" w:rsidRPr="00C54289">
        <w:rPr>
          <w:rFonts w:cstheme="minorHAnsi"/>
          <w:sz w:val="24"/>
          <w:szCs w:val="24"/>
        </w:rPr>
        <w:t>,</w:t>
      </w:r>
      <w:r w:rsidRPr="00C54289">
        <w:rPr>
          <w:rFonts w:cstheme="minorHAnsi"/>
          <w:sz w:val="24"/>
          <w:szCs w:val="24"/>
        </w:rPr>
        <w:t xml:space="preserve"> c</w:t>
      </w:r>
      <w:r w:rsidR="00B851BE" w:rsidRPr="00C54289">
        <w:rPr>
          <w:rFonts w:cstheme="minorHAnsi"/>
          <w:sz w:val="24"/>
          <w:szCs w:val="24"/>
        </w:rPr>
        <w:t>o</w:t>
      </w:r>
      <w:r w:rsidRPr="00C54289">
        <w:rPr>
          <w:rFonts w:cstheme="minorHAnsi"/>
          <w:sz w:val="24"/>
          <w:szCs w:val="24"/>
        </w:rPr>
        <w:t>mo la incertidumbre del vehículo en el futuro próximo y la escase</w:t>
      </w:r>
      <w:r w:rsidR="00037E43" w:rsidRPr="00C54289">
        <w:rPr>
          <w:rFonts w:cstheme="minorHAnsi"/>
          <w:sz w:val="24"/>
          <w:szCs w:val="24"/>
        </w:rPr>
        <w:t>z</w:t>
      </w:r>
      <w:r w:rsidRPr="00C54289">
        <w:rPr>
          <w:rFonts w:cstheme="minorHAnsi"/>
          <w:sz w:val="24"/>
          <w:szCs w:val="24"/>
        </w:rPr>
        <w:t xml:space="preserve"> de </w:t>
      </w:r>
      <w:r w:rsidR="00037E43" w:rsidRPr="00C54289">
        <w:rPr>
          <w:rFonts w:cstheme="minorHAnsi"/>
          <w:sz w:val="24"/>
          <w:szCs w:val="24"/>
        </w:rPr>
        <w:t>semiconductores</w:t>
      </w:r>
      <w:r w:rsidR="00B851BE" w:rsidRPr="00C54289">
        <w:rPr>
          <w:rFonts w:cstheme="minorHAnsi"/>
          <w:sz w:val="24"/>
          <w:szCs w:val="24"/>
        </w:rPr>
        <w:t>, lo que ha</w:t>
      </w:r>
      <w:r w:rsidRPr="00C54289">
        <w:rPr>
          <w:rFonts w:cstheme="minorHAnsi"/>
          <w:sz w:val="24"/>
          <w:szCs w:val="24"/>
        </w:rPr>
        <w:t xml:space="preserve"> iniciado un camino para replantearse una mejora de la productividad gracias a la automatización y la flexibilidad.</w:t>
      </w:r>
    </w:p>
    <w:p w14:paraId="065E1192" w14:textId="43A27F3B" w:rsidR="00EA102B" w:rsidRPr="00C54289" w:rsidRDefault="00EA102B">
      <w:pPr>
        <w:rPr>
          <w:rFonts w:cstheme="minorHAnsi"/>
          <w:sz w:val="24"/>
          <w:szCs w:val="24"/>
          <w:shd w:val="clear" w:color="auto" w:fill="FFFFFF"/>
        </w:rPr>
      </w:pPr>
      <w:r w:rsidRPr="00C54289">
        <w:rPr>
          <w:rFonts w:cstheme="minorHAnsi"/>
          <w:sz w:val="24"/>
          <w:szCs w:val="24"/>
        </w:rPr>
        <w:t xml:space="preserve"> </w:t>
      </w:r>
      <w:r w:rsidR="007C4D46" w:rsidRPr="00C54289">
        <w:rPr>
          <w:rFonts w:cstheme="minorHAnsi"/>
          <w:sz w:val="24"/>
          <w:szCs w:val="24"/>
        </w:rPr>
        <w:t xml:space="preserve">La implementación de diferentes mejoras </w:t>
      </w:r>
      <w:r w:rsidR="00B851BE" w:rsidRPr="00C54289">
        <w:rPr>
          <w:rFonts w:cstheme="minorHAnsi"/>
          <w:sz w:val="24"/>
          <w:szCs w:val="24"/>
        </w:rPr>
        <w:t>de</w:t>
      </w:r>
      <w:r w:rsidR="007C4D46" w:rsidRPr="00C54289">
        <w:rPr>
          <w:rFonts w:cstheme="minorHAnsi"/>
          <w:sz w:val="24"/>
          <w:szCs w:val="24"/>
        </w:rPr>
        <w:t xml:space="preserve"> la automatización </w:t>
      </w:r>
      <w:r w:rsidR="00B851BE" w:rsidRPr="00C54289">
        <w:rPr>
          <w:rFonts w:cstheme="minorHAnsi"/>
          <w:sz w:val="24"/>
          <w:szCs w:val="24"/>
        </w:rPr>
        <w:t>en</w:t>
      </w:r>
      <w:r w:rsidR="007C4D46" w:rsidRPr="00C54289">
        <w:rPr>
          <w:rFonts w:cstheme="minorHAnsi"/>
          <w:sz w:val="24"/>
          <w:szCs w:val="24"/>
        </w:rPr>
        <w:t xml:space="preserve"> la</w:t>
      </w:r>
      <w:r w:rsidR="00B851BE" w:rsidRPr="00C54289">
        <w:rPr>
          <w:rFonts w:cstheme="minorHAnsi"/>
          <w:sz w:val="24"/>
          <w:szCs w:val="24"/>
        </w:rPr>
        <w:t>s</w:t>
      </w:r>
      <w:r w:rsidR="007C4D46" w:rsidRPr="00C54289">
        <w:rPr>
          <w:rFonts w:cstheme="minorHAnsi"/>
          <w:sz w:val="24"/>
          <w:szCs w:val="24"/>
        </w:rPr>
        <w:t xml:space="preserve"> distintas etapas de fabricación </w:t>
      </w:r>
      <w:r w:rsidRPr="00C54289">
        <w:rPr>
          <w:rFonts w:cstheme="minorHAnsi"/>
          <w:sz w:val="24"/>
          <w:szCs w:val="24"/>
        </w:rPr>
        <w:t xml:space="preserve">ofrece </w:t>
      </w:r>
      <w:r w:rsidRPr="00C54289">
        <w:rPr>
          <w:rFonts w:cstheme="minorHAnsi"/>
          <w:sz w:val="24"/>
          <w:szCs w:val="24"/>
          <w:shd w:val="clear" w:color="auto" w:fill="FFFFFF"/>
        </w:rPr>
        <w:t>respuestas a muchos de estos problemas</w:t>
      </w:r>
      <w:r w:rsidR="00ED5563" w:rsidRPr="00C54289">
        <w:rPr>
          <w:rFonts w:cstheme="minorHAnsi"/>
          <w:sz w:val="24"/>
          <w:szCs w:val="24"/>
          <w:shd w:val="clear" w:color="auto" w:fill="FFFFFF"/>
        </w:rPr>
        <w:t>.</w:t>
      </w:r>
    </w:p>
    <w:p w14:paraId="4F7A4144" w14:textId="6A836AB7" w:rsidR="00ED5563" w:rsidRPr="00C54289" w:rsidRDefault="007C4D46">
      <w:pPr>
        <w:rPr>
          <w:rFonts w:cstheme="minorHAnsi"/>
          <w:sz w:val="24"/>
          <w:szCs w:val="24"/>
          <w:shd w:val="clear" w:color="auto" w:fill="FFFFFF"/>
        </w:rPr>
      </w:pPr>
      <w:r w:rsidRPr="00C54289">
        <w:rPr>
          <w:rFonts w:cstheme="minorHAnsi"/>
          <w:sz w:val="24"/>
          <w:szCs w:val="24"/>
          <w:shd w:val="clear" w:color="auto" w:fill="FFFFFF"/>
        </w:rPr>
        <w:t>Realizar</w:t>
      </w:r>
      <w:r w:rsidR="00ED5563" w:rsidRPr="00C54289">
        <w:rPr>
          <w:rFonts w:cstheme="minorHAnsi"/>
          <w:sz w:val="24"/>
          <w:szCs w:val="24"/>
          <w:shd w:val="clear" w:color="auto" w:fill="FFFFFF"/>
        </w:rPr>
        <w:t xml:space="preserve"> una mejora de la productividad en los procesos y la toma de decisiones es de vital importancia para que el sector sea estable y tenga</w:t>
      </w:r>
      <w:r w:rsidRPr="00C54289">
        <w:rPr>
          <w:rFonts w:cstheme="minorHAnsi"/>
          <w:sz w:val="24"/>
          <w:szCs w:val="24"/>
          <w:shd w:val="clear" w:color="auto" w:fill="FFFFFF"/>
        </w:rPr>
        <w:t xml:space="preserve"> un futuro </w:t>
      </w:r>
      <w:r w:rsidR="00B851BE" w:rsidRPr="00C54289">
        <w:rPr>
          <w:rFonts w:cstheme="minorHAnsi"/>
          <w:sz w:val="24"/>
          <w:szCs w:val="24"/>
          <w:shd w:val="clear" w:color="auto" w:fill="FFFFFF"/>
        </w:rPr>
        <w:t>prometedor</w:t>
      </w:r>
      <w:r w:rsidR="00ED5563" w:rsidRPr="00C54289">
        <w:rPr>
          <w:rFonts w:cstheme="minorHAnsi"/>
          <w:sz w:val="24"/>
          <w:szCs w:val="24"/>
          <w:shd w:val="clear" w:color="auto" w:fill="FFFFFF"/>
        </w:rPr>
        <w:t>.</w:t>
      </w:r>
    </w:p>
    <w:p w14:paraId="07B20061" w14:textId="292A437B" w:rsidR="00ED5563" w:rsidRPr="00C54289" w:rsidRDefault="00ED5563">
      <w:pPr>
        <w:rPr>
          <w:rFonts w:cstheme="minorHAnsi"/>
          <w:sz w:val="24"/>
          <w:szCs w:val="24"/>
          <w:shd w:val="clear" w:color="auto" w:fill="FFFFFF"/>
        </w:rPr>
      </w:pPr>
      <w:r w:rsidRPr="00C54289">
        <w:rPr>
          <w:rFonts w:cstheme="minorHAnsi"/>
          <w:sz w:val="24"/>
          <w:szCs w:val="24"/>
          <w:shd w:val="clear" w:color="auto" w:fill="FFFFFF"/>
        </w:rPr>
        <w:t>Con esta jornada</w:t>
      </w:r>
      <w:r w:rsidR="00B851BE" w:rsidRPr="00C54289">
        <w:rPr>
          <w:rFonts w:cstheme="minorHAnsi"/>
          <w:sz w:val="24"/>
          <w:szCs w:val="24"/>
          <w:shd w:val="clear" w:color="auto" w:fill="FFFFFF"/>
        </w:rPr>
        <w:t>,</w:t>
      </w:r>
      <w:r w:rsidRPr="00C54289">
        <w:rPr>
          <w:rFonts w:cstheme="minorHAnsi"/>
          <w:sz w:val="24"/>
          <w:szCs w:val="24"/>
          <w:shd w:val="clear" w:color="auto" w:fill="FFFFFF"/>
        </w:rPr>
        <w:t xml:space="preserve"> que dará comienzo a las 9:30h hasta las 12:0</w:t>
      </w:r>
      <w:r w:rsidR="00B851BE" w:rsidRPr="00C54289">
        <w:rPr>
          <w:rFonts w:cstheme="minorHAnsi"/>
          <w:sz w:val="24"/>
          <w:szCs w:val="24"/>
          <w:shd w:val="clear" w:color="auto" w:fill="FFFFFF"/>
        </w:rPr>
        <w:t>0</w:t>
      </w:r>
      <w:r w:rsidRPr="00C54289">
        <w:rPr>
          <w:rFonts w:cstheme="minorHAnsi"/>
          <w:sz w:val="24"/>
          <w:szCs w:val="24"/>
          <w:shd w:val="clear" w:color="auto" w:fill="FFFFFF"/>
        </w:rPr>
        <w:t>h, los especialistas de Renishaw y Renault brindaran la visión de la puesta en marcha de estos procesos automáticos y cuáles son los retos y las ventajas que estos plantean desde una perspectiva tecnológica</w:t>
      </w:r>
      <w:r w:rsidR="00B851BE" w:rsidRPr="00C54289">
        <w:rPr>
          <w:rFonts w:cstheme="minorHAnsi"/>
          <w:sz w:val="24"/>
          <w:szCs w:val="24"/>
          <w:shd w:val="clear" w:color="auto" w:fill="FFFFFF"/>
        </w:rPr>
        <w:t xml:space="preserve"> y</w:t>
      </w:r>
      <w:r w:rsidRPr="00C54289">
        <w:rPr>
          <w:rFonts w:cstheme="minorHAnsi"/>
          <w:sz w:val="24"/>
          <w:szCs w:val="24"/>
          <w:shd w:val="clear" w:color="auto" w:fill="FFFFFF"/>
        </w:rPr>
        <w:t xml:space="preserve"> de costes.</w:t>
      </w:r>
    </w:p>
    <w:p w14:paraId="4022EB0D" w14:textId="22FB477E" w:rsidR="00ED5563" w:rsidRPr="00C54289" w:rsidRDefault="00ED5563">
      <w:pPr>
        <w:rPr>
          <w:rFonts w:cstheme="minorHAnsi"/>
          <w:sz w:val="24"/>
          <w:szCs w:val="24"/>
          <w:shd w:val="clear" w:color="auto" w:fill="FFFFFF"/>
          <w:lang w:val="en-GB"/>
        </w:rPr>
      </w:pPr>
      <w:r w:rsidRPr="00C54289">
        <w:rPr>
          <w:rFonts w:cstheme="minorHAnsi"/>
          <w:sz w:val="24"/>
          <w:szCs w:val="24"/>
          <w:shd w:val="clear" w:color="auto" w:fill="FFFFFF"/>
          <w:lang w:val="en-GB"/>
        </w:rPr>
        <w:t>Ponentes:</w:t>
      </w:r>
    </w:p>
    <w:p w14:paraId="2463FCDC" w14:textId="77777777" w:rsidR="00ED5563" w:rsidRPr="00C54289" w:rsidRDefault="00ED5563" w:rsidP="00ED556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val="en-US" w:eastAsia="es-ES"/>
        </w:rPr>
      </w:pPr>
      <w:r w:rsidRPr="00C54289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en-US" w:eastAsia="es-ES"/>
        </w:rPr>
        <w:t>Paul Maxted</w:t>
      </w:r>
    </w:p>
    <w:p w14:paraId="2AE848C8" w14:textId="77777777" w:rsidR="00ED5563" w:rsidRPr="00C54289" w:rsidRDefault="00ED5563" w:rsidP="00ED556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val="en-US" w:eastAsia="es-ES"/>
        </w:rPr>
      </w:pPr>
      <w:r w:rsidRPr="00C54289">
        <w:rPr>
          <w:rFonts w:eastAsia="Times New Roman" w:cstheme="minorHAnsi"/>
          <w:sz w:val="24"/>
          <w:szCs w:val="24"/>
          <w:lang w:val="en-US" w:eastAsia="es-ES"/>
        </w:rPr>
        <w:t>Director of Industrial Metrology Applications en Renishaw PLC</w:t>
      </w:r>
    </w:p>
    <w:p w14:paraId="0638AFA3" w14:textId="77777777" w:rsidR="00ED5563" w:rsidRPr="00C54289" w:rsidRDefault="00ED5563" w:rsidP="00ED556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val="en-GB" w:eastAsia="es-ES"/>
        </w:rPr>
      </w:pPr>
    </w:p>
    <w:p w14:paraId="47B6C094" w14:textId="77777777" w:rsidR="00ED5563" w:rsidRPr="00C54289" w:rsidRDefault="00ED5563" w:rsidP="00ED556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s-ES"/>
        </w:rPr>
      </w:pPr>
      <w:r w:rsidRPr="00C54289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>Ismael Sangrador</w:t>
      </w:r>
    </w:p>
    <w:p w14:paraId="4906C8BA" w14:textId="39E09E23" w:rsidR="00ED5563" w:rsidRPr="00C54289" w:rsidRDefault="00ED5563" w:rsidP="00ED556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s-ES"/>
        </w:rPr>
      </w:pPr>
      <w:r w:rsidRPr="00C54289">
        <w:rPr>
          <w:rFonts w:eastAsia="Times New Roman" w:cstheme="minorHAnsi"/>
          <w:sz w:val="24"/>
          <w:szCs w:val="24"/>
          <w:lang w:eastAsia="es-ES"/>
        </w:rPr>
        <w:t>DIMP - Ingeniero de proceso y responsable de medios industriales en el departamento de Ingeniería de Producción Mecánica, en la Factoría de Motores de Group Renault España, Valladolid</w:t>
      </w:r>
    </w:p>
    <w:p w14:paraId="0979ECAC" w14:textId="77777777" w:rsidR="00ED5563" w:rsidRPr="00C54289" w:rsidRDefault="00ED5563" w:rsidP="00ED556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s-ES"/>
        </w:rPr>
      </w:pPr>
    </w:p>
    <w:p w14:paraId="25793FC7" w14:textId="77777777" w:rsidR="00ED5563" w:rsidRPr="00C54289" w:rsidRDefault="00ED5563" w:rsidP="00ED556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s-ES"/>
        </w:rPr>
      </w:pPr>
      <w:r w:rsidRPr="00C54289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>Iñigo Bereterbide</w:t>
      </w:r>
    </w:p>
    <w:p w14:paraId="37907F19" w14:textId="77777777" w:rsidR="00ED5563" w:rsidRPr="00C54289" w:rsidRDefault="00ED5563" w:rsidP="00ED556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s-ES"/>
        </w:rPr>
      </w:pPr>
      <w:r w:rsidRPr="00C54289">
        <w:rPr>
          <w:rFonts w:eastAsia="Times New Roman" w:cstheme="minorHAnsi"/>
          <w:sz w:val="24"/>
          <w:szCs w:val="24"/>
          <w:lang w:eastAsia="es-ES"/>
        </w:rPr>
        <w:t>Product Manager de tecnología CMM en Renishaw Ibérica</w:t>
      </w:r>
    </w:p>
    <w:p w14:paraId="6B5914A0" w14:textId="039762E9" w:rsidR="00ED5563" w:rsidRPr="00C54289" w:rsidRDefault="00ED5563">
      <w:pPr>
        <w:rPr>
          <w:rFonts w:cstheme="minorHAnsi"/>
          <w:sz w:val="24"/>
          <w:szCs w:val="24"/>
        </w:rPr>
      </w:pPr>
    </w:p>
    <w:p w14:paraId="29F22D13" w14:textId="77777777" w:rsidR="002B4E87" w:rsidRDefault="00ED5563">
      <w:r w:rsidRPr="00C54289">
        <w:rPr>
          <w:rFonts w:cstheme="minorHAnsi"/>
          <w:sz w:val="24"/>
          <w:szCs w:val="24"/>
        </w:rPr>
        <w:t xml:space="preserve">Puedes registrarte de manera gratuita en el siguiente enlace: </w:t>
      </w:r>
      <w:hyperlink r:id="rId6" w:history="1">
        <w:r w:rsidR="002B4E87">
          <w:rPr>
            <w:rStyle w:val="Hipervnculo"/>
          </w:rPr>
          <w:t>Desafíos de automoción: Control de procesos automatizados y flexibles (renishaw.net)</w:t>
        </w:r>
      </w:hyperlink>
    </w:p>
    <w:p w14:paraId="0C82C4EE" w14:textId="77777777" w:rsidR="002B4E87" w:rsidRDefault="002B4E87"/>
    <w:p w14:paraId="61BA386B" w14:textId="44046972" w:rsidR="00ED5563" w:rsidRPr="00C54289" w:rsidRDefault="00ED5563">
      <w:pPr>
        <w:rPr>
          <w:rFonts w:cstheme="minorHAnsi"/>
          <w:sz w:val="24"/>
          <w:szCs w:val="24"/>
        </w:rPr>
      </w:pPr>
      <w:r w:rsidRPr="00C54289">
        <w:rPr>
          <w:rFonts w:cstheme="minorHAnsi"/>
          <w:sz w:val="24"/>
          <w:szCs w:val="24"/>
        </w:rPr>
        <w:t xml:space="preserve"> Plazas Limitadas</w:t>
      </w:r>
    </w:p>
    <w:sectPr w:rsidR="00ED5563" w:rsidRPr="00C54289" w:rsidSect="00935E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72FF9" w14:textId="77777777" w:rsidR="004677BD" w:rsidRDefault="004677BD" w:rsidP="00C54289">
      <w:pPr>
        <w:spacing w:after="0" w:line="240" w:lineRule="auto"/>
      </w:pPr>
      <w:r>
        <w:separator/>
      </w:r>
    </w:p>
  </w:endnote>
  <w:endnote w:type="continuationSeparator" w:id="0">
    <w:p w14:paraId="2A649A59" w14:textId="77777777" w:rsidR="004677BD" w:rsidRDefault="004677BD" w:rsidP="00C54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49FD1" w14:textId="77777777" w:rsidR="004677BD" w:rsidRDefault="004677BD" w:rsidP="00C54289">
      <w:pPr>
        <w:spacing w:after="0" w:line="240" w:lineRule="auto"/>
      </w:pPr>
      <w:r>
        <w:separator/>
      </w:r>
    </w:p>
  </w:footnote>
  <w:footnote w:type="continuationSeparator" w:id="0">
    <w:p w14:paraId="335BF198" w14:textId="77777777" w:rsidR="004677BD" w:rsidRDefault="004677BD" w:rsidP="00C54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EF5E3" w14:textId="73EE4EEF" w:rsidR="00C54289" w:rsidRDefault="00C54289">
    <w:pPr>
      <w:pStyle w:val="Encabezado"/>
    </w:pPr>
    <w:r>
      <w:rPr>
        <w:noProof/>
      </w:rPr>
      <w:drawing>
        <wp:inline distT="0" distB="0" distL="0" distR="0" wp14:anchorId="3516422B" wp14:editId="01F14282">
          <wp:extent cx="1104900" cy="251329"/>
          <wp:effectExtent l="0" t="0" r="0" b="0"/>
          <wp:docPr id="1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841" cy="25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NOTA DE PRENSA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2B"/>
    <w:rsid w:val="00037E43"/>
    <w:rsid w:val="002B4E87"/>
    <w:rsid w:val="003F0520"/>
    <w:rsid w:val="004677BD"/>
    <w:rsid w:val="007C4D46"/>
    <w:rsid w:val="008D31CC"/>
    <w:rsid w:val="00935E1F"/>
    <w:rsid w:val="00A02544"/>
    <w:rsid w:val="00B851BE"/>
    <w:rsid w:val="00C54289"/>
    <w:rsid w:val="00E51ECA"/>
    <w:rsid w:val="00E97C2E"/>
    <w:rsid w:val="00EA102B"/>
    <w:rsid w:val="00ED5563"/>
    <w:rsid w:val="00F5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BBD10"/>
  <w15:chartTrackingRefBased/>
  <w15:docId w15:val="{E07527B5-8F64-46F0-923F-7A3C1BF1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D5563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C542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4289"/>
  </w:style>
  <w:style w:type="paragraph" w:styleId="Piedepgina">
    <w:name w:val="footer"/>
    <w:basedOn w:val="Normal"/>
    <w:link w:val="PiedepginaCar"/>
    <w:uiPriority w:val="99"/>
    <w:unhideWhenUsed/>
    <w:rsid w:val="00C542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289"/>
  </w:style>
  <w:style w:type="character" w:styleId="Hipervnculo">
    <w:name w:val="Hyperlink"/>
    <w:basedOn w:val="Fuentedeprrafopredeter"/>
    <w:uiPriority w:val="99"/>
    <w:semiHidden/>
    <w:unhideWhenUsed/>
    <w:rsid w:val="002B4E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g.info.renishaw.net/desafios-de-automocion-control-de-procesos-flexibles-y-automatizados-conferencia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Valdivieso</dc:creator>
  <cp:keywords/>
  <dc:description/>
  <cp:lastModifiedBy>Andrea Valdivieso</cp:lastModifiedBy>
  <cp:revision>4</cp:revision>
  <dcterms:created xsi:type="dcterms:W3CDTF">2022-03-09T10:49:00Z</dcterms:created>
  <dcterms:modified xsi:type="dcterms:W3CDTF">2022-03-09T11:25:00Z</dcterms:modified>
</cp:coreProperties>
</file>