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BB6E1" w14:textId="77777777" w:rsidR="00862A3E" w:rsidRDefault="00862A3E" w:rsidP="00862A3E">
      <w:pPr>
        <w:rPr>
          <w:rFonts w:ascii="Arial" w:hAnsi="Arial" w:cs="Arial"/>
          <w:b/>
          <w:sz w:val="24"/>
          <w:szCs w:val="24"/>
        </w:rPr>
      </w:pPr>
      <w:r>
        <w:rPr>
          <w:rFonts w:ascii="Arial" w:hAnsi="Arial"/>
          <w:b/>
          <w:sz w:val="24"/>
        </w:rPr>
        <w:t xml:space="preserve">Le </w:t>
      </w:r>
      <w:proofErr w:type="spellStart"/>
      <w:r>
        <w:rPr>
          <w:rFonts w:ascii="Arial" w:hAnsi="Arial"/>
          <w:b/>
          <w:sz w:val="24"/>
        </w:rPr>
        <w:t>palpage</w:t>
      </w:r>
      <w:proofErr w:type="spellEnd"/>
      <w:r>
        <w:rPr>
          <w:rFonts w:ascii="Arial" w:hAnsi="Arial"/>
          <w:b/>
          <w:sz w:val="24"/>
        </w:rPr>
        <w:t xml:space="preserve"> sur machines-</w:t>
      </w:r>
      <w:proofErr w:type="spellStart"/>
      <w:r>
        <w:rPr>
          <w:rFonts w:ascii="Arial" w:hAnsi="Arial"/>
          <w:b/>
          <w:sz w:val="24"/>
        </w:rPr>
        <w:t>outils</w:t>
      </w:r>
      <w:proofErr w:type="spellEnd"/>
      <w:r>
        <w:rPr>
          <w:rFonts w:ascii="Arial" w:hAnsi="Arial"/>
          <w:b/>
          <w:sz w:val="24"/>
        </w:rPr>
        <w:t xml:space="preserve"> </w:t>
      </w:r>
      <w:proofErr w:type="spellStart"/>
      <w:r>
        <w:rPr>
          <w:rFonts w:ascii="Arial" w:hAnsi="Arial"/>
          <w:b/>
          <w:sz w:val="24"/>
        </w:rPr>
        <w:t>augmente</w:t>
      </w:r>
      <w:proofErr w:type="spellEnd"/>
      <w:r>
        <w:rPr>
          <w:rFonts w:ascii="Arial" w:hAnsi="Arial"/>
          <w:b/>
          <w:sz w:val="24"/>
        </w:rPr>
        <w:t xml:space="preserve"> la </w:t>
      </w:r>
      <w:proofErr w:type="spellStart"/>
      <w:r>
        <w:rPr>
          <w:rFonts w:ascii="Arial" w:hAnsi="Arial"/>
          <w:b/>
          <w:sz w:val="24"/>
        </w:rPr>
        <w:t>productivité</w:t>
      </w:r>
      <w:proofErr w:type="spellEnd"/>
      <w:r>
        <w:rPr>
          <w:rFonts w:ascii="Arial" w:hAnsi="Arial"/>
          <w:b/>
          <w:sz w:val="24"/>
        </w:rPr>
        <w:t xml:space="preserve"> d’un atelier </w:t>
      </w:r>
      <w:proofErr w:type="spellStart"/>
      <w:r>
        <w:rPr>
          <w:rFonts w:ascii="Arial" w:hAnsi="Arial"/>
          <w:b/>
          <w:sz w:val="24"/>
        </w:rPr>
        <w:t>d’usinage</w:t>
      </w:r>
      <w:proofErr w:type="spellEnd"/>
    </w:p>
    <w:p w14:paraId="18C3A743" w14:textId="77777777" w:rsidR="00862A3E" w:rsidRPr="001C2192" w:rsidRDefault="00862A3E" w:rsidP="00862A3E">
      <w:pPr>
        <w:rPr>
          <w:rFonts w:ascii="Arial" w:hAnsi="Arial" w:cs="Arial"/>
        </w:rPr>
      </w:pPr>
    </w:p>
    <w:p w14:paraId="24F480CB" w14:textId="77777777" w:rsidR="00862A3E" w:rsidRPr="00202955" w:rsidRDefault="00862A3E" w:rsidP="00862A3E">
      <w:pPr>
        <w:rPr>
          <w:rFonts w:ascii="Arial" w:hAnsi="Arial" w:cs="Arial"/>
        </w:rPr>
      </w:pPr>
      <w:proofErr w:type="spellStart"/>
      <w:r>
        <w:rPr>
          <w:rFonts w:ascii="Arial" w:hAnsi="Arial"/>
        </w:rPr>
        <w:t>C’est</w:t>
      </w:r>
      <w:proofErr w:type="spellEnd"/>
      <w:r>
        <w:rPr>
          <w:rFonts w:ascii="Arial" w:hAnsi="Arial"/>
        </w:rPr>
        <w:t xml:space="preserve"> </w:t>
      </w:r>
      <w:proofErr w:type="spellStart"/>
      <w:r>
        <w:rPr>
          <w:rFonts w:ascii="Arial" w:hAnsi="Arial"/>
        </w:rPr>
        <w:t>lorsque</w:t>
      </w:r>
      <w:proofErr w:type="spellEnd"/>
      <w:r>
        <w:rPr>
          <w:rFonts w:ascii="Arial" w:hAnsi="Arial"/>
        </w:rPr>
        <w:t xml:space="preserve"> </w:t>
      </w:r>
      <w:proofErr w:type="spellStart"/>
      <w:r>
        <w:rPr>
          <w:rFonts w:ascii="Arial" w:hAnsi="Arial"/>
        </w:rPr>
        <w:t>l’atelier</w:t>
      </w:r>
      <w:proofErr w:type="spellEnd"/>
      <w:r>
        <w:rPr>
          <w:rFonts w:ascii="Arial" w:hAnsi="Arial"/>
        </w:rPr>
        <w:t xml:space="preserve"> </w:t>
      </w:r>
      <w:proofErr w:type="spellStart"/>
      <w:r>
        <w:rPr>
          <w:rFonts w:ascii="Arial" w:hAnsi="Arial"/>
        </w:rPr>
        <w:t>d’usinage</w:t>
      </w:r>
      <w:proofErr w:type="spellEnd"/>
      <w:r>
        <w:rPr>
          <w:rFonts w:ascii="Arial" w:hAnsi="Arial"/>
        </w:rPr>
        <w:t xml:space="preserve"> Hammond Engineering, </w:t>
      </w:r>
      <w:proofErr w:type="spellStart"/>
      <w:r>
        <w:rPr>
          <w:rFonts w:ascii="Arial" w:hAnsi="Arial"/>
        </w:rPr>
        <w:t>basé</w:t>
      </w:r>
      <w:proofErr w:type="spellEnd"/>
      <w:r>
        <w:rPr>
          <w:rFonts w:ascii="Arial" w:hAnsi="Arial"/>
        </w:rPr>
        <w:t xml:space="preserve"> </w:t>
      </w:r>
      <w:proofErr w:type="spellStart"/>
      <w:r>
        <w:rPr>
          <w:rFonts w:ascii="Arial" w:hAnsi="Arial"/>
        </w:rPr>
        <w:t>en</w:t>
      </w:r>
      <w:proofErr w:type="spellEnd"/>
      <w:r>
        <w:rPr>
          <w:rFonts w:ascii="Arial" w:hAnsi="Arial"/>
        </w:rPr>
        <w:t xml:space="preserve"> </w:t>
      </w:r>
      <w:proofErr w:type="spellStart"/>
      <w:r>
        <w:rPr>
          <w:rFonts w:ascii="Arial" w:hAnsi="Arial"/>
        </w:rPr>
        <w:t>Australie</w:t>
      </w:r>
      <w:proofErr w:type="spellEnd"/>
      <w:r>
        <w:rPr>
          <w:rFonts w:ascii="Arial" w:hAnsi="Arial"/>
        </w:rPr>
        <w:t xml:space="preserve">, a </w:t>
      </w:r>
      <w:proofErr w:type="spellStart"/>
      <w:r>
        <w:rPr>
          <w:rFonts w:ascii="Arial" w:hAnsi="Arial"/>
        </w:rPr>
        <w:t>constaté</w:t>
      </w:r>
      <w:proofErr w:type="spellEnd"/>
      <w:r>
        <w:rPr>
          <w:rFonts w:ascii="Arial" w:hAnsi="Arial"/>
        </w:rPr>
        <w:t xml:space="preserve"> que le </w:t>
      </w:r>
      <w:proofErr w:type="spellStart"/>
      <w:r>
        <w:rPr>
          <w:rFonts w:ascii="Arial" w:hAnsi="Arial"/>
        </w:rPr>
        <w:t>réglage</w:t>
      </w:r>
      <w:proofErr w:type="spellEnd"/>
      <w:r>
        <w:rPr>
          <w:rFonts w:ascii="Arial" w:hAnsi="Arial"/>
        </w:rPr>
        <w:t xml:space="preserve"> </w:t>
      </w:r>
      <w:proofErr w:type="spellStart"/>
      <w:r>
        <w:rPr>
          <w:rFonts w:ascii="Arial" w:hAnsi="Arial"/>
        </w:rPr>
        <w:t>manuel</w:t>
      </w:r>
      <w:proofErr w:type="spellEnd"/>
      <w:r>
        <w:rPr>
          <w:rFonts w:ascii="Arial" w:hAnsi="Arial"/>
        </w:rPr>
        <w:t xml:space="preserve"> de la position des </w:t>
      </w:r>
      <w:proofErr w:type="spellStart"/>
      <w:r>
        <w:rPr>
          <w:rFonts w:ascii="Arial" w:hAnsi="Arial"/>
        </w:rPr>
        <w:t>pièces</w:t>
      </w:r>
      <w:proofErr w:type="spellEnd"/>
      <w:r>
        <w:rPr>
          <w:rFonts w:ascii="Arial" w:hAnsi="Arial"/>
        </w:rPr>
        <w:t xml:space="preserve"> </w:t>
      </w:r>
      <w:proofErr w:type="spellStart"/>
      <w:r>
        <w:rPr>
          <w:rFonts w:ascii="Arial" w:hAnsi="Arial"/>
        </w:rPr>
        <w:t>prenait</w:t>
      </w:r>
      <w:proofErr w:type="spellEnd"/>
      <w:r>
        <w:rPr>
          <w:rFonts w:ascii="Arial" w:hAnsi="Arial"/>
        </w:rPr>
        <w:t xml:space="preserve"> du temps et </w:t>
      </w:r>
      <w:proofErr w:type="spellStart"/>
      <w:r>
        <w:rPr>
          <w:rFonts w:ascii="Arial" w:hAnsi="Arial"/>
        </w:rPr>
        <w:t>était</w:t>
      </w:r>
      <w:proofErr w:type="spellEnd"/>
      <w:r>
        <w:rPr>
          <w:rFonts w:ascii="Arial" w:hAnsi="Arial"/>
        </w:rPr>
        <w:t xml:space="preserve"> difficile à </w:t>
      </w:r>
      <w:proofErr w:type="spellStart"/>
      <w:r>
        <w:rPr>
          <w:rFonts w:ascii="Arial" w:hAnsi="Arial"/>
        </w:rPr>
        <w:t>répéter</w:t>
      </w:r>
      <w:proofErr w:type="spellEnd"/>
      <w:r>
        <w:rPr>
          <w:rFonts w:ascii="Arial" w:hAnsi="Arial"/>
        </w:rPr>
        <w:t xml:space="preserve"> </w:t>
      </w:r>
      <w:proofErr w:type="spellStart"/>
      <w:r>
        <w:rPr>
          <w:rFonts w:ascii="Arial" w:hAnsi="Arial"/>
        </w:rPr>
        <w:t>qu’il</w:t>
      </w:r>
      <w:proofErr w:type="spellEnd"/>
      <w:r>
        <w:rPr>
          <w:rFonts w:ascii="Arial" w:hAnsi="Arial"/>
        </w:rPr>
        <w:t xml:space="preserve"> a </w:t>
      </w:r>
      <w:proofErr w:type="spellStart"/>
      <w:r>
        <w:rPr>
          <w:rFonts w:ascii="Arial" w:hAnsi="Arial"/>
        </w:rPr>
        <w:t>décidé</w:t>
      </w:r>
      <w:proofErr w:type="spellEnd"/>
      <w:r>
        <w:rPr>
          <w:rFonts w:ascii="Arial" w:hAnsi="Arial"/>
        </w:rPr>
        <w:t xml:space="preserve"> de se </w:t>
      </w:r>
      <w:proofErr w:type="spellStart"/>
      <w:r>
        <w:rPr>
          <w:rFonts w:ascii="Arial" w:hAnsi="Arial"/>
        </w:rPr>
        <w:t>tourner</w:t>
      </w:r>
      <w:proofErr w:type="spellEnd"/>
      <w:r>
        <w:rPr>
          <w:rFonts w:ascii="Arial" w:hAnsi="Arial"/>
        </w:rPr>
        <w:t xml:space="preserve"> </w:t>
      </w:r>
      <w:proofErr w:type="spellStart"/>
      <w:r>
        <w:rPr>
          <w:rFonts w:ascii="Arial" w:hAnsi="Arial"/>
        </w:rPr>
        <w:t>vers</w:t>
      </w:r>
      <w:proofErr w:type="spellEnd"/>
      <w:r>
        <w:rPr>
          <w:rFonts w:ascii="Arial" w:hAnsi="Arial"/>
        </w:rPr>
        <w:t xml:space="preserve"> le </w:t>
      </w:r>
      <w:proofErr w:type="spellStart"/>
      <w:r>
        <w:rPr>
          <w:rFonts w:ascii="Arial" w:hAnsi="Arial"/>
        </w:rPr>
        <w:t>potentiel</w:t>
      </w:r>
      <w:proofErr w:type="spellEnd"/>
      <w:r>
        <w:rPr>
          <w:rFonts w:ascii="Arial" w:hAnsi="Arial"/>
        </w:rPr>
        <w:t xml:space="preserve"> du </w:t>
      </w:r>
      <w:proofErr w:type="spellStart"/>
      <w:r>
        <w:rPr>
          <w:rFonts w:ascii="Arial" w:hAnsi="Arial"/>
        </w:rPr>
        <w:t>palpage</w:t>
      </w:r>
      <w:proofErr w:type="spellEnd"/>
      <w:r>
        <w:rPr>
          <w:rFonts w:ascii="Arial" w:hAnsi="Arial"/>
        </w:rPr>
        <w:t xml:space="preserve"> sur machine. </w:t>
      </w:r>
      <w:proofErr w:type="spellStart"/>
      <w:r>
        <w:rPr>
          <w:rFonts w:ascii="Arial" w:hAnsi="Arial"/>
        </w:rPr>
        <w:t>Depuis</w:t>
      </w:r>
      <w:proofErr w:type="spellEnd"/>
      <w:r>
        <w:rPr>
          <w:rFonts w:ascii="Arial" w:hAnsi="Arial"/>
        </w:rPr>
        <w:t xml:space="preserve"> </w:t>
      </w:r>
      <w:proofErr w:type="spellStart"/>
      <w:r>
        <w:rPr>
          <w:rFonts w:ascii="Arial" w:hAnsi="Arial"/>
        </w:rPr>
        <w:t>qu’il</w:t>
      </w:r>
      <w:proofErr w:type="spellEnd"/>
      <w:r>
        <w:rPr>
          <w:rFonts w:ascii="Arial" w:hAnsi="Arial"/>
        </w:rPr>
        <w:t xml:space="preserve"> utilise le </w:t>
      </w:r>
      <w:proofErr w:type="spellStart"/>
      <w:r>
        <w:rPr>
          <w:rFonts w:ascii="Arial" w:hAnsi="Arial"/>
        </w:rPr>
        <w:t>palpeur</w:t>
      </w:r>
      <w:proofErr w:type="spellEnd"/>
      <w:r>
        <w:rPr>
          <w:rFonts w:ascii="Arial" w:hAnsi="Arial"/>
        </w:rPr>
        <w:t xml:space="preserve"> à transmission </w:t>
      </w:r>
      <w:proofErr w:type="spellStart"/>
      <w:r>
        <w:rPr>
          <w:rFonts w:ascii="Arial" w:hAnsi="Arial"/>
        </w:rPr>
        <w:t>optique</w:t>
      </w:r>
      <w:proofErr w:type="spellEnd"/>
      <w:r>
        <w:rPr>
          <w:rFonts w:ascii="Arial" w:hAnsi="Arial"/>
        </w:rPr>
        <w:t xml:space="preserve"> OMP40-2 de Renishaw, </w:t>
      </w:r>
      <w:proofErr w:type="spellStart"/>
      <w:r>
        <w:rPr>
          <w:rFonts w:ascii="Arial" w:hAnsi="Arial"/>
        </w:rPr>
        <w:t>l’entreprise</w:t>
      </w:r>
      <w:proofErr w:type="spellEnd"/>
      <w:r>
        <w:rPr>
          <w:rFonts w:ascii="Arial" w:hAnsi="Arial"/>
        </w:rPr>
        <w:t xml:space="preserve"> </w:t>
      </w:r>
      <w:proofErr w:type="gramStart"/>
      <w:r>
        <w:rPr>
          <w:rFonts w:ascii="Arial" w:hAnsi="Arial"/>
        </w:rPr>
        <w:t>a</w:t>
      </w:r>
      <w:proofErr w:type="gramEnd"/>
      <w:r>
        <w:rPr>
          <w:rFonts w:ascii="Arial" w:hAnsi="Arial"/>
        </w:rPr>
        <w:t xml:space="preserve"> </w:t>
      </w:r>
      <w:proofErr w:type="spellStart"/>
      <w:r>
        <w:rPr>
          <w:rFonts w:ascii="Arial" w:hAnsi="Arial"/>
        </w:rPr>
        <w:t>enregistré</w:t>
      </w:r>
      <w:proofErr w:type="spellEnd"/>
      <w:r>
        <w:rPr>
          <w:rFonts w:ascii="Arial" w:hAnsi="Arial"/>
        </w:rPr>
        <w:t xml:space="preserve"> des temps de </w:t>
      </w:r>
      <w:proofErr w:type="spellStart"/>
      <w:r>
        <w:rPr>
          <w:rFonts w:ascii="Arial" w:hAnsi="Arial"/>
        </w:rPr>
        <w:t>réglage</w:t>
      </w:r>
      <w:proofErr w:type="spellEnd"/>
      <w:r>
        <w:rPr>
          <w:rFonts w:ascii="Arial" w:hAnsi="Arial"/>
        </w:rPr>
        <w:t xml:space="preserve"> plus </w:t>
      </w:r>
      <w:proofErr w:type="spellStart"/>
      <w:r>
        <w:rPr>
          <w:rFonts w:ascii="Arial" w:hAnsi="Arial"/>
        </w:rPr>
        <w:t>rapides</w:t>
      </w:r>
      <w:proofErr w:type="spellEnd"/>
      <w:r>
        <w:rPr>
          <w:rFonts w:ascii="Arial" w:hAnsi="Arial"/>
        </w:rPr>
        <w:t xml:space="preserve"> et des </w:t>
      </w:r>
      <w:proofErr w:type="spellStart"/>
      <w:r>
        <w:rPr>
          <w:rFonts w:ascii="Arial" w:hAnsi="Arial"/>
        </w:rPr>
        <w:t>niveaux</w:t>
      </w:r>
      <w:proofErr w:type="spellEnd"/>
      <w:r>
        <w:rPr>
          <w:rFonts w:ascii="Arial" w:hAnsi="Arial"/>
        </w:rPr>
        <w:t xml:space="preserve"> de </w:t>
      </w:r>
      <w:proofErr w:type="spellStart"/>
      <w:r>
        <w:rPr>
          <w:rFonts w:ascii="Arial" w:hAnsi="Arial"/>
        </w:rPr>
        <w:t>productivité</w:t>
      </w:r>
      <w:proofErr w:type="spellEnd"/>
      <w:r>
        <w:rPr>
          <w:rFonts w:ascii="Arial" w:hAnsi="Arial"/>
        </w:rPr>
        <w:t xml:space="preserve"> plus </w:t>
      </w:r>
      <w:proofErr w:type="spellStart"/>
      <w:r>
        <w:rPr>
          <w:rFonts w:ascii="Arial" w:hAnsi="Arial"/>
        </w:rPr>
        <w:t>élevés</w:t>
      </w:r>
      <w:proofErr w:type="spellEnd"/>
      <w:r>
        <w:rPr>
          <w:rFonts w:ascii="Arial" w:hAnsi="Arial"/>
        </w:rPr>
        <w:t>.</w:t>
      </w:r>
    </w:p>
    <w:p w14:paraId="52FDC236" w14:textId="77777777" w:rsidR="00862A3E" w:rsidRDefault="00862A3E" w:rsidP="00862A3E">
      <w:pPr>
        <w:rPr>
          <w:rFonts w:ascii="Arial" w:hAnsi="Arial" w:cs="Arial"/>
          <w:b/>
          <w:bCs/>
        </w:rPr>
      </w:pPr>
    </w:p>
    <w:p w14:paraId="6C1082FB" w14:textId="77777777" w:rsidR="00862A3E" w:rsidRPr="001C2192" w:rsidRDefault="00862A3E" w:rsidP="00862A3E">
      <w:pPr>
        <w:rPr>
          <w:rFonts w:ascii="Arial" w:hAnsi="Arial" w:cs="Arial"/>
          <w:b/>
          <w:bCs/>
        </w:rPr>
      </w:pPr>
      <w:proofErr w:type="spellStart"/>
      <w:r>
        <w:rPr>
          <w:rFonts w:ascii="Arial" w:hAnsi="Arial"/>
          <w:b/>
        </w:rPr>
        <w:t>Contexte</w:t>
      </w:r>
      <w:proofErr w:type="spellEnd"/>
    </w:p>
    <w:p w14:paraId="507DD091" w14:textId="77777777" w:rsidR="00862A3E" w:rsidRPr="001C2192" w:rsidRDefault="00862A3E" w:rsidP="00862A3E">
      <w:pPr>
        <w:rPr>
          <w:rFonts w:ascii="Arial" w:hAnsi="Arial" w:cs="Arial"/>
        </w:rPr>
      </w:pPr>
    </w:p>
    <w:p w14:paraId="05B72E69" w14:textId="77777777" w:rsidR="00862A3E" w:rsidRDefault="00862A3E" w:rsidP="00862A3E">
      <w:pPr>
        <w:rPr>
          <w:rFonts w:ascii="Arial" w:hAnsi="Arial" w:cs="Arial"/>
        </w:rPr>
      </w:pPr>
      <w:r>
        <w:rPr>
          <w:rFonts w:ascii="Arial" w:hAnsi="Arial"/>
        </w:rPr>
        <w:t xml:space="preserve">Hammond Engineering </w:t>
      </w:r>
      <w:proofErr w:type="spellStart"/>
      <w:r>
        <w:rPr>
          <w:rFonts w:ascii="Arial" w:hAnsi="Arial"/>
        </w:rPr>
        <w:t>est</w:t>
      </w:r>
      <w:proofErr w:type="spellEnd"/>
      <w:r>
        <w:rPr>
          <w:rFonts w:ascii="Arial" w:hAnsi="Arial"/>
        </w:rPr>
        <w:t xml:space="preserve"> un atelier </w:t>
      </w:r>
      <w:proofErr w:type="spellStart"/>
      <w:r>
        <w:rPr>
          <w:rFonts w:ascii="Arial" w:hAnsi="Arial"/>
        </w:rPr>
        <w:t>d’usinage</w:t>
      </w:r>
      <w:proofErr w:type="spellEnd"/>
      <w:r>
        <w:rPr>
          <w:rFonts w:ascii="Arial" w:hAnsi="Arial"/>
        </w:rPr>
        <w:t xml:space="preserve"> </w:t>
      </w:r>
      <w:proofErr w:type="spellStart"/>
      <w:r>
        <w:rPr>
          <w:rFonts w:ascii="Arial" w:hAnsi="Arial"/>
        </w:rPr>
        <w:t>basé</w:t>
      </w:r>
      <w:proofErr w:type="spellEnd"/>
      <w:r>
        <w:rPr>
          <w:rFonts w:ascii="Arial" w:hAnsi="Arial"/>
        </w:rPr>
        <w:t xml:space="preserve"> à Bairnsdale. </w:t>
      </w:r>
      <w:proofErr w:type="spellStart"/>
      <w:r>
        <w:rPr>
          <w:rFonts w:ascii="Arial" w:hAnsi="Arial"/>
        </w:rPr>
        <w:t>Ses</w:t>
      </w:r>
      <w:proofErr w:type="spellEnd"/>
      <w:r>
        <w:rPr>
          <w:rFonts w:ascii="Arial" w:hAnsi="Arial"/>
        </w:rPr>
        <w:t xml:space="preserve"> services </w:t>
      </w:r>
      <w:proofErr w:type="spellStart"/>
      <w:r>
        <w:rPr>
          <w:rFonts w:ascii="Arial" w:hAnsi="Arial"/>
        </w:rPr>
        <w:t>comprennent</w:t>
      </w:r>
      <w:proofErr w:type="spellEnd"/>
      <w:r>
        <w:rPr>
          <w:rFonts w:ascii="Arial" w:hAnsi="Arial"/>
        </w:rPr>
        <w:t xml:space="preserve"> la conception </w:t>
      </w:r>
      <w:proofErr w:type="spellStart"/>
      <w:r>
        <w:rPr>
          <w:rFonts w:ascii="Arial" w:hAnsi="Arial"/>
        </w:rPr>
        <w:t>assistée</w:t>
      </w:r>
      <w:proofErr w:type="spellEnd"/>
      <w:r>
        <w:rPr>
          <w:rFonts w:ascii="Arial" w:hAnsi="Arial"/>
        </w:rPr>
        <w:t xml:space="preserve"> par </w:t>
      </w:r>
      <w:proofErr w:type="spellStart"/>
      <w:r>
        <w:rPr>
          <w:rFonts w:ascii="Arial" w:hAnsi="Arial"/>
        </w:rPr>
        <w:t>ordinateur</w:t>
      </w:r>
      <w:proofErr w:type="spellEnd"/>
      <w:r>
        <w:rPr>
          <w:rFonts w:ascii="Arial" w:hAnsi="Arial"/>
        </w:rPr>
        <w:t xml:space="preserve">, le </w:t>
      </w:r>
      <w:proofErr w:type="spellStart"/>
      <w:r>
        <w:rPr>
          <w:rFonts w:ascii="Arial" w:hAnsi="Arial"/>
        </w:rPr>
        <w:t>fraisage</w:t>
      </w:r>
      <w:proofErr w:type="spellEnd"/>
      <w:r>
        <w:rPr>
          <w:rFonts w:ascii="Arial" w:hAnsi="Arial"/>
        </w:rPr>
        <w:t xml:space="preserve"> et le </w:t>
      </w:r>
      <w:proofErr w:type="spellStart"/>
      <w:r>
        <w:rPr>
          <w:rFonts w:ascii="Arial" w:hAnsi="Arial"/>
        </w:rPr>
        <w:t>tournage</w:t>
      </w:r>
      <w:proofErr w:type="spellEnd"/>
      <w:r>
        <w:rPr>
          <w:rFonts w:ascii="Arial" w:hAnsi="Arial"/>
        </w:rPr>
        <w:t xml:space="preserve"> à CN pour des </w:t>
      </w:r>
      <w:proofErr w:type="spellStart"/>
      <w:r>
        <w:rPr>
          <w:rFonts w:ascii="Arial" w:hAnsi="Arial"/>
        </w:rPr>
        <w:t>tailles</w:t>
      </w:r>
      <w:proofErr w:type="spellEnd"/>
      <w:r>
        <w:rPr>
          <w:rFonts w:ascii="Arial" w:hAnsi="Arial"/>
        </w:rPr>
        <w:t xml:space="preserve"> de production </w:t>
      </w:r>
      <w:proofErr w:type="spellStart"/>
      <w:r>
        <w:rPr>
          <w:rFonts w:ascii="Arial" w:hAnsi="Arial"/>
        </w:rPr>
        <w:t>allant</w:t>
      </w:r>
      <w:proofErr w:type="spellEnd"/>
      <w:r>
        <w:rPr>
          <w:rFonts w:ascii="Arial" w:hAnsi="Arial"/>
        </w:rPr>
        <w:t xml:space="preserve"> du </w:t>
      </w:r>
      <w:proofErr w:type="spellStart"/>
      <w:r>
        <w:rPr>
          <w:rFonts w:ascii="Arial" w:hAnsi="Arial"/>
        </w:rPr>
        <w:t>prototypage</w:t>
      </w:r>
      <w:proofErr w:type="spellEnd"/>
      <w:r>
        <w:rPr>
          <w:rFonts w:ascii="Arial" w:hAnsi="Arial"/>
        </w:rPr>
        <w:t xml:space="preserve"> aux </w:t>
      </w:r>
      <w:proofErr w:type="spellStart"/>
      <w:r>
        <w:rPr>
          <w:rFonts w:ascii="Arial" w:hAnsi="Arial"/>
        </w:rPr>
        <w:t>grandes</w:t>
      </w:r>
      <w:proofErr w:type="spellEnd"/>
      <w:r>
        <w:rPr>
          <w:rFonts w:ascii="Arial" w:hAnsi="Arial"/>
        </w:rPr>
        <w:t xml:space="preserve"> </w:t>
      </w:r>
      <w:proofErr w:type="spellStart"/>
      <w:r>
        <w:rPr>
          <w:rFonts w:ascii="Arial" w:hAnsi="Arial"/>
        </w:rPr>
        <w:t>séries</w:t>
      </w:r>
      <w:proofErr w:type="spellEnd"/>
      <w:r>
        <w:rPr>
          <w:rFonts w:ascii="Arial" w:hAnsi="Arial"/>
        </w:rPr>
        <w:t xml:space="preserve"> </w:t>
      </w:r>
      <w:proofErr w:type="spellStart"/>
      <w:r>
        <w:rPr>
          <w:rFonts w:ascii="Arial" w:hAnsi="Arial"/>
        </w:rPr>
        <w:t>industrielles</w:t>
      </w:r>
      <w:proofErr w:type="spellEnd"/>
      <w:r>
        <w:rPr>
          <w:rFonts w:ascii="Arial" w:hAnsi="Arial"/>
        </w:rPr>
        <w:t xml:space="preserve">. </w:t>
      </w:r>
    </w:p>
    <w:p w14:paraId="5F7C1C8D" w14:textId="77777777" w:rsidR="00862A3E" w:rsidRPr="005B4738" w:rsidRDefault="00862A3E" w:rsidP="00862A3E">
      <w:pPr>
        <w:rPr>
          <w:rFonts w:ascii="Arial" w:hAnsi="Arial" w:cs="Arial"/>
        </w:rPr>
      </w:pPr>
    </w:p>
    <w:p w14:paraId="37604615" w14:textId="77777777" w:rsidR="00862A3E" w:rsidRDefault="00862A3E" w:rsidP="00862A3E">
      <w:pPr>
        <w:rPr>
          <w:rFonts w:ascii="Arial" w:hAnsi="Arial" w:cs="Arial"/>
        </w:rPr>
      </w:pPr>
      <w:r>
        <w:rPr>
          <w:rFonts w:ascii="Arial" w:hAnsi="Arial"/>
        </w:rPr>
        <w:t>« </w:t>
      </w:r>
      <w:proofErr w:type="spellStart"/>
      <w:r>
        <w:rPr>
          <w:rFonts w:ascii="Arial" w:hAnsi="Arial"/>
        </w:rPr>
        <w:t>J’ai</w:t>
      </w:r>
      <w:proofErr w:type="spellEnd"/>
      <w:r>
        <w:rPr>
          <w:rFonts w:ascii="Arial" w:hAnsi="Arial"/>
        </w:rPr>
        <w:t xml:space="preserve"> </w:t>
      </w:r>
      <w:proofErr w:type="spellStart"/>
      <w:r>
        <w:rPr>
          <w:rFonts w:ascii="Arial" w:hAnsi="Arial"/>
        </w:rPr>
        <w:t>créé</w:t>
      </w:r>
      <w:proofErr w:type="spellEnd"/>
      <w:r>
        <w:rPr>
          <w:rFonts w:ascii="Arial" w:hAnsi="Arial"/>
        </w:rPr>
        <w:t xml:space="preserve"> Hammond Engineering pour combiner ma passion </w:t>
      </w:r>
      <w:proofErr w:type="gramStart"/>
      <w:r>
        <w:rPr>
          <w:rFonts w:ascii="Arial" w:hAnsi="Arial"/>
        </w:rPr>
        <w:t>pour</w:t>
      </w:r>
      <w:proofErr w:type="gramEnd"/>
      <w:r>
        <w:rPr>
          <w:rFonts w:ascii="Arial" w:hAnsi="Arial"/>
        </w:rPr>
        <w:t xml:space="preserve"> la </w:t>
      </w:r>
      <w:proofErr w:type="spellStart"/>
      <w:r>
        <w:rPr>
          <w:rFonts w:ascii="Arial" w:hAnsi="Arial"/>
        </w:rPr>
        <w:t>métallurgie</w:t>
      </w:r>
      <w:proofErr w:type="spellEnd"/>
      <w:r>
        <w:rPr>
          <w:rFonts w:ascii="Arial" w:hAnsi="Arial"/>
        </w:rPr>
        <w:t xml:space="preserve"> et </w:t>
      </w:r>
      <w:proofErr w:type="spellStart"/>
      <w:r>
        <w:rPr>
          <w:rFonts w:ascii="Arial" w:hAnsi="Arial"/>
        </w:rPr>
        <w:t>mon</w:t>
      </w:r>
      <w:proofErr w:type="spellEnd"/>
      <w:r>
        <w:rPr>
          <w:rFonts w:ascii="Arial" w:hAnsi="Arial"/>
        </w:rPr>
        <w:t xml:space="preserve"> amour de </w:t>
      </w:r>
      <w:proofErr w:type="spellStart"/>
      <w:r>
        <w:rPr>
          <w:rFonts w:ascii="Arial" w:hAnsi="Arial"/>
        </w:rPr>
        <w:t>l’informatique</w:t>
      </w:r>
      <w:proofErr w:type="spellEnd"/>
      <w:r>
        <w:rPr>
          <w:rFonts w:ascii="Arial" w:hAnsi="Arial"/>
        </w:rPr>
        <w:t xml:space="preserve"> », </w:t>
      </w:r>
      <w:proofErr w:type="spellStart"/>
      <w:r>
        <w:rPr>
          <w:rFonts w:ascii="Arial" w:hAnsi="Arial"/>
        </w:rPr>
        <w:t>explique</w:t>
      </w:r>
      <w:proofErr w:type="spellEnd"/>
      <w:r>
        <w:rPr>
          <w:rFonts w:ascii="Arial" w:hAnsi="Arial"/>
        </w:rPr>
        <w:t xml:space="preserve"> Travis Hammond, </w:t>
      </w:r>
      <w:proofErr w:type="spellStart"/>
      <w:r>
        <w:rPr>
          <w:rFonts w:ascii="Arial" w:hAnsi="Arial"/>
        </w:rPr>
        <w:t>fondateur</w:t>
      </w:r>
      <w:proofErr w:type="spellEnd"/>
      <w:r>
        <w:rPr>
          <w:rFonts w:ascii="Arial" w:hAnsi="Arial"/>
        </w:rPr>
        <w:t xml:space="preserve"> de Hammond Engineering. « Après </w:t>
      </w:r>
      <w:proofErr w:type="spellStart"/>
      <w:r>
        <w:rPr>
          <w:rFonts w:ascii="Arial" w:hAnsi="Arial"/>
        </w:rPr>
        <w:t>avoir</w:t>
      </w:r>
      <w:proofErr w:type="spellEnd"/>
      <w:r>
        <w:rPr>
          <w:rFonts w:ascii="Arial" w:hAnsi="Arial"/>
        </w:rPr>
        <w:t xml:space="preserve"> </w:t>
      </w:r>
      <w:proofErr w:type="spellStart"/>
      <w:r>
        <w:rPr>
          <w:rFonts w:ascii="Arial" w:hAnsi="Arial"/>
        </w:rPr>
        <w:t>terminé</w:t>
      </w:r>
      <w:proofErr w:type="spellEnd"/>
      <w:r>
        <w:rPr>
          <w:rFonts w:ascii="Arial" w:hAnsi="Arial"/>
        </w:rPr>
        <w:t xml:space="preserve"> </w:t>
      </w:r>
      <w:proofErr w:type="spellStart"/>
      <w:r>
        <w:rPr>
          <w:rFonts w:ascii="Arial" w:hAnsi="Arial"/>
        </w:rPr>
        <w:t>mon</w:t>
      </w:r>
      <w:proofErr w:type="spellEnd"/>
      <w:r>
        <w:rPr>
          <w:rFonts w:ascii="Arial" w:hAnsi="Arial"/>
        </w:rPr>
        <w:t xml:space="preserve"> </w:t>
      </w:r>
      <w:proofErr w:type="spellStart"/>
      <w:r>
        <w:rPr>
          <w:rFonts w:ascii="Arial" w:hAnsi="Arial"/>
        </w:rPr>
        <w:t>apprentissage</w:t>
      </w:r>
      <w:proofErr w:type="spellEnd"/>
      <w:r>
        <w:rPr>
          <w:rFonts w:ascii="Arial" w:hAnsi="Arial"/>
        </w:rPr>
        <w:t xml:space="preserve"> </w:t>
      </w:r>
      <w:proofErr w:type="spellStart"/>
      <w:r>
        <w:rPr>
          <w:rFonts w:ascii="Arial" w:hAnsi="Arial"/>
        </w:rPr>
        <w:t>d’usineur</w:t>
      </w:r>
      <w:proofErr w:type="spellEnd"/>
      <w:r>
        <w:rPr>
          <w:rFonts w:ascii="Arial" w:hAnsi="Arial"/>
        </w:rPr>
        <w:t xml:space="preserve"> de première </w:t>
      </w:r>
      <w:proofErr w:type="spellStart"/>
      <w:r>
        <w:rPr>
          <w:rFonts w:ascii="Arial" w:hAnsi="Arial"/>
        </w:rPr>
        <w:t>classe</w:t>
      </w:r>
      <w:proofErr w:type="spellEnd"/>
      <w:r>
        <w:rPr>
          <w:rFonts w:ascii="Arial" w:hAnsi="Arial"/>
        </w:rPr>
        <w:t xml:space="preserve">, je me suis </w:t>
      </w:r>
      <w:proofErr w:type="spellStart"/>
      <w:r>
        <w:rPr>
          <w:rFonts w:ascii="Arial" w:hAnsi="Arial"/>
        </w:rPr>
        <w:t>acheté</w:t>
      </w:r>
      <w:proofErr w:type="spellEnd"/>
      <w:r>
        <w:rPr>
          <w:rFonts w:ascii="Arial" w:hAnsi="Arial"/>
        </w:rPr>
        <w:t xml:space="preserve"> un tour à CN </w:t>
      </w:r>
      <w:proofErr w:type="spellStart"/>
      <w:r>
        <w:rPr>
          <w:rFonts w:ascii="Arial" w:hAnsi="Arial"/>
        </w:rPr>
        <w:t>d’occasion</w:t>
      </w:r>
      <w:proofErr w:type="spellEnd"/>
      <w:r>
        <w:rPr>
          <w:rFonts w:ascii="Arial" w:hAnsi="Arial"/>
        </w:rPr>
        <w:t xml:space="preserve"> et je suis parti de </w:t>
      </w:r>
      <w:proofErr w:type="spellStart"/>
      <w:r>
        <w:rPr>
          <w:rFonts w:ascii="Arial" w:hAnsi="Arial"/>
        </w:rPr>
        <w:t>là</w:t>
      </w:r>
      <w:proofErr w:type="spellEnd"/>
      <w:r>
        <w:rPr>
          <w:rFonts w:ascii="Arial" w:hAnsi="Arial"/>
        </w:rPr>
        <w:t xml:space="preserve">. </w:t>
      </w:r>
      <w:proofErr w:type="spellStart"/>
      <w:r>
        <w:rPr>
          <w:rFonts w:ascii="Arial" w:hAnsi="Arial"/>
        </w:rPr>
        <w:t>Aujourd’hui</w:t>
      </w:r>
      <w:proofErr w:type="spellEnd"/>
      <w:r>
        <w:rPr>
          <w:rFonts w:ascii="Arial" w:hAnsi="Arial"/>
        </w:rPr>
        <w:t xml:space="preserve">, nous </w:t>
      </w:r>
      <w:proofErr w:type="spellStart"/>
      <w:r>
        <w:rPr>
          <w:rFonts w:ascii="Arial" w:hAnsi="Arial"/>
        </w:rPr>
        <w:t>sommes</w:t>
      </w:r>
      <w:proofErr w:type="spellEnd"/>
      <w:r>
        <w:rPr>
          <w:rFonts w:ascii="Arial" w:hAnsi="Arial"/>
        </w:rPr>
        <w:t xml:space="preserve"> </w:t>
      </w:r>
      <w:proofErr w:type="spellStart"/>
      <w:r>
        <w:rPr>
          <w:rFonts w:ascii="Arial" w:hAnsi="Arial"/>
        </w:rPr>
        <w:t>une</w:t>
      </w:r>
      <w:proofErr w:type="spellEnd"/>
      <w:r>
        <w:rPr>
          <w:rFonts w:ascii="Arial" w:hAnsi="Arial"/>
        </w:rPr>
        <w:t xml:space="preserve"> </w:t>
      </w:r>
      <w:proofErr w:type="spellStart"/>
      <w:r>
        <w:rPr>
          <w:rFonts w:ascii="Arial" w:hAnsi="Arial"/>
        </w:rPr>
        <w:t>équipe</w:t>
      </w:r>
      <w:proofErr w:type="spellEnd"/>
      <w:r>
        <w:rPr>
          <w:rFonts w:ascii="Arial" w:hAnsi="Arial"/>
        </w:rPr>
        <w:t xml:space="preserve"> de trois </w:t>
      </w:r>
      <w:proofErr w:type="spellStart"/>
      <w:r>
        <w:rPr>
          <w:rFonts w:ascii="Arial" w:hAnsi="Arial"/>
        </w:rPr>
        <w:t>personnes</w:t>
      </w:r>
      <w:proofErr w:type="spellEnd"/>
      <w:r>
        <w:rPr>
          <w:rFonts w:ascii="Arial" w:hAnsi="Arial"/>
        </w:rPr>
        <w:t xml:space="preserve"> qui </w:t>
      </w:r>
      <w:proofErr w:type="spellStart"/>
      <w:r>
        <w:rPr>
          <w:rFonts w:ascii="Arial" w:hAnsi="Arial"/>
        </w:rPr>
        <w:t>travaillent</w:t>
      </w:r>
      <w:proofErr w:type="spellEnd"/>
      <w:r>
        <w:rPr>
          <w:rFonts w:ascii="Arial" w:hAnsi="Arial"/>
        </w:rPr>
        <w:t xml:space="preserve"> pour </w:t>
      </w:r>
      <w:proofErr w:type="spellStart"/>
      <w:r>
        <w:rPr>
          <w:rFonts w:ascii="Arial" w:hAnsi="Arial"/>
        </w:rPr>
        <w:t>fournir</w:t>
      </w:r>
      <w:proofErr w:type="spellEnd"/>
      <w:r>
        <w:rPr>
          <w:rFonts w:ascii="Arial" w:hAnsi="Arial"/>
        </w:rPr>
        <w:t xml:space="preserve"> un service </w:t>
      </w:r>
      <w:proofErr w:type="spellStart"/>
      <w:r>
        <w:rPr>
          <w:rFonts w:ascii="Arial" w:hAnsi="Arial"/>
        </w:rPr>
        <w:t>d’ingénierie</w:t>
      </w:r>
      <w:proofErr w:type="spellEnd"/>
      <w:r>
        <w:rPr>
          <w:rFonts w:ascii="Arial" w:hAnsi="Arial"/>
        </w:rPr>
        <w:t xml:space="preserve"> plus </w:t>
      </w:r>
      <w:proofErr w:type="spellStart"/>
      <w:r>
        <w:rPr>
          <w:rFonts w:ascii="Arial" w:hAnsi="Arial"/>
        </w:rPr>
        <w:t>axé</w:t>
      </w:r>
      <w:proofErr w:type="spellEnd"/>
      <w:r>
        <w:rPr>
          <w:rFonts w:ascii="Arial" w:hAnsi="Arial"/>
        </w:rPr>
        <w:t xml:space="preserve"> sur la </w:t>
      </w:r>
      <w:proofErr w:type="spellStart"/>
      <w:r>
        <w:rPr>
          <w:rFonts w:ascii="Arial" w:hAnsi="Arial"/>
        </w:rPr>
        <w:t>technologie</w:t>
      </w:r>
      <w:proofErr w:type="spellEnd"/>
      <w:r>
        <w:rPr>
          <w:rFonts w:ascii="Arial" w:hAnsi="Arial"/>
        </w:rPr>
        <w:t xml:space="preserve"> que </w:t>
      </w:r>
      <w:proofErr w:type="spellStart"/>
      <w:r>
        <w:rPr>
          <w:rFonts w:ascii="Arial" w:hAnsi="Arial"/>
        </w:rPr>
        <w:t>ce</w:t>
      </w:r>
      <w:proofErr w:type="spellEnd"/>
      <w:r>
        <w:rPr>
          <w:rFonts w:ascii="Arial" w:hAnsi="Arial"/>
        </w:rPr>
        <w:t xml:space="preserve"> que la </w:t>
      </w:r>
      <w:proofErr w:type="spellStart"/>
      <w:r>
        <w:rPr>
          <w:rFonts w:ascii="Arial" w:hAnsi="Arial"/>
        </w:rPr>
        <w:t>région</w:t>
      </w:r>
      <w:proofErr w:type="spellEnd"/>
      <w:r>
        <w:rPr>
          <w:rFonts w:ascii="Arial" w:hAnsi="Arial"/>
        </w:rPr>
        <w:t xml:space="preserve"> a </w:t>
      </w:r>
      <w:proofErr w:type="spellStart"/>
      <w:r>
        <w:rPr>
          <w:rFonts w:ascii="Arial" w:hAnsi="Arial"/>
        </w:rPr>
        <w:t>connu</w:t>
      </w:r>
      <w:proofErr w:type="spellEnd"/>
      <w:r>
        <w:rPr>
          <w:rFonts w:ascii="Arial" w:hAnsi="Arial"/>
        </w:rPr>
        <w:t xml:space="preserve"> dans le passé. »</w:t>
      </w:r>
    </w:p>
    <w:p w14:paraId="036D6CF3" w14:textId="77777777" w:rsidR="00862A3E" w:rsidRPr="005B4738" w:rsidRDefault="00862A3E" w:rsidP="00862A3E">
      <w:pPr>
        <w:rPr>
          <w:rFonts w:ascii="Arial" w:hAnsi="Arial" w:cs="Arial"/>
        </w:rPr>
      </w:pPr>
    </w:p>
    <w:p w14:paraId="17F9472C" w14:textId="77777777" w:rsidR="00862A3E" w:rsidRPr="001C2192" w:rsidRDefault="00862A3E" w:rsidP="00862A3E">
      <w:pPr>
        <w:rPr>
          <w:rFonts w:ascii="Arial" w:hAnsi="Arial" w:cs="Arial"/>
        </w:rPr>
      </w:pPr>
      <w:proofErr w:type="spellStart"/>
      <w:r>
        <w:rPr>
          <w:rFonts w:ascii="Arial" w:hAnsi="Arial"/>
        </w:rPr>
        <w:t>L’entreprise</w:t>
      </w:r>
      <w:proofErr w:type="spellEnd"/>
      <w:r>
        <w:rPr>
          <w:rFonts w:ascii="Arial" w:hAnsi="Arial"/>
        </w:rPr>
        <w:t xml:space="preserve"> </w:t>
      </w:r>
      <w:proofErr w:type="spellStart"/>
      <w:r>
        <w:rPr>
          <w:rFonts w:ascii="Arial" w:hAnsi="Arial"/>
        </w:rPr>
        <w:t>travaille</w:t>
      </w:r>
      <w:proofErr w:type="spellEnd"/>
      <w:r>
        <w:rPr>
          <w:rFonts w:ascii="Arial" w:hAnsi="Arial"/>
        </w:rPr>
        <w:t xml:space="preserve"> </w:t>
      </w:r>
      <w:proofErr w:type="spellStart"/>
      <w:r>
        <w:rPr>
          <w:rFonts w:ascii="Arial" w:hAnsi="Arial"/>
        </w:rPr>
        <w:t>principalement</w:t>
      </w:r>
      <w:proofErr w:type="spellEnd"/>
      <w:r>
        <w:rPr>
          <w:rFonts w:ascii="Arial" w:hAnsi="Arial"/>
        </w:rPr>
        <w:t xml:space="preserve"> avec des clients des </w:t>
      </w:r>
      <w:proofErr w:type="spellStart"/>
      <w:r>
        <w:rPr>
          <w:rFonts w:ascii="Arial" w:hAnsi="Arial"/>
        </w:rPr>
        <w:t>secteurs</w:t>
      </w:r>
      <w:proofErr w:type="spellEnd"/>
      <w:r>
        <w:rPr>
          <w:rFonts w:ascii="Arial" w:hAnsi="Arial"/>
        </w:rPr>
        <w:t xml:space="preserve"> de </w:t>
      </w:r>
      <w:proofErr w:type="spellStart"/>
      <w:r>
        <w:rPr>
          <w:rFonts w:ascii="Arial" w:hAnsi="Arial"/>
        </w:rPr>
        <w:t>l’alimentation</w:t>
      </w:r>
      <w:proofErr w:type="spellEnd"/>
      <w:r>
        <w:rPr>
          <w:rFonts w:ascii="Arial" w:hAnsi="Arial"/>
        </w:rPr>
        <w:t xml:space="preserve"> et des </w:t>
      </w:r>
      <w:proofErr w:type="spellStart"/>
      <w:r>
        <w:rPr>
          <w:rFonts w:ascii="Arial" w:hAnsi="Arial"/>
        </w:rPr>
        <w:t>pièces</w:t>
      </w:r>
      <w:proofErr w:type="spellEnd"/>
      <w:r>
        <w:rPr>
          <w:rFonts w:ascii="Arial" w:hAnsi="Arial"/>
        </w:rPr>
        <w:t xml:space="preserve"> </w:t>
      </w:r>
      <w:proofErr w:type="spellStart"/>
      <w:r>
        <w:rPr>
          <w:rFonts w:ascii="Arial" w:hAnsi="Arial"/>
        </w:rPr>
        <w:t>détachées</w:t>
      </w:r>
      <w:proofErr w:type="spellEnd"/>
      <w:r>
        <w:rPr>
          <w:rFonts w:ascii="Arial" w:hAnsi="Arial"/>
        </w:rPr>
        <w:t xml:space="preserve"> automobiles, </w:t>
      </w:r>
      <w:proofErr w:type="spellStart"/>
      <w:r>
        <w:rPr>
          <w:rFonts w:ascii="Arial" w:hAnsi="Arial"/>
        </w:rPr>
        <w:t>mais</w:t>
      </w:r>
      <w:proofErr w:type="spellEnd"/>
      <w:r>
        <w:rPr>
          <w:rFonts w:ascii="Arial" w:hAnsi="Arial"/>
        </w:rPr>
        <w:t xml:space="preserve"> propose </w:t>
      </w:r>
      <w:proofErr w:type="spellStart"/>
      <w:r>
        <w:rPr>
          <w:rFonts w:ascii="Arial" w:hAnsi="Arial"/>
        </w:rPr>
        <w:t>également</w:t>
      </w:r>
      <w:proofErr w:type="spellEnd"/>
      <w:r>
        <w:rPr>
          <w:rFonts w:ascii="Arial" w:hAnsi="Arial"/>
        </w:rPr>
        <w:t xml:space="preserve"> des services de fabrication et de </w:t>
      </w:r>
      <w:proofErr w:type="spellStart"/>
      <w:r>
        <w:rPr>
          <w:rFonts w:ascii="Arial" w:hAnsi="Arial"/>
        </w:rPr>
        <w:t>réparation</w:t>
      </w:r>
      <w:proofErr w:type="spellEnd"/>
      <w:r>
        <w:rPr>
          <w:rFonts w:ascii="Arial" w:hAnsi="Arial"/>
        </w:rPr>
        <w:t xml:space="preserve"> </w:t>
      </w:r>
      <w:proofErr w:type="spellStart"/>
      <w:r>
        <w:rPr>
          <w:rFonts w:ascii="Arial" w:hAnsi="Arial"/>
        </w:rPr>
        <w:t>générales</w:t>
      </w:r>
      <w:proofErr w:type="spellEnd"/>
      <w:r>
        <w:rPr>
          <w:rFonts w:ascii="Arial" w:hAnsi="Arial"/>
        </w:rPr>
        <w:t xml:space="preserve"> pour </w:t>
      </w:r>
      <w:proofErr w:type="spellStart"/>
      <w:r>
        <w:rPr>
          <w:rFonts w:ascii="Arial" w:hAnsi="Arial"/>
        </w:rPr>
        <w:t>l’industrie</w:t>
      </w:r>
      <w:proofErr w:type="spellEnd"/>
      <w:r>
        <w:rPr>
          <w:rFonts w:ascii="Arial" w:hAnsi="Arial"/>
        </w:rPr>
        <w:t xml:space="preserve"> locale.</w:t>
      </w:r>
    </w:p>
    <w:p w14:paraId="512C32DB" w14:textId="77777777" w:rsidR="00862A3E" w:rsidRPr="001C2192" w:rsidRDefault="00862A3E" w:rsidP="00862A3E">
      <w:pPr>
        <w:rPr>
          <w:rFonts w:ascii="Arial" w:hAnsi="Arial" w:cs="Arial"/>
          <w:b/>
        </w:rPr>
      </w:pPr>
    </w:p>
    <w:p w14:paraId="27A7ED87" w14:textId="77777777" w:rsidR="00862A3E" w:rsidRPr="001C2192" w:rsidRDefault="00862A3E" w:rsidP="00862A3E">
      <w:pPr>
        <w:rPr>
          <w:rFonts w:ascii="Arial" w:hAnsi="Arial" w:cs="Arial"/>
          <w:b/>
        </w:rPr>
      </w:pPr>
      <w:proofErr w:type="spellStart"/>
      <w:r>
        <w:rPr>
          <w:rFonts w:ascii="Arial" w:hAnsi="Arial"/>
          <w:b/>
        </w:rPr>
        <w:t>Défis</w:t>
      </w:r>
      <w:proofErr w:type="spellEnd"/>
    </w:p>
    <w:p w14:paraId="70501215" w14:textId="77777777" w:rsidR="00862A3E" w:rsidRPr="004F11A7" w:rsidRDefault="00862A3E" w:rsidP="00862A3E">
      <w:pPr>
        <w:rPr>
          <w:rFonts w:ascii="Arial" w:hAnsi="Arial" w:cs="Arial"/>
        </w:rPr>
      </w:pPr>
    </w:p>
    <w:p w14:paraId="4AD298C1" w14:textId="77777777" w:rsidR="00862A3E" w:rsidRDefault="00862A3E" w:rsidP="00862A3E">
      <w:pPr>
        <w:rPr>
          <w:rFonts w:ascii="Arial" w:hAnsi="Arial" w:cs="Arial"/>
        </w:rPr>
      </w:pPr>
      <w:r>
        <w:rPr>
          <w:rFonts w:ascii="Arial" w:hAnsi="Arial"/>
        </w:rPr>
        <w:t>« </w:t>
      </w:r>
      <w:proofErr w:type="spellStart"/>
      <w:r>
        <w:rPr>
          <w:rFonts w:ascii="Arial" w:hAnsi="Arial"/>
        </w:rPr>
        <w:t>Plusieurs</w:t>
      </w:r>
      <w:proofErr w:type="spellEnd"/>
      <w:r>
        <w:rPr>
          <w:rFonts w:ascii="Arial" w:hAnsi="Arial"/>
        </w:rPr>
        <w:t xml:space="preserve"> </w:t>
      </w:r>
      <w:proofErr w:type="spellStart"/>
      <w:r>
        <w:rPr>
          <w:rFonts w:ascii="Arial" w:hAnsi="Arial"/>
        </w:rPr>
        <w:t>fois</w:t>
      </w:r>
      <w:proofErr w:type="spellEnd"/>
      <w:r>
        <w:rPr>
          <w:rFonts w:ascii="Arial" w:hAnsi="Arial"/>
        </w:rPr>
        <w:t xml:space="preserve"> par jour, </w:t>
      </w:r>
      <w:proofErr w:type="spellStart"/>
      <w:r>
        <w:rPr>
          <w:rFonts w:ascii="Arial" w:hAnsi="Arial"/>
        </w:rPr>
        <w:t>notre</w:t>
      </w:r>
      <w:proofErr w:type="spellEnd"/>
      <w:r>
        <w:rPr>
          <w:rFonts w:ascii="Arial" w:hAnsi="Arial"/>
        </w:rPr>
        <w:t xml:space="preserve"> </w:t>
      </w:r>
      <w:proofErr w:type="spellStart"/>
      <w:r>
        <w:rPr>
          <w:rFonts w:ascii="Arial" w:hAnsi="Arial"/>
        </w:rPr>
        <w:t>équipe</w:t>
      </w:r>
      <w:proofErr w:type="spellEnd"/>
      <w:r>
        <w:rPr>
          <w:rFonts w:ascii="Arial" w:hAnsi="Arial"/>
        </w:rPr>
        <w:t xml:space="preserve"> doit faire des </w:t>
      </w:r>
      <w:proofErr w:type="spellStart"/>
      <w:r>
        <w:rPr>
          <w:rFonts w:ascii="Arial" w:hAnsi="Arial"/>
        </w:rPr>
        <w:t>réglages</w:t>
      </w:r>
      <w:proofErr w:type="spellEnd"/>
      <w:r>
        <w:rPr>
          <w:rFonts w:ascii="Arial" w:hAnsi="Arial"/>
        </w:rPr>
        <w:t xml:space="preserve"> machines </w:t>
      </w:r>
      <w:proofErr w:type="spellStart"/>
      <w:r>
        <w:rPr>
          <w:rFonts w:ascii="Arial" w:hAnsi="Arial"/>
        </w:rPr>
        <w:t>en</w:t>
      </w:r>
      <w:proofErr w:type="spellEnd"/>
      <w:r>
        <w:rPr>
          <w:rFonts w:ascii="Arial" w:hAnsi="Arial"/>
        </w:rPr>
        <w:t xml:space="preserve"> </w:t>
      </w:r>
      <w:proofErr w:type="spellStart"/>
      <w:r>
        <w:rPr>
          <w:rFonts w:ascii="Arial" w:hAnsi="Arial"/>
        </w:rPr>
        <w:t>fonction</w:t>
      </w:r>
      <w:proofErr w:type="spellEnd"/>
      <w:r>
        <w:rPr>
          <w:rFonts w:ascii="Arial" w:hAnsi="Arial"/>
        </w:rPr>
        <w:t xml:space="preserve"> des </w:t>
      </w:r>
      <w:proofErr w:type="spellStart"/>
      <w:r>
        <w:rPr>
          <w:rFonts w:ascii="Arial" w:hAnsi="Arial"/>
        </w:rPr>
        <w:t>différentes</w:t>
      </w:r>
      <w:proofErr w:type="spellEnd"/>
      <w:r>
        <w:rPr>
          <w:rFonts w:ascii="Arial" w:hAnsi="Arial"/>
        </w:rPr>
        <w:t xml:space="preserve"> </w:t>
      </w:r>
      <w:proofErr w:type="spellStart"/>
      <w:r>
        <w:rPr>
          <w:rFonts w:ascii="Arial" w:hAnsi="Arial"/>
        </w:rPr>
        <w:t>pièces</w:t>
      </w:r>
      <w:proofErr w:type="spellEnd"/>
      <w:r>
        <w:rPr>
          <w:rFonts w:ascii="Arial" w:hAnsi="Arial"/>
        </w:rPr>
        <w:t xml:space="preserve"> à </w:t>
      </w:r>
      <w:proofErr w:type="spellStart"/>
      <w:r>
        <w:rPr>
          <w:rFonts w:ascii="Arial" w:hAnsi="Arial"/>
        </w:rPr>
        <w:t>usiner</w:t>
      </w:r>
      <w:proofErr w:type="spellEnd"/>
      <w:r>
        <w:rPr>
          <w:rFonts w:ascii="Arial" w:hAnsi="Arial"/>
        </w:rPr>
        <w:t xml:space="preserve"> » </w:t>
      </w:r>
      <w:proofErr w:type="spellStart"/>
      <w:r>
        <w:rPr>
          <w:rFonts w:ascii="Arial" w:hAnsi="Arial"/>
        </w:rPr>
        <w:t>poursuit</w:t>
      </w:r>
      <w:proofErr w:type="spellEnd"/>
      <w:r>
        <w:rPr>
          <w:rFonts w:ascii="Arial" w:hAnsi="Arial"/>
        </w:rPr>
        <w:t xml:space="preserve"> Mr Hammond. « Pendant que nous </w:t>
      </w:r>
      <w:proofErr w:type="spellStart"/>
      <w:r>
        <w:rPr>
          <w:rFonts w:ascii="Arial" w:hAnsi="Arial"/>
        </w:rPr>
        <w:t>procédons</w:t>
      </w:r>
      <w:proofErr w:type="spellEnd"/>
      <w:r>
        <w:rPr>
          <w:rFonts w:ascii="Arial" w:hAnsi="Arial"/>
        </w:rPr>
        <w:t xml:space="preserve"> à </w:t>
      </w:r>
      <w:proofErr w:type="spellStart"/>
      <w:r>
        <w:rPr>
          <w:rFonts w:ascii="Arial" w:hAnsi="Arial"/>
        </w:rPr>
        <w:t>ces</w:t>
      </w:r>
      <w:proofErr w:type="spellEnd"/>
      <w:r>
        <w:rPr>
          <w:rFonts w:ascii="Arial" w:hAnsi="Arial"/>
        </w:rPr>
        <w:t xml:space="preserve"> </w:t>
      </w:r>
      <w:proofErr w:type="spellStart"/>
      <w:r>
        <w:rPr>
          <w:rFonts w:ascii="Arial" w:hAnsi="Arial"/>
        </w:rPr>
        <w:t>changements</w:t>
      </w:r>
      <w:proofErr w:type="spellEnd"/>
      <w:r>
        <w:rPr>
          <w:rFonts w:ascii="Arial" w:hAnsi="Arial"/>
        </w:rPr>
        <w:t xml:space="preserve">, par </w:t>
      </w:r>
      <w:proofErr w:type="spellStart"/>
      <w:r>
        <w:rPr>
          <w:rFonts w:ascii="Arial" w:hAnsi="Arial"/>
        </w:rPr>
        <w:t>exemple</w:t>
      </w:r>
      <w:proofErr w:type="spellEnd"/>
      <w:r>
        <w:rPr>
          <w:rFonts w:ascii="Arial" w:hAnsi="Arial"/>
        </w:rPr>
        <w:t xml:space="preserve"> pour aligner un </w:t>
      </w:r>
      <w:proofErr w:type="spellStart"/>
      <w:r>
        <w:rPr>
          <w:rFonts w:ascii="Arial" w:hAnsi="Arial"/>
        </w:rPr>
        <w:t>étau</w:t>
      </w:r>
      <w:proofErr w:type="spellEnd"/>
      <w:r>
        <w:rPr>
          <w:rFonts w:ascii="Arial" w:hAnsi="Arial"/>
        </w:rPr>
        <w:t xml:space="preserve"> </w:t>
      </w:r>
      <w:proofErr w:type="spellStart"/>
      <w:r>
        <w:rPr>
          <w:rFonts w:ascii="Arial" w:hAnsi="Arial"/>
        </w:rPr>
        <w:t>ou</w:t>
      </w:r>
      <w:proofErr w:type="spellEnd"/>
      <w:r>
        <w:rPr>
          <w:rFonts w:ascii="Arial" w:hAnsi="Arial"/>
        </w:rPr>
        <w:t xml:space="preserve"> </w:t>
      </w:r>
      <w:proofErr w:type="spellStart"/>
      <w:r>
        <w:rPr>
          <w:rFonts w:ascii="Arial" w:hAnsi="Arial"/>
        </w:rPr>
        <w:t>régler</w:t>
      </w:r>
      <w:proofErr w:type="spellEnd"/>
      <w:r>
        <w:rPr>
          <w:rFonts w:ascii="Arial" w:hAnsi="Arial"/>
        </w:rPr>
        <w:t xml:space="preserve"> </w:t>
      </w:r>
      <w:proofErr w:type="spellStart"/>
      <w:r>
        <w:rPr>
          <w:rFonts w:ascii="Arial" w:hAnsi="Arial"/>
        </w:rPr>
        <w:t>une</w:t>
      </w:r>
      <w:proofErr w:type="spellEnd"/>
      <w:r>
        <w:rPr>
          <w:rFonts w:ascii="Arial" w:hAnsi="Arial"/>
        </w:rPr>
        <w:t xml:space="preserve"> pièce, la machine ne </w:t>
      </w:r>
      <w:proofErr w:type="spellStart"/>
      <w:r>
        <w:rPr>
          <w:rFonts w:ascii="Arial" w:hAnsi="Arial"/>
        </w:rPr>
        <w:t>fonctionne</w:t>
      </w:r>
      <w:proofErr w:type="spellEnd"/>
      <w:r>
        <w:rPr>
          <w:rFonts w:ascii="Arial" w:hAnsi="Arial"/>
        </w:rPr>
        <w:t xml:space="preserve"> pas. Dans </w:t>
      </w:r>
      <w:proofErr w:type="spellStart"/>
      <w:r>
        <w:rPr>
          <w:rFonts w:ascii="Arial" w:hAnsi="Arial"/>
        </w:rPr>
        <w:t>une</w:t>
      </w:r>
      <w:proofErr w:type="spellEnd"/>
      <w:r>
        <w:rPr>
          <w:rFonts w:ascii="Arial" w:hAnsi="Arial"/>
        </w:rPr>
        <w:t xml:space="preserve"> </w:t>
      </w:r>
      <w:proofErr w:type="spellStart"/>
      <w:r>
        <w:rPr>
          <w:rFonts w:ascii="Arial" w:hAnsi="Arial"/>
        </w:rPr>
        <w:t>si</w:t>
      </w:r>
      <w:proofErr w:type="spellEnd"/>
      <w:r>
        <w:rPr>
          <w:rFonts w:ascii="Arial" w:hAnsi="Arial"/>
        </w:rPr>
        <w:t xml:space="preserve"> petite </w:t>
      </w:r>
      <w:proofErr w:type="spellStart"/>
      <w:r>
        <w:rPr>
          <w:rFonts w:ascii="Arial" w:hAnsi="Arial"/>
        </w:rPr>
        <w:t>entreprise</w:t>
      </w:r>
      <w:proofErr w:type="spellEnd"/>
      <w:r>
        <w:rPr>
          <w:rFonts w:ascii="Arial" w:hAnsi="Arial"/>
        </w:rPr>
        <w:t xml:space="preserve">, le </w:t>
      </w:r>
      <w:proofErr w:type="gramStart"/>
      <w:r>
        <w:rPr>
          <w:rFonts w:ascii="Arial" w:hAnsi="Arial"/>
        </w:rPr>
        <w:t>temps</w:t>
      </w:r>
      <w:proofErr w:type="gramEnd"/>
      <w:r>
        <w:rPr>
          <w:rFonts w:ascii="Arial" w:hAnsi="Arial"/>
        </w:rPr>
        <w:t xml:space="preserve"> perdu </w:t>
      </w:r>
      <w:proofErr w:type="spellStart"/>
      <w:r>
        <w:rPr>
          <w:rFonts w:ascii="Arial" w:hAnsi="Arial"/>
        </w:rPr>
        <w:t>est</w:t>
      </w:r>
      <w:proofErr w:type="spellEnd"/>
      <w:r>
        <w:rPr>
          <w:rFonts w:ascii="Arial" w:hAnsi="Arial"/>
        </w:rPr>
        <w:t xml:space="preserve"> </w:t>
      </w:r>
      <w:proofErr w:type="spellStart"/>
      <w:r>
        <w:rPr>
          <w:rFonts w:ascii="Arial" w:hAnsi="Arial"/>
        </w:rPr>
        <w:t>coûteux</w:t>
      </w:r>
      <w:proofErr w:type="spellEnd"/>
      <w:r>
        <w:rPr>
          <w:rFonts w:ascii="Arial" w:hAnsi="Arial"/>
        </w:rPr>
        <w:t xml:space="preserve">, nous </w:t>
      </w:r>
      <w:proofErr w:type="spellStart"/>
      <w:r>
        <w:rPr>
          <w:rFonts w:ascii="Arial" w:hAnsi="Arial"/>
        </w:rPr>
        <w:t>avons</w:t>
      </w:r>
      <w:proofErr w:type="spellEnd"/>
      <w:r>
        <w:rPr>
          <w:rFonts w:ascii="Arial" w:hAnsi="Arial"/>
        </w:rPr>
        <w:t xml:space="preserve"> </w:t>
      </w:r>
      <w:proofErr w:type="spellStart"/>
      <w:r>
        <w:rPr>
          <w:rFonts w:ascii="Arial" w:hAnsi="Arial"/>
        </w:rPr>
        <w:t>donc</w:t>
      </w:r>
      <w:proofErr w:type="spellEnd"/>
      <w:r>
        <w:rPr>
          <w:rFonts w:ascii="Arial" w:hAnsi="Arial"/>
        </w:rPr>
        <w:t xml:space="preserve"> </w:t>
      </w:r>
      <w:proofErr w:type="spellStart"/>
      <w:r>
        <w:rPr>
          <w:rFonts w:ascii="Arial" w:hAnsi="Arial"/>
        </w:rPr>
        <w:t>commencé</w:t>
      </w:r>
      <w:proofErr w:type="spellEnd"/>
      <w:r>
        <w:rPr>
          <w:rFonts w:ascii="Arial" w:hAnsi="Arial"/>
        </w:rPr>
        <w:t xml:space="preserve"> à </w:t>
      </w:r>
      <w:proofErr w:type="spellStart"/>
      <w:r>
        <w:rPr>
          <w:rFonts w:ascii="Arial" w:hAnsi="Arial"/>
        </w:rPr>
        <w:t>chercher</w:t>
      </w:r>
      <w:proofErr w:type="spellEnd"/>
      <w:r>
        <w:rPr>
          <w:rFonts w:ascii="Arial" w:hAnsi="Arial"/>
        </w:rPr>
        <w:t xml:space="preserve"> un </w:t>
      </w:r>
      <w:proofErr w:type="spellStart"/>
      <w:r>
        <w:rPr>
          <w:rFonts w:ascii="Arial" w:hAnsi="Arial"/>
        </w:rPr>
        <w:t>moyen</w:t>
      </w:r>
      <w:proofErr w:type="spellEnd"/>
      <w:r>
        <w:rPr>
          <w:rFonts w:ascii="Arial" w:hAnsi="Arial"/>
        </w:rPr>
        <w:t xml:space="preserve"> </w:t>
      </w:r>
      <w:proofErr w:type="spellStart"/>
      <w:r>
        <w:rPr>
          <w:rFonts w:ascii="Arial" w:hAnsi="Arial"/>
        </w:rPr>
        <w:t>d’augmenter</w:t>
      </w:r>
      <w:proofErr w:type="spellEnd"/>
      <w:r>
        <w:rPr>
          <w:rFonts w:ascii="Arial" w:hAnsi="Arial"/>
        </w:rPr>
        <w:t xml:space="preserve"> la </w:t>
      </w:r>
      <w:proofErr w:type="spellStart"/>
      <w:r>
        <w:rPr>
          <w:rFonts w:ascii="Arial" w:hAnsi="Arial"/>
        </w:rPr>
        <w:t>productivité</w:t>
      </w:r>
      <w:proofErr w:type="spellEnd"/>
      <w:r>
        <w:rPr>
          <w:rFonts w:ascii="Arial" w:hAnsi="Arial"/>
        </w:rPr>
        <w:t xml:space="preserve">, de </w:t>
      </w:r>
      <w:proofErr w:type="spellStart"/>
      <w:r>
        <w:rPr>
          <w:rFonts w:ascii="Arial" w:hAnsi="Arial"/>
        </w:rPr>
        <w:t>réduire</w:t>
      </w:r>
      <w:proofErr w:type="spellEnd"/>
      <w:r>
        <w:rPr>
          <w:rFonts w:ascii="Arial" w:hAnsi="Arial"/>
        </w:rPr>
        <w:t xml:space="preserve"> les </w:t>
      </w:r>
      <w:proofErr w:type="spellStart"/>
      <w:r>
        <w:rPr>
          <w:rFonts w:ascii="Arial" w:hAnsi="Arial"/>
        </w:rPr>
        <w:t>délais</w:t>
      </w:r>
      <w:proofErr w:type="spellEnd"/>
      <w:r>
        <w:rPr>
          <w:rFonts w:ascii="Arial" w:hAnsi="Arial"/>
        </w:rPr>
        <w:t xml:space="preserve"> </w:t>
      </w:r>
      <w:proofErr w:type="spellStart"/>
      <w:r>
        <w:rPr>
          <w:rFonts w:ascii="Arial" w:hAnsi="Arial"/>
        </w:rPr>
        <w:t>d’exécution</w:t>
      </w:r>
      <w:proofErr w:type="spellEnd"/>
      <w:r>
        <w:rPr>
          <w:rFonts w:ascii="Arial" w:hAnsi="Arial"/>
        </w:rPr>
        <w:t xml:space="preserve"> et de </w:t>
      </w:r>
      <w:proofErr w:type="spellStart"/>
      <w:r>
        <w:rPr>
          <w:rFonts w:ascii="Arial" w:hAnsi="Arial"/>
        </w:rPr>
        <w:t>diminuer</w:t>
      </w:r>
      <w:proofErr w:type="spellEnd"/>
      <w:r>
        <w:rPr>
          <w:rFonts w:ascii="Arial" w:hAnsi="Arial"/>
        </w:rPr>
        <w:t xml:space="preserve"> les </w:t>
      </w:r>
      <w:proofErr w:type="spellStart"/>
      <w:r>
        <w:rPr>
          <w:rFonts w:ascii="Arial" w:hAnsi="Arial"/>
        </w:rPr>
        <w:t>erreurs</w:t>
      </w:r>
      <w:proofErr w:type="spellEnd"/>
      <w:r>
        <w:rPr>
          <w:rFonts w:ascii="Arial" w:hAnsi="Arial"/>
        </w:rPr>
        <w:t xml:space="preserve"> </w:t>
      </w:r>
      <w:proofErr w:type="spellStart"/>
      <w:r>
        <w:rPr>
          <w:rFonts w:ascii="Arial" w:hAnsi="Arial"/>
        </w:rPr>
        <w:t>humaines</w:t>
      </w:r>
      <w:proofErr w:type="spellEnd"/>
      <w:r>
        <w:rPr>
          <w:rFonts w:ascii="Arial" w:hAnsi="Arial"/>
        </w:rPr>
        <w:t>. »</w:t>
      </w:r>
    </w:p>
    <w:p w14:paraId="0C3AF7F6" w14:textId="77777777" w:rsidR="00862A3E" w:rsidRPr="00EC6F89" w:rsidRDefault="00862A3E" w:rsidP="00862A3E">
      <w:pPr>
        <w:rPr>
          <w:rFonts w:ascii="Arial" w:hAnsi="Arial" w:cs="Arial"/>
        </w:rPr>
      </w:pPr>
    </w:p>
    <w:p w14:paraId="4D4755A8" w14:textId="77777777" w:rsidR="00862A3E" w:rsidRDefault="00862A3E" w:rsidP="00862A3E">
      <w:pPr>
        <w:rPr>
          <w:rFonts w:ascii="Arial" w:hAnsi="Arial" w:cs="Arial"/>
          <w:b/>
        </w:rPr>
      </w:pPr>
      <w:r>
        <w:rPr>
          <w:rFonts w:ascii="Arial" w:hAnsi="Arial"/>
          <w:b/>
        </w:rPr>
        <w:t>Solution</w:t>
      </w:r>
    </w:p>
    <w:p w14:paraId="44ADFE33" w14:textId="77777777" w:rsidR="00862A3E" w:rsidRDefault="00862A3E" w:rsidP="00862A3E">
      <w:pPr>
        <w:rPr>
          <w:rFonts w:ascii="Arial" w:hAnsi="Arial" w:cs="Arial"/>
        </w:rPr>
      </w:pPr>
    </w:p>
    <w:p w14:paraId="61FDC125" w14:textId="77777777" w:rsidR="00862A3E" w:rsidRDefault="00862A3E" w:rsidP="00862A3E">
      <w:pPr>
        <w:rPr>
          <w:rFonts w:ascii="Arial" w:hAnsi="Arial" w:cs="Arial"/>
        </w:rPr>
      </w:pPr>
      <w:r>
        <w:rPr>
          <w:rFonts w:ascii="Arial" w:hAnsi="Arial"/>
        </w:rPr>
        <w:t xml:space="preserve">« Comme nous </w:t>
      </w:r>
      <w:proofErr w:type="spellStart"/>
      <w:r>
        <w:rPr>
          <w:rFonts w:ascii="Arial" w:hAnsi="Arial"/>
        </w:rPr>
        <w:t>sommes</w:t>
      </w:r>
      <w:proofErr w:type="spellEnd"/>
      <w:r>
        <w:rPr>
          <w:rFonts w:ascii="Arial" w:hAnsi="Arial"/>
        </w:rPr>
        <w:t xml:space="preserve"> </w:t>
      </w:r>
      <w:proofErr w:type="spellStart"/>
      <w:r>
        <w:rPr>
          <w:rFonts w:ascii="Arial" w:hAnsi="Arial"/>
        </w:rPr>
        <w:t>une</w:t>
      </w:r>
      <w:proofErr w:type="spellEnd"/>
      <w:r>
        <w:rPr>
          <w:rFonts w:ascii="Arial" w:hAnsi="Arial"/>
        </w:rPr>
        <w:t xml:space="preserve"> très petite </w:t>
      </w:r>
      <w:proofErr w:type="spellStart"/>
      <w:r>
        <w:rPr>
          <w:rFonts w:ascii="Arial" w:hAnsi="Arial"/>
        </w:rPr>
        <w:t>entreprise</w:t>
      </w:r>
      <w:proofErr w:type="spellEnd"/>
      <w:r>
        <w:rPr>
          <w:rFonts w:ascii="Arial" w:hAnsi="Arial"/>
        </w:rPr>
        <w:t xml:space="preserve"> qui </w:t>
      </w:r>
      <w:proofErr w:type="spellStart"/>
      <w:r>
        <w:rPr>
          <w:rFonts w:ascii="Arial" w:hAnsi="Arial"/>
        </w:rPr>
        <w:t>cherche</w:t>
      </w:r>
      <w:proofErr w:type="spellEnd"/>
      <w:r>
        <w:rPr>
          <w:rFonts w:ascii="Arial" w:hAnsi="Arial"/>
        </w:rPr>
        <w:t xml:space="preserve"> à </w:t>
      </w:r>
      <w:proofErr w:type="spellStart"/>
      <w:r>
        <w:rPr>
          <w:rFonts w:ascii="Arial" w:hAnsi="Arial"/>
        </w:rPr>
        <w:t>réduire</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coûts</w:t>
      </w:r>
      <w:proofErr w:type="spellEnd"/>
      <w:r>
        <w:rPr>
          <w:rFonts w:ascii="Arial" w:hAnsi="Arial"/>
        </w:rPr>
        <w:t xml:space="preserve">, nous </w:t>
      </w:r>
      <w:proofErr w:type="spellStart"/>
      <w:r>
        <w:rPr>
          <w:rFonts w:ascii="Arial" w:hAnsi="Arial"/>
        </w:rPr>
        <w:t>achetons</w:t>
      </w:r>
      <w:proofErr w:type="spellEnd"/>
      <w:r>
        <w:rPr>
          <w:rFonts w:ascii="Arial" w:hAnsi="Arial"/>
        </w:rPr>
        <w:t xml:space="preserve"> </w:t>
      </w:r>
      <w:proofErr w:type="spellStart"/>
      <w:r>
        <w:rPr>
          <w:rFonts w:ascii="Arial" w:hAnsi="Arial"/>
        </w:rPr>
        <w:t>souvent</w:t>
      </w:r>
      <w:proofErr w:type="spellEnd"/>
      <w:r>
        <w:rPr>
          <w:rFonts w:ascii="Arial" w:hAnsi="Arial"/>
        </w:rPr>
        <w:t xml:space="preserve"> des machines </w:t>
      </w:r>
      <w:proofErr w:type="spellStart"/>
      <w:r>
        <w:rPr>
          <w:rFonts w:ascii="Arial" w:hAnsi="Arial"/>
        </w:rPr>
        <w:t>d’occasion</w:t>
      </w:r>
      <w:proofErr w:type="spellEnd"/>
      <w:r>
        <w:rPr>
          <w:rFonts w:ascii="Arial" w:hAnsi="Arial"/>
        </w:rPr>
        <w:t xml:space="preserve"> », </w:t>
      </w:r>
      <w:proofErr w:type="spellStart"/>
      <w:r>
        <w:rPr>
          <w:rFonts w:ascii="Arial" w:hAnsi="Arial"/>
        </w:rPr>
        <w:t>poursuit</w:t>
      </w:r>
      <w:proofErr w:type="spellEnd"/>
      <w:r>
        <w:rPr>
          <w:rFonts w:ascii="Arial" w:hAnsi="Arial"/>
        </w:rPr>
        <w:t xml:space="preserve"> M. Hammond. « </w:t>
      </w:r>
      <w:proofErr w:type="spellStart"/>
      <w:r>
        <w:rPr>
          <w:rFonts w:ascii="Arial" w:hAnsi="Arial"/>
        </w:rPr>
        <w:t>Lorsque</w:t>
      </w:r>
      <w:proofErr w:type="spellEnd"/>
      <w:r>
        <w:rPr>
          <w:rFonts w:ascii="Arial" w:hAnsi="Arial"/>
        </w:rPr>
        <w:t xml:space="preserve"> nous </w:t>
      </w:r>
      <w:proofErr w:type="spellStart"/>
      <w:r>
        <w:rPr>
          <w:rFonts w:ascii="Arial" w:hAnsi="Arial"/>
        </w:rPr>
        <w:t>avons</w:t>
      </w:r>
      <w:proofErr w:type="spellEnd"/>
      <w:r>
        <w:rPr>
          <w:rFonts w:ascii="Arial" w:hAnsi="Arial"/>
        </w:rPr>
        <w:t xml:space="preserve"> </w:t>
      </w:r>
      <w:proofErr w:type="spellStart"/>
      <w:r>
        <w:rPr>
          <w:rFonts w:ascii="Arial" w:hAnsi="Arial"/>
        </w:rPr>
        <w:t>acheté</w:t>
      </w:r>
      <w:proofErr w:type="spellEnd"/>
      <w:r>
        <w:rPr>
          <w:rFonts w:ascii="Arial" w:hAnsi="Arial"/>
        </w:rPr>
        <w:t xml:space="preserve"> </w:t>
      </w:r>
      <w:proofErr w:type="spellStart"/>
      <w:r>
        <w:rPr>
          <w:rFonts w:ascii="Arial" w:hAnsi="Arial"/>
        </w:rPr>
        <w:t>notre</w:t>
      </w:r>
      <w:proofErr w:type="spellEnd"/>
      <w:r>
        <w:rPr>
          <w:rFonts w:ascii="Arial" w:hAnsi="Arial"/>
        </w:rPr>
        <w:t xml:space="preserve"> dernier centre </w:t>
      </w:r>
      <w:proofErr w:type="spellStart"/>
      <w:r>
        <w:rPr>
          <w:rFonts w:ascii="Arial" w:hAnsi="Arial"/>
        </w:rPr>
        <w:t>d’usinage</w:t>
      </w:r>
      <w:proofErr w:type="spellEnd"/>
      <w:r>
        <w:rPr>
          <w:rFonts w:ascii="Arial" w:hAnsi="Arial"/>
        </w:rPr>
        <w:t xml:space="preserve">, il </w:t>
      </w:r>
      <w:proofErr w:type="spellStart"/>
      <w:r>
        <w:rPr>
          <w:rFonts w:ascii="Arial" w:hAnsi="Arial"/>
        </w:rPr>
        <w:t>était</w:t>
      </w:r>
      <w:proofErr w:type="spellEnd"/>
      <w:r>
        <w:rPr>
          <w:rFonts w:ascii="Arial" w:hAnsi="Arial"/>
        </w:rPr>
        <w:t xml:space="preserve"> </w:t>
      </w:r>
      <w:proofErr w:type="spellStart"/>
      <w:r>
        <w:rPr>
          <w:rFonts w:ascii="Arial" w:hAnsi="Arial"/>
        </w:rPr>
        <w:t>équipé</w:t>
      </w:r>
      <w:proofErr w:type="spellEnd"/>
      <w:r>
        <w:rPr>
          <w:rFonts w:ascii="Arial" w:hAnsi="Arial"/>
        </w:rPr>
        <w:t xml:space="preserve"> d’un </w:t>
      </w:r>
      <w:proofErr w:type="spellStart"/>
      <w:r>
        <w:rPr>
          <w:rFonts w:ascii="Arial" w:hAnsi="Arial"/>
        </w:rPr>
        <w:t>palpeur</w:t>
      </w:r>
      <w:proofErr w:type="spellEnd"/>
      <w:r>
        <w:rPr>
          <w:rFonts w:ascii="Arial" w:hAnsi="Arial"/>
        </w:rPr>
        <w:t xml:space="preserve"> Renishaw. Nous </w:t>
      </w:r>
      <w:proofErr w:type="spellStart"/>
      <w:r>
        <w:rPr>
          <w:rFonts w:ascii="Arial" w:hAnsi="Arial"/>
        </w:rPr>
        <w:t>avons</w:t>
      </w:r>
      <w:proofErr w:type="spellEnd"/>
      <w:r>
        <w:rPr>
          <w:rFonts w:ascii="Arial" w:hAnsi="Arial"/>
        </w:rPr>
        <w:t xml:space="preserve"> </w:t>
      </w:r>
      <w:proofErr w:type="spellStart"/>
      <w:r>
        <w:rPr>
          <w:rFonts w:ascii="Arial" w:hAnsi="Arial"/>
        </w:rPr>
        <w:t>donc</w:t>
      </w:r>
      <w:proofErr w:type="spellEnd"/>
      <w:r>
        <w:rPr>
          <w:rFonts w:ascii="Arial" w:hAnsi="Arial"/>
        </w:rPr>
        <w:t xml:space="preserve"> </w:t>
      </w:r>
      <w:proofErr w:type="spellStart"/>
      <w:r>
        <w:rPr>
          <w:rFonts w:ascii="Arial" w:hAnsi="Arial"/>
        </w:rPr>
        <w:t>commencé</w:t>
      </w:r>
      <w:proofErr w:type="spellEnd"/>
      <w:r>
        <w:rPr>
          <w:rFonts w:ascii="Arial" w:hAnsi="Arial"/>
        </w:rPr>
        <w:t xml:space="preserve"> à </w:t>
      </w:r>
      <w:proofErr w:type="spellStart"/>
      <w:r>
        <w:rPr>
          <w:rFonts w:ascii="Arial" w:hAnsi="Arial"/>
        </w:rPr>
        <w:t>l’utiliser</w:t>
      </w:r>
      <w:proofErr w:type="spellEnd"/>
      <w:r>
        <w:rPr>
          <w:rFonts w:ascii="Arial" w:hAnsi="Arial"/>
        </w:rPr>
        <w:t xml:space="preserve"> pour le </w:t>
      </w:r>
      <w:proofErr w:type="spellStart"/>
      <w:r>
        <w:rPr>
          <w:rFonts w:ascii="Arial" w:hAnsi="Arial"/>
        </w:rPr>
        <w:t>réglage</w:t>
      </w:r>
      <w:proofErr w:type="spellEnd"/>
      <w:r>
        <w:rPr>
          <w:rFonts w:ascii="Arial" w:hAnsi="Arial"/>
        </w:rPr>
        <w:t xml:space="preserve"> des </w:t>
      </w:r>
      <w:proofErr w:type="spellStart"/>
      <w:r>
        <w:rPr>
          <w:rFonts w:ascii="Arial" w:hAnsi="Arial"/>
        </w:rPr>
        <w:t>pièces</w:t>
      </w:r>
      <w:proofErr w:type="spellEnd"/>
      <w:r>
        <w:rPr>
          <w:rFonts w:ascii="Arial" w:hAnsi="Arial"/>
        </w:rPr>
        <w:t xml:space="preserve"> pour </w:t>
      </w:r>
      <w:proofErr w:type="spellStart"/>
      <w:r>
        <w:rPr>
          <w:rFonts w:ascii="Arial" w:hAnsi="Arial"/>
        </w:rPr>
        <w:t>voir</w:t>
      </w:r>
      <w:proofErr w:type="spellEnd"/>
      <w:r>
        <w:rPr>
          <w:rFonts w:ascii="Arial" w:hAnsi="Arial"/>
        </w:rPr>
        <w:t xml:space="preserve"> </w:t>
      </w:r>
      <w:proofErr w:type="spellStart"/>
      <w:r>
        <w:rPr>
          <w:rFonts w:ascii="Arial" w:hAnsi="Arial"/>
        </w:rPr>
        <w:t>si</w:t>
      </w:r>
      <w:proofErr w:type="spellEnd"/>
      <w:r>
        <w:rPr>
          <w:rFonts w:ascii="Arial" w:hAnsi="Arial"/>
        </w:rPr>
        <w:t xml:space="preserve"> nous </w:t>
      </w:r>
      <w:proofErr w:type="spellStart"/>
      <w:r>
        <w:rPr>
          <w:rFonts w:ascii="Arial" w:hAnsi="Arial"/>
        </w:rPr>
        <w:t>pouvions</w:t>
      </w:r>
      <w:proofErr w:type="spellEnd"/>
      <w:r>
        <w:rPr>
          <w:rFonts w:ascii="Arial" w:hAnsi="Arial"/>
        </w:rPr>
        <w:t xml:space="preserve"> </w:t>
      </w:r>
      <w:proofErr w:type="spellStart"/>
      <w:r>
        <w:rPr>
          <w:rFonts w:ascii="Arial" w:hAnsi="Arial"/>
        </w:rPr>
        <w:t>améliorer</w:t>
      </w:r>
      <w:proofErr w:type="spellEnd"/>
      <w:r>
        <w:rPr>
          <w:rFonts w:ascii="Arial" w:hAnsi="Arial"/>
        </w:rPr>
        <w:t xml:space="preserve"> la </w:t>
      </w:r>
      <w:proofErr w:type="spellStart"/>
      <w:r>
        <w:rPr>
          <w:rFonts w:ascii="Arial" w:hAnsi="Arial"/>
        </w:rPr>
        <w:t>précision</w:t>
      </w:r>
      <w:proofErr w:type="spellEnd"/>
      <w:r>
        <w:rPr>
          <w:rFonts w:ascii="Arial" w:hAnsi="Arial"/>
        </w:rPr>
        <w:t xml:space="preserve"> et la </w:t>
      </w:r>
      <w:proofErr w:type="spellStart"/>
      <w:r>
        <w:rPr>
          <w:rFonts w:ascii="Arial" w:hAnsi="Arial"/>
        </w:rPr>
        <w:t>productivité</w:t>
      </w:r>
      <w:proofErr w:type="spellEnd"/>
      <w:r>
        <w:rPr>
          <w:rFonts w:ascii="Arial" w:hAnsi="Arial"/>
        </w:rPr>
        <w:t>. »</w:t>
      </w:r>
    </w:p>
    <w:p w14:paraId="5EE78161" w14:textId="77777777" w:rsidR="00862A3E" w:rsidRPr="005B4738" w:rsidRDefault="00862A3E" w:rsidP="00862A3E">
      <w:pPr>
        <w:rPr>
          <w:rFonts w:ascii="Arial" w:hAnsi="Arial" w:cs="Arial"/>
        </w:rPr>
      </w:pPr>
    </w:p>
    <w:p w14:paraId="725B5761" w14:textId="77777777" w:rsidR="00862A3E" w:rsidRDefault="00862A3E" w:rsidP="00862A3E">
      <w:pPr>
        <w:rPr>
          <w:rFonts w:ascii="Arial" w:hAnsi="Arial" w:cs="Arial"/>
        </w:rPr>
      </w:pPr>
      <w:r>
        <w:rPr>
          <w:rFonts w:ascii="Arial" w:hAnsi="Arial"/>
        </w:rPr>
        <w:t xml:space="preserve">Le centre </w:t>
      </w:r>
      <w:proofErr w:type="spellStart"/>
      <w:r>
        <w:rPr>
          <w:rFonts w:ascii="Arial" w:hAnsi="Arial"/>
        </w:rPr>
        <w:t>d’usinage</w:t>
      </w:r>
      <w:proofErr w:type="spellEnd"/>
      <w:r>
        <w:rPr>
          <w:rFonts w:ascii="Arial" w:hAnsi="Arial"/>
        </w:rPr>
        <w:t xml:space="preserve"> de Hammond Engineering </w:t>
      </w:r>
      <w:proofErr w:type="spellStart"/>
      <w:r>
        <w:rPr>
          <w:rFonts w:ascii="Arial" w:hAnsi="Arial"/>
        </w:rPr>
        <w:t>était</w:t>
      </w:r>
      <w:proofErr w:type="spellEnd"/>
      <w:r>
        <w:rPr>
          <w:rFonts w:ascii="Arial" w:hAnsi="Arial"/>
        </w:rPr>
        <w:t xml:space="preserve"> </w:t>
      </w:r>
      <w:proofErr w:type="spellStart"/>
      <w:r>
        <w:rPr>
          <w:rFonts w:ascii="Arial" w:hAnsi="Arial"/>
        </w:rPr>
        <w:t>équipé</w:t>
      </w:r>
      <w:proofErr w:type="spellEnd"/>
      <w:r>
        <w:rPr>
          <w:rFonts w:ascii="Arial" w:hAnsi="Arial"/>
        </w:rPr>
        <w:t xml:space="preserve"> d’un </w:t>
      </w:r>
      <w:proofErr w:type="spellStart"/>
      <w:r>
        <w:rPr>
          <w:rFonts w:ascii="Arial" w:hAnsi="Arial"/>
        </w:rPr>
        <w:t>palpeur</w:t>
      </w:r>
      <w:proofErr w:type="spellEnd"/>
      <w:r>
        <w:rPr>
          <w:rFonts w:ascii="Arial" w:hAnsi="Arial"/>
        </w:rPr>
        <w:t xml:space="preserve"> OMP40-2. Ce </w:t>
      </w:r>
      <w:proofErr w:type="spellStart"/>
      <w:r>
        <w:rPr>
          <w:rFonts w:ascii="Arial" w:hAnsi="Arial"/>
        </w:rPr>
        <w:t>palpeur</w:t>
      </w:r>
      <w:proofErr w:type="spellEnd"/>
      <w:r>
        <w:rPr>
          <w:rFonts w:ascii="Arial" w:hAnsi="Arial"/>
        </w:rPr>
        <w:t xml:space="preserve"> 3D, à </w:t>
      </w:r>
      <w:proofErr w:type="spellStart"/>
      <w:r>
        <w:rPr>
          <w:rFonts w:ascii="Arial" w:hAnsi="Arial"/>
        </w:rPr>
        <w:t>déclenchement</w:t>
      </w:r>
      <w:proofErr w:type="spellEnd"/>
      <w:r>
        <w:rPr>
          <w:rFonts w:ascii="Arial" w:hAnsi="Arial"/>
        </w:rPr>
        <w:t xml:space="preserve"> par contact, ultra-compact, avec transmission de signal </w:t>
      </w:r>
      <w:proofErr w:type="spellStart"/>
      <w:r>
        <w:rPr>
          <w:rFonts w:ascii="Arial" w:hAnsi="Arial"/>
        </w:rPr>
        <w:t>optique</w:t>
      </w:r>
      <w:proofErr w:type="spellEnd"/>
      <w:r>
        <w:rPr>
          <w:rFonts w:ascii="Arial" w:hAnsi="Arial"/>
        </w:rPr>
        <w:t xml:space="preserve">, </w:t>
      </w:r>
      <w:proofErr w:type="spellStart"/>
      <w:r>
        <w:rPr>
          <w:rFonts w:ascii="Arial" w:hAnsi="Arial"/>
        </w:rPr>
        <w:t>est</w:t>
      </w:r>
      <w:proofErr w:type="spellEnd"/>
      <w:r>
        <w:rPr>
          <w:rFonts w:ascii="Arial" w:hAnsi="Arial"/>
        </w:rPr>
        <w:t xml:space="preserve"> </w:t>
      </w:r>
      <w:proofErr w:type="spellStart"/>
      <w:r>
        <w:rPr>
          <w:rFonts w:ascii="Arial" w:hAnsi="Arial"/>
        </w:rPr>
        <w:t>principalement</w:t>
      </w:r>
      <w:proofErr w:type="spellEnd"/>
      <w:r>
        <w:rPr>
          <w:rFonts w:ascii="Arial" w:hAnsi="Arial"/>
        </w:rPr>
        <w:t xml:space="preserve"> </w:t>
      </w:r>
      <w:proofErr w:type="spellStart"/>
      <w:r>
        <w:rPr>
          <w:rFonts w:ascii="Arial" w:hAnsi="Arial"/>
        </w:rPr>
        <w:t>utilisé</w:t>
      </w:r>
      <w:proofErr w:type="spellEnd"/>
      <w:r>
        <w:rPr>
          <w:rFonts w:ascii="Arial" w:hAnsi="Arial"/>
        </w:rPr>
        <w:t xml:space="preserve"> pour le </w:t>
      </w:r>
      <w:proofErr w:type="spellStart"/>
      <w:r>
        <w:rPr>
          <w:rFonts w:ascii="Arial" w:hAnsi="Arial"/>
        </w:rPr>
        <w:t>réglage</w:t>
      </w:r>
      <w:proofErr w:type="spellEnd"/>
      <w:r>
        <w:rPr>
          <w:rFonts w:ascii="Arial" w:hAnsi="Arial"/>
        </w:rPr>
        <w:t xml:space="preserve"> et le </w:t>
      </w:r>
      <w:proofErr w:type="spellStart"/>
      <w:r>
        <w:rPr>
          <w:rFonts w:ascii="Arial" w:hAnsi="Arial"/>
        </w:rPr>
        <w:t>contrôle</w:t>
      </w:r>
      <w:proofErr w:type="spellEnd"/>
      <w:r>
        <w:rPr>
          <w:rFonts w:ascii="Arial" w:hAnsi="Arial"/>
        </w:rPr>
        <w:t xml:space="preserve"> de </w:t>
      </w:r>
      <w:proofErr w:type="spellStart"/>
      <w:r>
        <w:rPr>
          <w:rFonts w:ascii="Arial" w:hAnsi="Arial"/>
        </w:rPr>
        <w:t>pièces</w:t>
      </w:r>
      <w:proofErr w:type="spellEnd"/>
      <w:r>
        <w:rPr>
          <w:rFonts w:ascii="Arial" w:hAnsi="Arial"/>
        </w:rPr>
        <w:t xml:space="preserve"> dans les centres </w:t>
      </w:r>
      <w:proofErr w:type="spellStart"/>
      <w:r>
        <w:rPr>
          <w:rFonts w:ascii="Arial" w:hAnsi="Arial"/>
        </w:rPr>
        <w:t>d’usinage</w:t>
      </w:r>
      <w:proofErr w:type="spellEnd"/>
      <w:r>
        <w:rPr>
          <w:rFonts w:ascii="Arial" w:hAnsi="Arial"/>
        </w:rPr>
        <w:t xml:space="preserve">. Il </w:t>
      </w:r>
      <w:proofErr w:type="spellStart"/>
      <w:r>
        <w:rPr>
          <w:rFonts w:ascii="Arial" w:hAnsi="Arial"/>
        </w:rPr>
        <w:t>permet</w:t>
      </w:r>
      <w:proofErr w:type="spellEnd"/>
      <w:r>
        <w:rPr>
          <w:rFonts w:ascii="Arial" w:hAnsi="Arial"/>
        </w:rPr>
        <w:t xml:space="preserve"> </w:t>
      </w:r>
      <w:proofErr w:type="spellStart"/>
      <w:r>
        <w:rPr>
          <w:rFonts w:ascii="Arial" w:hAnsi="Arial"/>
        </w:rPr>
        <w:t>une</w:t>
      </w:r>
      <w:proofErr w:type="spellEnd"/>
      <w:r>
        <w:rPr>
          <w:rFonts w:ascii="Arial" w:hAnsi="Arial"/>
        </w:rPr>
        <w:t xml:space="preserve"> </w:t>
      </w:r>
      <w:proofErr w:type="spellStart"/>
      <w:r>
        <w:rPr>
          <w:rFonts w:ascii="Arial" w:hAnsi="Arial"/>
        </w:rPr>
        <w:t>réduction</w:t>
      </w:r>
      <w:proofErr w:type="spellEnd"/>
      <w:r>
        <w:rPr>
          <w:rFonts w:ascii="Arial" w:hAnsi="Arial"/>
        </w:rPr>
        <w:t xml:space="preserve"> des temps de </w:t>
      </w:r>
      <w:proofErr w:type="spellStart"/>
      <w:r>
        <w:rPr>
          <w:rFonts w:ascii="Arial" w:hAnsi="Arial"/>
        </w:rPr>
        <w:t>réglage</w:t>
      </w:r>
      <w:proofErr w:type="spellEnd"/>
      <w:r>
        <w:rPr>
          <w:rFonts w:ascii="Arial" w:hAnsi="Arial"/>
        </w:rPr>
        <w:t xml:space="preserve"> qui </w:t>
      </w:r>
      <w:proofErr w:type="spellStart"/>
      <w:r>
        <w:rPr>
          <w:rFonts w:ascii="Arial" w:hAnsi="Arial"/>
        </w:rPr>
        <w:t>peut</w:t>
      </w:r>
      <w:proofErr w:type="spellEnd"/>
      <w:r>
        <w:rPr>
          <w:rFonts w:ascii="Arial" w:hAnsi="Arial"/>
        </w:rPr>
        <w:t xml:space="preserve"> </w:t>
      </w:r>
      <w:proofErr w:type="spellStart"/>
      <w:r>
        <w:rPr>
          <w:rFonts w:ascii="Arial" w:hAnsi="Arial"/>
        </w:rPr>
        <w:t>atteindre</w:t>
      </w:r>
      <w:proofErr w:type="spellEnd"/>
      <w:r>
        <w:rPr>
          <w:rFonts w:ascii="Arial" w:hAnsi="Arial"/>
        </w:rPr>
        <w:t xml:space="preserve"> 90 % </w:t>
      </w:r>
      <w:proofErr w:type="spellStart"/>
      <w:r>
        <w:rPr>
          <w:rFonts w:ascii="Arial" w:hAnsi="Arial"/>
        </w:rPr>
        <w:t>ainsi</w:t>
      </w:r>
      <w:proofErr w:type="spellEnd"/>
      <w:r>
        <w:rPr>
          <w:rFonts w:ascii="Arial" w:hAnsi="Arial"/>
        </w:rPr>
        <w:t xml:space="preserve"> </w:t>
      </w:r>
      <w:proofErr w:type="spellStart"/>
      <w:r>
        <w:rPr>
          <w:rFonts w:ascii="Arial" w:hAnsi="Arial"/>
        </w:rPr>
        <w:t>qu’une</w:t>
      </w:r>
      <w:proofErr w:type="spellEnd"/>
      <w:r>
        <w:rPr>
          <w:rFonts w:ascii="Arial" w:hAnsi="Arial"/>
        </w:rPr>
        <w:t xml:space="preserve"> diminution des frais de rebuts et </w:t>
      </w:r>
      <w:proofErr w:type="spellStart"/>
      <w:r>
        <w:rPr>
          <w:rFonts w:ascii="Arial" w:hAnsi="Arial"/>
        </w:rPr>
        <w:t>bridages</w:t>
      </w:r>
      <w:proofErr w:type="spellEnd"/>
      <w:r>
        <w:rPr>
          <w:rFonts w:ascii="Arial" w:hAnsi="Arial"/>
        </w:rPr>
        <w:t>.</w:t>
      </w:r>
    </w:p>
    <w:p w14:paraId="353408B8" w14:textId="77777777" w:rsidR="00862A3E" w:rsidRPr="001C2192" w:rsidRDefault="00862A3E" w:rsidP="00862A3E">
      <w:pPr>
        <w:rPr>
          <w:rFonts w:ascii="Arial" w:hAnsi="Arial" w:cs="Arial"/>
        </w:rPr>
      </w:pPr>
    </w:p>
    <w:p w14:paraId="283F44A6" w14:textId="77777777" w:rsidR="00862A3E" w:rsidRDefault="00862A3E" w:rsidP="00862A3E">
      <w:pPr>
        <w:rPr>
          <w:rFonts w:ascii="Arial" w:hAnsi="Arial" w:cs="Arial"/>
          <w:b/>
          <w:bCs/>
        </w:rPr>
      </w:pPr>
      <w:proofErr w:type="spellStart"/>
      <w:r>
        <w:rPr>
          <w:rFonts w:ascii="Arial" w:hAnsi="Arial"/>
          <w:b/>
        </w:rPr>
        <w:t>Résultats</w:t>
      </w:r>
      <w:proofErr w:type="spellEnd"/>
    </w:p>
    <w:p w14:paraId="1E396AED" w14:textId="77777777" w:rsidR="00862A3E" w:rsidRPr="001C2192" w:rsidRDefault="00862A3E" w:rsidP="00862A3E">
      <w:pPr>
        <w:rPr>
          <w:rFonts w:ascii="Arial" w:hAnsi="Arial" w:cs="Arial"/>
          <w:lang w:val="en-US"/>
        </w:rPr>
      </w:pPr>
    </w:p>
    <w:p w14:paraId="1BC7B8AD" w14:textId="77777777" w:rsidR="00862A3E" w:rsidRDefault="00862A3E" w:rsidP="00862A3E">
      <w:pPr>
        <w:pStyle w:val="NoSpacing"/>
        <w:rPr>
          <w:rFonts w:ascii="Arial" w:eastAsia="Times New Roman" w:hAnsi="Arial" w:cs="Arial"/>
          <w:sz w:val="20"/>
          <w:szCs w:val="20"/>
        </w:rPr>
      </w:pPr>
      <w:r>
        <w:rPr>
          <w:rFonts w:ascii="Arial" w:hAnsi="Arial"/>
          <w:sz w:val="20"/>
        </w:rPr>
        <w:t xml:space="preserve">Depuis que Hammond Engineering utilise l’OMP40-2, l’entreprise enregistre des temps de réglage plus rapides. Par exemple, l’alignement d’un étau prenait auparavant généralement environ cinq minutes, contre désormais moins d’une minute grâce à l’OMP40-2. Les avantages s’accumulent au fil </w:t>
      </w:r>
      <w:r>
        <w:rPr>
          <w:rFonts w:ascii="Arial" w:hAnsi="Arial"/>
          <w:sz w:val="20"/>
        </w:rPr>
        <w:lastRenderedPageBreak/>
        <w:t xml:space="preserve">du temps : si l’équipe utilise le palpeur pour aligner un étau par jour, l’entreprise économisera 17 heures par an. L’utilisation du palpeur réduit également les risques d’erreur humaine affectant la production, car les angles peuvent être calculés sans intervention humaine. </w:t>
      </w:r>
    </w:p>
    <w:p w14:paraId="58048FA0" w14:textId="77777777" w:rsidR="00862A3E" w:rsidRPr="00636485" w:rsidRDefault="00862A3E" w:rsidP="00862A3E">
      <w:pPr>
        <w:pStyle w:val="NoSpacing"/>
        <w:rPr>
          <w:rFonts w:ascii="Arial" w:eastAsia="Times New Roman" w:hAnsi="Arial" w:cs="Arial"/>
          <w:sz w:val="20"/>
          <w:szCs w:val="20"/>
          <w:lang w:eastAsia="en-GB"/>
        </w:rPr>
      </w:pPr>
    </w:p>
    <w:p w14:paraId="4206D19B" w14:textId="77777777" w:rsidR="00862A3E" w:rsidRDefault="00862A3E" w:rsidP="00862A3E">
      <w:pPr>
        <w:pStyle w:val="NoSpacing"/>
        <w:rPr>
          <w:rFonts w:ascii="Arial" w:eastAsia="Times New Roman" w:hAnsi="Arial" w:cs="Arial"/>
          <w:sz w:val="20"/>
          <w:szCs w:val="20"/>
        </w:rPr>
      </w:pPr>
      <w:r>
        <w:rPr>
          <w:rFonts w:ascii="Arial" w:hAnsi="Arial"/>
          <w:sz w:val="20"/>
        </w:rPr>
        <w:t>« Je n’arrive pas à croire qu’il m’ait fallu autant de temps pour me rendre compte de l’importance du palpage dans mon environnement de travail », déclare M. Hammond. « Maintenant que je sais à quel point l’OMP40-2 est convivial et précis, il me serait difficile de m’en passer. »</w:t>
      </w:r>
    </w:p>
    <w:p w14:paraId="1AA3F10A" w14:textId="77777777" w:rsidR="00862A3E" w:rsidRPr="00636485" w:rsidRDefault="00862A3E" w:rsidP="00862A3E">
      <w:pPr>
        <w:pStyle w:val="NoSpacing"/>
        <w:rPr>
          <w:rFonts w:ascii="Arial" w:eastAsia="Times New Roman" w:hAnsi="Arial" w:cs="Arial"/>
          <w:sz w:val="20"/>
          <w:szCs w:val="20"/>
          <w:lang w:eastAsia="en-GB"/>
        </w:rPr>
      </w:pPr>
    </w:p>
    <w:p w14:paraId="1E62DC49" w14:textId="77777777" w:rsidR="00862A3E" w:rsidRDefault="00862A3E" w:rsidP="00862A3E">
      <w:pPr>
        <w:pStyle w:val="NoSpacing"/>
        <w:rPr>
          <w:rFonts w:ascii="Arial" w:eastAsia="Times New Roman" w:hAnsi="Arial" w:cs="Arial"/>
          <w:sz w:val="20"/>
          <w:szCs w:val="20"/>
        </w:rPr>
      </w:pPr>
      <w:r>
        <w:rPr>
          <w:rFonts w:ascii="Arial" w:hAnsi="Arial"/>
          <w:sz w:val="20"/>
        </w:rPr>
        <w:t>À l’avenir, Hammond Engineering prévoit d’utiliser l’OMP40-2 pour des mesures en cours de process sur des pièces de série afin de garantir un positionnement et un alignement corrects. L’entreprise prévoit également d’utiliser la détection de bris d’outil pour augmenter la fiabilité du processus d’usinage.</w:t>
      </w:r>
    </w:p>
    <w:p w14:paraId="51A99337" w14:textId="77777777" w:rsidR="00862A3E" w:rsidRDefault="00862A3E" w:rsidP="00862A3E">
      <w:pPr>
        <w:pStyle w:val="NoSpacing"/>
        <w:rPr>
          <w:rFonts w:ascii="Arial" w:eastAsia="Times New Roman" w:hAnsi="Arial" w:cs="Arial"/>
          <w:sz w:val="20"/>
          <w:szCs w:val="20"/>
          <w:lang w:eastAsia="en-GB"/>
        </w:rPr>
      </w:pPr>
    </w:p>
    <w:p w14:paraId="718195BF" w14:textId="77777777" w:rsidR="00862A3E" w:rsidRPr="00EC6F89" w:rsidRDefault="00862A3E" w:rsidP="00862A3E">
      <w:pPr>
        <w:pStyle w:val="NoSpacing"/>
        <w:rPr>
          <w:rFonts w:ascii="Arial" w:hAnsi="Arial" w:cs="Arial"/>
          <w:b/>
          <w:bCs/>
        </w:rPr>
      </w:pPr>
      <w:r>
        <w:rPr>
          <w:rFonts w:ascii="Arial" w:hAnsi="Arial"/>
        </w:rPr>
        <w:t xml:space="preserve">Pour plus d’informations, rendez-vous sur </w:t>
      </w:r>
      <w:r>
        <w:rPr>
          <w:rFonts w:ascii="Arial" w:hAnsi="Arial"/>
          <w:b/>
        </w:rPr>
        <w:t>www.renishaw.fr/hammond</w:t>
      </w:r>
    </w:p>
    <w:p w14:paraId="135AA864" w14:textId="77777777" w:rsidR="00862A3E" w:rsidRDefault="00862A3E" w:rsidP="00862A3E">
      <w:pPr>
        <w:spacing w:line="276" w:lineRule="auto"/>
        <w:rPr>
          <w:rFonts w:ascii="Arial" w:hAnsi="Arial" w:cs="Arial"/>
          <w:sz w:val="22"/>
          <w:szCs w:val="22"/>
        </w:rPr>
      </w:pPr>
    </w:p>
    <w:p w14:paraId="17FABC4D" w14:textId="77777777" w:rsidR="00862A3E" w:rsidRDefault="00862A3E" w:rsidP="00862A3E">
      <w:pPr>
        <w:spacing w:line="276" w:lineRule="auto"/>
        <w:jc w:val="center"/>
        <w:rPr>
          <w:rFonts w:ascii="Arial" w:hAnsi="Arial" w:cs="Arial"/>
          <w:b/>
          <w:sz w:val="22"/>
          <w:szCs w:val="22"/>
        </w:rPr>
      </w:pPr>
      <w:r>
        <w:rPr>
          <w:rFonts w:ascii="Arial" w:hAnsi="Arial"/>
          <w:b/>
          <w:sz w:val="22"/>
        </w:rPr>
        <w:t>-FIN-</w:t>
      </w:r>
    </w:p>
    <w:p w14:paraId="0916A3C0" w14:textId="77777777" w:rsidR="00862A3E" w:rsidRDefault="00862A3E" w:rsidP="00862A3E">
      <w:pPr>
        <w:spacing w:line="276" w:lineRule="auto"/>
        <w:jc w:val="center"/>
        <w:rPr>
          <w:rFonts w:ascii="Arial" w:hAnsi="Arial" w:cs="Arial"/>
          <w:b/>
          <w:sz w:val="22"/>
          <w:szCs w:val="22"/>
        </w:rPr>
      </w:pP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674392">
    <w:abstractNumId w:val="1"/>
  </w:num>
  <w:num w:numId="2" w16cid:durableId="45509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2A3E"/>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3400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4002</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Francesca Brentegani</cp:lastModifiedBy>
  <cp:revision>2</cp:revision>
  <cp:lastPrinted>2015-06-09T12:12:00Z</cp:lastPrinted>
  <dcterms:created xsi:type="dcterms:W3CDTF">2022-05-12T15:23:00Z</dcterms:created>
  <dcterms:modified xsi:type="dcterms:W3CDTF">2022-05-12T15:23:00Z</dcterms:modified>
</cp:coreProperties>
</file>