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5E8EF" w14:textId="77777777" w:rsidR="00961C3A" w:rsidRDefault="00961C3A" w:rsidP="00961C3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Takım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tezgahı</w:t>
      </w:r>
      <w:proofErr w:type="spellEnd"/>
      <w:r>
        <w:rPr>
          <w:rFonts w:ascii="Arial" w:hAnsi="Arial"/>
          <w:b/>
          <w:sz w:val="24"/>
        </w:rPr>
        <w:t xml:space="preserve"> prob </w:t>
      </w:r>
      <w:proofErr w:type="spellStart"/>
      <w:r>
        <w:rPr>
          <w:rFonts w:ascii="Arial" w:hAnsi="Arial"/>
          <w:b/>
          <w:sz w:val="24"/>
        </w:rPr>
        <w:t>ile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ölçüm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işlemi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Avustralya’da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bulunan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tezgah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atölyesinin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üretkenliğini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artırıyor</w:t>
      </w:r>
      <w:proofErr w:type="spellEnd"/>
    </w:p>
    <w:p w14:paraId="2885D538" w14:textId="77777777" w:rsidR="00961C3A" w:rsidRPr="001C2192" w:rsidRDefault="00961C3A" w:rsidP="00961C3A">
      <w:pPr>
        <w:rPr>
          <w:rFonts w:ascii="Arial" w:hAnsi="Arial" w:cs="Arial"/>
        </w:rPr>
      </w:pPr>
    </w:p>
    <w:p w14:paraId="31518842" w14:textId="77777777" w:rsidR="00961C3A" w:rsidRPr="00202955" w:rsidRDefault="00961C3A" w:rsidP="00961C3A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Avustralya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merkezli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atölyesi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olan</w:t>
      </w:r>
      <w:proofErr w:type="spellEnd"/>
      <w:r>
        <w:rPr>
          <w:rFonts w:ascii="Arial" w:hAnsi="Arial"/>
        </w:rPr>
        <w:t xml:space="preserve"> Hammond Engineering, </w:t>
      </w:r>
      <w:proofErr w:type="spellStart"/>
      <w:r>
        <w:rPr>
          <w:rFonts w:ascii="Arial" w:hAnsi="Arial"/>
        </w:rPr>
        <w:t>iş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parçası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pozisyonlarını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manüel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ayarlamanın</w:t>
      </w:r>
      <w:proofErr w:type="spellEnd"/>
      <w:r>
        <w:rPr>
          <w:rFonts w:ascii="Arial" w:hAnsi="Arial"/>
        </w:rPr>
        <w:t xml:space="preserve"> zaman </w:t>
      </w:r>
      <w:proofErr w:type="spellStart"/>
      <w:r>
        <w:rPr>
          <w:rFonts w:ascii="Arial" w:hAnsi="Arial"/>
        </w:rPr>
        <w:t>alıcı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tekrarlaması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olduğunu</w:t>
      </w:r>
      <w:proofErr w:type="spellEnd"/>
      <w:r>
        <w:rPr>
          <w:rFonts w:ascii="Arial" w:hAnsi="Arial"/>
        </w:rPr>
        <w:t xml:space="preserve"> fark </w:t>
      </w:r>
      <w:proofErr w:type="spellStart"/>
      <w:r>
        <w:rPr>
          <w:rFonts w:ascii="Arial" w:hAnsi="Arial"/>
        </w:rPr>
        <w:t>ettiğinde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tezgah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üzeri</w:t>
      </w:r>
      <w:proofErr w:type="spellEnd"/>
      <w:r>
        <w:rPr>
          <w:rFonts w:ascii="Arial" w:hAnsi="Arial"/>
        </w:rPr>
        <w:t xml:space="preserve"> prob </w:t>
      </w:r>
      <w:proofErr w:type="spellStart"/>
      <w:r>
        <w:rPr>
          <w:rFonts w:ascii="Arial" w:hAnsi="Arial"/>
        </w:rPr>
        <w:t>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işleme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olasılıklarını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araştırmaya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başladı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Şirket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Renishaw’un</w:t>
      </w:r>
      <w:proofErr w:type="spellEnd"/>
      <w:r>
        <w:rPr>
          <w:rFonts w:ascii="Arial" w:hAnsi="Arial"/>
        </w:rPr>
        <w:t xml:space="preserve"> OMP40-2 </w:t>
      </w:r>
      <w:proofErr w:type="spellStart"/>
      <w:r>
        <w:rPr>
          <w:rFonts w:ascii="Arial" w:hAnsi="Arial"/>
        </w:rPr>
        <w:t>optik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iletim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probunu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kullanmaya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başladıktan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hızlı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ayarlama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sürelerine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yüksek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seviyede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ulaştı</w:t>
      </w:r>
      <w:proofErr w:type="spellEnd"/>
      <w:r>
        <w:rPr>
          <w:rFonts w:ascii="Arial" w:hAnsi="Arial"/>
        </w:rPr>
        <w:t>.</w:t>
      </w:r>
    </w:p>
    <w:p w14:paraId="1FE50752" w14:textId="77777777" w:rsidR="00961C3A" w:rsidRDefault="00961C3A" w:rsidP="00961C3A">
      <w:pPr>
        <w:rPr>
          <w:rFonts w:ascii="Arial" w:hAnsi="Arial" w:cs="Arial"/>
          <w:b/>
          <w:bCs/>
        </w:rPr>
      </w:pPr>
    </w:p>
    <w:p w14:paraId="3056A93C" w14:textId="77777777" w:rsidR="00961C3A" w:rsidRPr="001C2192" w:rsidRDefault="00961C3A" w:rsidP="00961C3A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Şirket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profili</w:t>
      </w:r>
      <w:proofErr w:type="spellEnd"/>
    </w:p>
    <w:p w14:paraId="07A7317A" w14:textId="77777777" w:rsidR="00961C3A" w:rsidRPr="001C2192" w:rsidRDefault="00961C3A" w:rsidP="00961C3A">
      <w:pPr>
        <w:rPr>
          <w:rFonts w:ascii="Arial" w:hAnsi="Arial" w:cs="Arial"/>
        </w:rPr>
      </w:pPr>
    </w:p>
    <w:p w14:paraId="3421BE28" w14:textId="77777777" w:rsidR="00961C3A" w:rsidRDefault="00961C3A" w:rsidP="00961C3A">
      <w:pPr>
        <w:rPr>
          <w:rFonts w:ascii="Arial" w:hAnsi="Arial" w:cs="Arial"/>
        </w:rPr>
      </w:pPr>
      <w:r>
        <w:rPr>
          <w:rFonts w:ascii="Arial" w:hAnsi="Arial"/>
        </w:rPr>
        <w:t xml:space="preserve">Hammond Engineering </w:t>
      </w:r>
      <w:proofErr w:type="spellStart"/>
      <w:r>
        <w:rPr>
          <w:rFonts w:ascii="Arial" w:hAnsi="Arial"/>
        </w:rPr>
        <w:t>merkezi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Bairnsdale’de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bulunan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atölyesidir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Verdiği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hizmetler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arasında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bilgisayar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destekli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tasarım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prototip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oluşturulmasından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büyük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endüstriyel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çalışmalara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değişen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boyutları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CNC </w:t>
      </w:r>
      <w:proofErr w:type="spellStart"/>
      <w:r>
        <w:rPr>
          <w:rFonts w:ascii="Arial" w:hAnsi="Arial"/>
        </w:rPr>
        <w:t>frezeleme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tornalama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işlemleri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almaktadır</w:t>
      </w:r>
      <w:proofErr w:type="spellEnd"/>
      <w:r>
        <w:rPr>
          <w:rFonts w:ascii="Arial" w:hAnsi="Arial"/>
        </w:rPr>
        <w:t xml:space="preserve">. </w:t>
      </w:r>
    </w:p>
    <w:p w14:paraId="0D88DE26" w14:textId="77777777" w:rsidR="00961C3A" w:rsidRPr="005B4738" w:rsidRDefault="00961C3A" w:rsidP="00961C3A">
      <w:pPr>
        <w:rPr>
          <w:rFonts w:ascii="Arial" w:hAnsi="Arial" w:cs="Arial"/>
        </w:rPr>
      </w:pPr>
    </w:p>
    <w:p w14:paraId="56BF1492" w14:textId="77777777" w:rsidR="00961C3A" w:rsidRDefault="00961C3A" w:rsidP="00961C3A">
      <w:pPr>
        <w:rPr>
          <w:rFonts w:ascii="Arial" w:hAnsi="Arial" w:cs="Arial"/>
        </w:rPr>
      </w:pPr>
      <w:r>
        <w:rPr>
          <w:rFonts w:ascii="Arial" w:hAnsi="Arial"/>
        </w:rPr>
        <w:t xml:space="preserve">Hammond Engineering </w:t>
      </w:r>
      <w:proofErr w:type="spellStart"/>
      <w:r>
        <w:rPr>
          <w:rFonts w:ascii="Arial" w:hAnsi="Arial"/>
        </w:rPr>
        <w:t>Kurucusu</w:t>
      </w:r>
      <w:proofErr w:type="spellEnd"/>
      <w:r>
        <w:rPr>
          <w:rFonts w:ascii="Arial" w:hAnsi="Arial"/>
        </w:rPr>
        <w:t xml:space="preserve"> Travis Hammond </w:t>
      </w:r>
      <w:proofErr w:type="spellStart"/>
      <w:r>
        <w:rPr>
          <w:rFonts w:ascii="Arial" w:hAnsi="Arial"/>
        </w:rPr>
        <w:t>sözlerine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şöyle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başladı</w:t>
      </w:r>
      <w:proofErr w:type="spellEnd"/>
      <w:r>
        <w:rPr>
          <w:rFonts w:ascii="Arial" w:hAnsi="Arial"/>
        </w:rPr>
        <w:t xml:space="preserve">, “Metal </w:t>
      </w:r>
      <w:proofErr w:type="spellStart"/>
      <w:r>
        <w:rPr>
          <w:rFonts w:ascii="Arial" w:hAnsi="Arial"/>
        </w:rPr>
        <w:t>işçiliğine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duyduğum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tutkuyu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Bilişim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Teknolojileri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sevgimle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birleştirmek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amacıyla</w:t>
      </w:r>
      <w:proofErr w:type="spellEnd"/>
      <w:r>
        <w:rPr>
          <w:rFonts w:ascii="Arial" w:hAnsi="Arial"/>
        </w:rPr>
        <w:t xml:space="preserve"> Hammond </w:t>
      </w:r>
      <w:proofErr w:type="spellStart"/>
      <w:r>
        <w:rPr>
          <w:rFonts w:ascii="Arial" w:hAnsi="Arial"/>
        </w:rPr>
        <w:t>Engineering'i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kurdum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Birinci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Sınıf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Tornacı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çıraklık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eğitimimi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tamamladıktan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kendime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ikinci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CNC </w:t>
      </w:r>
      <w:proofErr w:type="spellStart"/>
      <w:r>
        <w:rPr>
          <w:rFonts w:ascii="Arial" w:hAnsi="Arial"/>
        </w:rPr>
        <w:t>torna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buldum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ettim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Şimdi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geçmişte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olduğundan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fazla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teknoloji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odaklı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mühendislik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hizmeti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sunmak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çalışan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üç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kişilik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ekibiz</w:t>
      </w:r>
      <w:proofErr w:type="spellEnd"/>
      <w:r>
        <w:rPr>
          <w:rFonts w:ascii="Arial" w:hAnsi="Arial"/>
        </w:rPr>
        <w:t>.”</w:t>
      </w:r>
    </w:p>
    <w:p w14:paraId="7B850ACA" w14:textId="77777777" w:rsidR="00961C3A" w:rsidRPr="005B4738" w:rsidRDefault="00961C3A" w:rsidP="00961C3A">
      <w:pPr>
        <w:rPr>
          <w:rFonts w:ascii="Arial" w:hAnsi="Arial" w:cs="Arial"/>
        </w:rPr>
      </w:pPr>
    </w:p>
    <w:p w14:paraId="39FBDAD9" w14:textId="77777777" w:rsidR="00961C3A" w:rsidRPr="001C2192" w:rsidRDefault="00961C3A" w:rsidP="00961C3A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Şirket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öncelikli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gıda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otomotiv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yedek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parçaları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sektörlerindeki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müşterilerle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çalışmakla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birlikte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aynı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zamanda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yerel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endüstriyel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işletmeler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imalat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onarım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hizmetleri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sunmaktadır</w:t>
      </w:r>
      <w:proofErr w:type="spellEnd"/>
      <w:r>
        <w:rPr>
          <w:rFonts w:ascii="Arial" w:hAnsi="Arial"/>
        </w:rPr>
        <w:t>.</w:t>
      </w:r>
    </w:p>
    <w:p w14:paraId="0E078D3A" w14:textId="77777777" w:rsidR="00961C3A" w:rsidRPr="001C2192" w:rsidRDefault="00961C3A" w:rsidP="00961C3A">
      <w:pPr>
        <w:rPr>
          <w:rFonts w:ascii="Arial" w:hAnsi="Arial" w:cs="Arial"/>
          <w:b/>
        </w:rPr>
      </w:pPr>
    </w:p>
    <w:p w14:paraId="52C1AE1B" w14:textId="77777777" w:rsidR="00961C3A" w:rsidRPr="001C2192" w:rsidRDefault="00961C3A" w:rsidP="00961C3A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Karşılaşılan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zorluklar</w:t>
      </w:r>
      <w:proofErr w:type="spellEnd"/>
    </w:p>
    <w:p w14:paraId="6B4118F3" w14:textId="77777777" w:rsidR="00961C3A" w:rsidRPr="004F11A7" w:rsidRDefault="00961C3A" w:rsidP="00961C3A">
      <w:pPr>
        <w:rPr>
          <w:rFonts w:ascii="Arial" w:hAnsi="Arial" w:cs="Arial"/>
        </w:rPr>
      </w:pPr>
    </w:p>
    <w:p w14:paraId="3B6705A2" w14:textId="77777777" w:rsidR="00961C3A" w:rsidRDefault="00961C3A" w:rsidP="00961C3A">
      <w:pPr>
        <w:rPr>
          <w:rFonts w:ascii="Arial" w:hAnsi="Arial" w:cs="Arial"/>
        </w:rPr>
      </w:pPr>
      <w:r>
        <w:rPr>
          <w:rFonts w:ascii="Arial" w:hAnsi="Arial"/>
        </w:rPr>
        <w:t>Hammond, "</w:t>
      </w:r>
      <w:proofErr w:type="spellStart"/>
      <w:r>
        <w:rPr>
          <w:rFonts w:ascii="Arial" w:hAnsi="Arial"/>
        </w:rPr>
        <w:t>Genel</w:t>
      </w:r>
      <w:proofErr w:type="spellEnd"/>
      <w:r>
        <w:rPr>
          <w:rFonts w:ascii="Arial" w:hAnsi="Arial"/>
        </w:rPr>
        <w:t xml:space="preserve"> '</w:t>
      </w:r>
      <w:proofErr w:type="spellStart"/>
      <w:r>
        <w:rPr>
          <w:rFonts w:ascii="Arial" w:hAnsi="Arial"/>
        </w:rPr>
        <w:t>siparişe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üretim</w:t>
      </w:r>
      <w:proofErr w:type="spellEnd"/>
      <w:r>
        <w:rPr>
          <w:rFonts w:ascii="Arial" w:hAnsi="Arial"/>
        </w:rPr>
        <w:t xml:space="preserve">' tipi </w:t>
      </w:r>
      <w:proofErr w:type="spellStart"/>
      <w:r>
        <w:rPr>
          <w:rFonts w:ascii="Arial" w:hAnsi="Arial"/>
        </w:rPr>
        <w:t>işler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yaparken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ekibimiz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ayarlarını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gün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içerisinde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birkaç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değiştirmek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zorunda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kalır</w:t>
      </w:r>
      <w:proofErr w:type="spellEnd"/>
      <w:r>
        <w:rPr>
          <w:rFonts w:ascii="Arial" w:hAnsi="Arial"/>
        </w:rPr>
        <w:t xml:space="preserve">," </w:t>
      </w:r>
      <w:proofErr w:type="spellStart"/>
      <w:r>
        <w:rPr>
          <w:rFonts w:ascii="Arial" w:hAnsi="Arial"/>
        </w:rPr>
        <w:t>diye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etti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Örneğin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mengeneyi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hizalamak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parçasını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ayarlamak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değişiklikler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yapmak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geçen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tezgahın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çalışmadığı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anlamına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gelir</w:t>
      </w:r>
      <w:proofErr w:type="spellEnd"/>
      <w:r>
        <w:rPr>
          <w:rFonts w:ascii="Arial" w:hAnsi="Arial"/>
        </w:rPr>
        <w:t xml:space="preserve">. Bu </w:t>
      </w:r>
      <w:proofErr w:type="spellStart"/>
      <w:r>
        <w:rPr>
          <w:rFonts w:ascii="Arial" w:hAnsi="Arial"/>
        </w:rPr>
        <w:t>kadar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küçük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işletmede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kaybedilen</w:t>
      </w:r>
      <w:proofErr w:type="spellEnd"/>
      <w:r>
        <w:rPr>
          <w:rFonts w:ascii="Arial" w:hAnsi="Arial"/>
        </w:rPr>
        <w:t xml:space="preserve"> zaman </w:t>
      </w:r>
      <w:proofErr w:type="spellStart"/>
      <w:r>
        <w:rPr>
          <w:rFonts w:ascii="Arial" w:hAnsi="Arial"/>
        </w:rPr>
        <w:t>maliyetlidir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nedenle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üretkenliği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arttırmanın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siparişlerin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teslim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sürelerini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hatalarını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azaltmanın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yolunu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aramaya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başladık</w:t>
      </w:r>
      <w:proofErr w:type="spellEnd"/>
      <w:r>
        <w:rPr>
          <w:rFonts w:ascii="Arial" w:hAnsi="Arial"/>
        </w:rPr>
        <w:t>.”</w:t>
      </w:r>
    </w:p>
    <w:p w14:paraId="7A4FEC4B" w14:textId="77777777" w:rsidR="00961C3A" w:rsidRPr="00EC6F89" w:rsidRDefault="00961C3A" w:rsidP="00961C3A">
      <w:pPr>
        <w:rPr>
          <w:rFonts w:ascii="Arial" w:hAnsi="Arial" w:cs="Arial"/>
        </w:rPr>
      </w:pPr>
    </w:p>
    <w:p w14:paraId="6728EE48" w14:textId="77777777" w:rsidR="00961C3A" w:rsidRDefault="00961C3A" w:rsidP="00961C3A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Çözüm</w:t>
      </w:r>
      <w:proofErr w:type="spellEnd"/>
    </w:p>
    <w:p w14:paraId="284A35DF" w14:textId="77777777" w:rsidR="00961C3A" w:rsidRDefault="00961C3A" w:rsidP="00961C3A">
      <w:pPr>
        <w:rPr>
          <w:rFonts w:ascii="Arial" w:hAnsi="Arial" w:cs="Arial"/>
        </w:rPr>
      </w:pPr>
    </w:p>
    <w:p w14:paraId="42016D33" w14:textId="77777777" w:rsidR="00961C3A" w:rsidRDefault="00961C3A" w:rsidP="00961C3A">
      <w:pPr>
        <w:rPr>
          <w:rFonts w:ascii="Arial" w:hAnsi="Arial" w:cs="Arial"/>
        </w:rPr>
      </w:pPr>
      <w:r>
        <w:rPr>
          <w:rFonts w:ascii="Arial" w:hAnsi="Arial"/>
        </w:rPr>
        <w:t xml:space="preserve">Hammond </w:t>
      </w:r>
      <w:proofErr w:type="spellStart"/>
      <w:r>
        <w:rPr>
          <w:rFonts w:ascii="Arial" w:hAnsi="Arial"/>
        </w:rPr>
        <w:t>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süreçte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yaşadıklarını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şöyle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anlattı</w:t>
      </w:r>
      <w:proofErr w:type="spellEnd"/>
      <w:r>
        <w:rPr>
          <w:rFonts w:ascii="Arial" w:hAnsi="Arial"/>
        </w:rPr>
        <w:t>: "</w:t>
      </w:r>
      <w:proofErr w:type="spellStart"/>
      <w:r>
        <w:rPr>
          <w:rFonts w:ascii="Arial" w:hAnsi="Arial"/>
        </w:rPr>
        <w:t>Maliyetleri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azaltmak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isteyen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küçük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işletme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olduğumuz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çoğunlukla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ikinci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alırız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Satın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aldığımız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son </w:t>
      </w:r>
      <w:proofErr w:type="spellStart"/>
      <w:r>
        <w:rPr>
          <w:rFonts w:ascii="Arial" w:hAnsi="Arial"/>
        </w:rPr>
        <w:t>işleme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probu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takılı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geldi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böylelikle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hassasiyeti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üretkenliği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arttırıp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arttıramayacağımızı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anlamak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parça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ayarında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kullanmaya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başladık</w:t>
      </w:r>
      <w:proofErr w:type="spellEnd"/>
      <w:r>
        <w:rPr>
          <w:rFonts w:ascii="Arial" w:hAnsi="Arial"/>
        </w:rPr>
        <w:t>.”</w:t>
      </w:r>
    </w:p>
    <w:p w14:paraId="4BC7186A" w14:textId="77777777" w:rsidR="00961C3A" w:rsidRPr="005B4738" w:rsidRDefault="00961C3A" w:rsidP="00961C3A">
      <w:pPr>
        <w:rPr>
          <w:rFonts w:ascii="Arial" w:hAnsi="Arial" w:cs="Arial"/>
        </w:rPr>
      </w:pPr>
    </w:p>
    <w:p w14:paraId="30008103" w14:textId="77777777" w:rsidR="00961C3A" w:rsidRDefault="00961C3A" w:rsidP="00961C3A">
      <w:pPr>
        <w:rPr>
          <w:rFonts w:ascii="Arial" w:hAnsi="Arial" w:cs="Arial"/>
        </w:rPr>
      </w:pPr>
      <w:r>
        <w:rPr>
          <w:rFonts w:ascii="Arial" w:hAnsi="Arial"/>
        </w:rPr>
        <w:t xml:space="preserve">Hammond </w:t>
      </w:r>
      <w:proofErr w:type="spellStart"/>
      <w:r>
        <w:rPr>
          <w:rFonts w:ascii="Arial" w:hAnsi="Arial"/>
        </w:rPr>
        <w:t>Engineering'in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işleme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merkezinde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OMP40-2 </w:t>
      </w:r>
      <w:proofErr w:type="spellStart"/>
      <w:r>
        <w:rPr>
          <w:rFonts w:ascii="Arial" w:hAnsi="Arial"/>
        </w:rPr>
        <w:t>probu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bulunuyordu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Optik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sinyal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iletimli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</w:t>
      </w:r>
      <w:proofErr w:type="spellEnd"/>
      <w:r>
        <w:rPr>
          <w:rFonts w:ascii="Arial" w:hAnsi="Arial"/>
        </w:rPr>
        <w:t xml:space="preserve"> ultra </w:t>
      </w:r>
      <w:proofErr w:type="spellStart"/>
      <w:r>
        <w:rPr>
          <w:rFonts w:ascii="Arial" w:hAnsi="Arial"/>
        </w:rPr>
        <w:t>kompakt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boyutlu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temasla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tetiklemeli</w:t>
      </w:r>
      <w:proofErr w:type="spellEnd"/>
      <w:r>
        <w:rPr>
          <w:rFonts w:ascii="Arial" w:hAnsi="Arial"/>
        </w:rPr>
        <w:t xml:space="preserve"> prob, </w:t>
      </w:r>
      <w:proofErr w:type="spellStart"/>
      <w:r>
        <w:rPr>
          <w:rFonts w:ascii="Arial" w:hAnsi="Arial"/>
        </w:rPr>
        <w:t>öncelikli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işleme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merkezlerinde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parçası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ölçümü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kullanılır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Kullanıcılara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hurda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miktarı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fikstür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masrafları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kadar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ayar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sürelerinde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yüzde</w:t>
      </w:r>
      <w:proofErr w:type="spellEnd"/>
      <w:r>
        <w:rPr>
          <w:rFonts w:ascii="Arial" w:hAnsi="Arial"/>
        </w:rPr>
        <w:t xml:space="preserve"> 90’a varan </w:t>
      </w:r>
      <w:proofErr w:type="spellStart"/>
      <w:r>
        <w:rPr>
          <w:rFonts w:ascii="Arial" w:hAnsi="Arial"/>
        </w:rPr>
        <w:t>azalma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sağlar</w:t>
      </w:r>
      <w:proofErr w:type="spellEnd"/>
      <w:r>
        <w:rPr>
          <w:rFonts w:ascii="Arial" w:hAnsi="Arial"/>
        </w:rPr>
        <w:t>.</w:t>
      </w:r>
    </w:p>
    <w:p w14:paraId="1E621626" w14:textId="77777777" w:rsidR="00961C3A" w:rsidRPr="001C2192" w:rsidRDefault="00961C3A" w:rsidP="00961C3A">
      <w:pPr>
        <w:rPr>
          <w:rFonts w:ascii="Arial" w:hAnsi="Arial" w:cs="Arial"/>
        </w:rPr>
      </w:pPr>
    </w:p>
    <w:p w14:paraId="33F88347" w14:textId="77777777" w:rsidR="00961C3A" w:rsidRDefault="00961C3A" w:rsidP="00961C3A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Sonuçlar</w:t>
      </w:r>
      <w:proofErr w:type="spellEnd"/>
    </w:p>
    <w:p w14:paraId="5FD0FB9B" w14:textId="77777777" w:rsidR="00961C3A" w:rsidRPr="00B77A4F" w:rsidRDefault="00961C3A" w:rsidP="00961C3A">
      <w:pPr>
        <w:rPr>
          <w:rFonts w:ascii="Arial" w:hAnsi="Arial" w:cs="Arial"/>
          <w:lang w:val="tr-TR"/>
        </w:rPr>
      </w:pPr>
    </w:p>
    <w:p w14:paraId="6F5147B7" w14:textId="77777777" w:rsidR="00961C3A" w:rsidRDefault="00961C3A" w:rsidP="00961C3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Hammond Engineering OMP40-2 </w:t>
      </w:r>
      <w:proofErr w:type="spellStart"/>
      <w:r>
        <w:rPr>
          <w:rFonts w:ascii="Arial" w:hAnsi="Arial"/>
          <w:sz w:val="20"/>
        </w:rPr>
        <w:t>probu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kullanmaya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başladığından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daha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hızlı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ayar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süreleri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deneyimledi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Örneğin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ekipmanı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kullanmadan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önce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mengeneyi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hizalama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işlemi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genellikle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yaklaşık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beş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dakika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sürerken</w:t>
      </w:r>
      <w:proofErr w:type="spellEnd"/>
      <w:r>
        <w:rPr>
          <w:rFonts w:ascii="Arial" w:hAnsi="Arial"/>
          <w:sz w:val="20"/>
        </w:rPr>
        <w:t xml:space="preserve"> - OMP40-2 ile bu </w:t>
      </w:r>
      <w:proofErr w:type="spellStart"/>
      <w:r>
        <w:rPr>
          <w:rFonts w:ascii="Arial" w:hAnsi="Arial"/>
          <w:sz w:val="20"/>
        </w:rPr>
        <w:t>işlem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dakikadan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kısa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sürede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tamamlanıyordu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Avantajlar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zamanla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daha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artacak</w:t>
      </w:r>
      <w:proofErr w:type="spellEnd"/>
      <w:r>
        <w:rPr>
          <w:rFonts w:ascii="Arial" w:hAnsi="Arial"/>
          <w:sz w:val="20"/>
        </w:rPr>
        <w:t xml:space="preserve"> - </w:t>
      </w:r>
      <w:proofErr w:type="spellStart"/>
      <w:r>
        <w:rPr>
          <w:rFonts w:ascii="Arial" w:hAnsi="Arial"/>
          <w:sz w:val="20"/>
        </w:rPr>
        <w:t>ekip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günde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mengene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hizalamak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için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kullandığında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şirket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yılda</w:t>
      </w:r>
      <w:proofErr w:type="spellEnd"/>
      <w:r>
        <w:rPr>
          <w:rFonts w:ascii="Arial" w:hAnsi="Arial"/>
          <w:sz w:val="20"/>
        </w:rPr>
        <w:t xml:space="preserve"> 17 </w:t>
      </w:r>
      <w:proofErr w:type="spellStart"/>
      <w:r>
        <w:rPr>
          <w:rFonts w:ascii="Arial" w:hAnsi="Arial"/>
          <w:sz w:val="20"/>
        </w:rPr>
        <w:t>saat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tasarruf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etmiş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olacak</w:t>
      </w:r>
      <w:proofErr w:type="spellEnd"/>
      <w:r>
        <w:rPr>
          <w:rFonts w:ascii="Arial" w:hAnsi="Arial"/>
          <w:sz w:val="20"/>
        </w:rPr>
        <w:t xml:space="preserve">. Prob </w:t>
      </w:r>
      <w:proofErr w:type="spellStart"/>
      <w:r>
        <w:rPr>
          <w:rFonts w:ascii="Arial" w:hAnsi="Arial"/>
          <w:sz w:val="20"/>
        </w:rPr>
        <w:t>insan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müdahalesine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gerek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kalmadan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açıları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hesaplayabildiği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için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probun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kullanılması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üretimi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etkileyen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hatası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olasılığını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azaltır</w:t>
      </w:r>
      <w:proofErr w:type="spellEnd"/>
      <w:r>
        <w:rPr>
          <w:rFonts w:ascii="Arial" w:hAnsi="Arial"/>
          <w:sz w:val="20"/>
        </w:rPr>
        <w:t xml:space="preserve">. </w:t>
      </w:r>
    </w:p>
    <w:p w14:paraId="1C393297" w14:textId="77777777" w:rsidR="00961C3A" w:rsidRPr="00636485" w:rsidRDefault="00961C3A" w:rsidP="00961C3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9568F1D" w14:textId="77777777" w:rsidR="00961C3A" w:rsidRDefault="00961C3A" w:rsidP="00961C3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Hammond, "</w:t>
      </w:r>
      <w:proofErr w:type="spellStart"/>
      <w:r>
        <w:rPr>
          <w:rFonts w:ascii="Arial" w:hAnsi="Arial"/>
          <w:sz w:val="20"/>
        </w:rPr>
        <w:t>Çalışma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ortamımda</w:t>
      </w:r>
      <w:proofErr w:type="spellEnd"/>
      <w:r>
        <w:rPr>
          <w:rFonts w:ascii="Arial" w:hAnsi="Arial"/>
          <w:sz w:val="20"/>
        </w:rPr>
        <w:t xml:space="preserve"> prob ile </w:t>
      </w:r>
      <w:proofErr w:type="spellStart"/>
      <w:r>
        <w:rPr>
          <w:rFonts w:ascii="Arial" w:hAnsi="Arial"/>
          <w:sz w:val="20"/>
        </w:rPr>
        <w:t>ölçüm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yapmanın</w:t>
      </w:r>
      <w:proofErr w:type="spellEnd"/>
      <w:r>
        <w:rPr>
          <w:rFonts w:ascii="Arial" w:hAnsi="Arial"/>
          <w:sz w:val="20"/>
        </w:rPr>
        <w:t xml:space="preserve"> ne </w:t>
      </w:r>
      <w:proofErr w:type="spellStart"/>
      <w:r>
        <w:rPr>
          <w:rFonts w:ascii="Arial" w:hAnsi="Arial"/>
          <w:sz w:val="20"/>
        </w:rPr>
        <w:t>kadar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değerli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olduğunu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anlamamın</w:t>
      </w:r>
      <w:proofErr w:type="spellEnd"/>
      <w:r>
        <w:rPr>
          <w:rFonts w:ascii="Arial" w:hAnsi="Arial"/>
          <w:sz w:val="20"/>
        </w:rPr>
        <w:t xml:space="preserve"> bu </w:t>
      </w:r>
      <w:proofErr w:type="spellStart"/>
      <w:r>
        <w:rPr>
          <w:rFonts w:ascii="Arial" w:hAnsi="Arial"/>
          <w:sz w:val="20"/>
        </w:rPr>
        <w:t>kadar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uzun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sürdüğüne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inanamıyorum</w:t>
      </w:r>
      <w:proofErr w:type="spellEnd"/>
      <w:r>
        <w:rPr>
          <w:rFonts w:ascii="Arial" w:hAnsi="Arial"/>
          <w:sz w:val="20"/>
        </w:rPr>
        <w:t xml:space="preserve">" </w:t>
      </w:r>
      <w:proofErr w:type="spellStart"/>
      <w:r>
        <w:rPr>
          <w:rFonts w:ascii="Arial" w:hAnsi="Arial"/>
          <w:sz w:val="20"/>
        </w:rPr>
        <w:t>diyor</w:t>
      </w:r>
      <w:proofErr w:type="spellEnd"/>
      <w:r>
        <w:rPr>
          <w:rFonts w:ascii="Arial" w:hAnsi="Arial"/>
          <w:sz w:val="20"/>
        </w:rPr>
        <w:t>. "</w:t>
      </w:r>
      <w:proofErr w:type="spellStart"/>
      <w:r>
        <w:rPr>
          <w:rFonts w:ascii="Arial" w:hAnsi="Arial"/>
          <w:sz w:val="20"/>
        </w:rPr>
        <w:t>Artık</w:t>
      </w:r>
      <w:proofErr w:type="spellEnd"/>
      <w:r>
        <w:rPr>
          <w:rFonts w:ascii="Arial" w:hAnsi="Arial"/>
          <w:sz w:val="20"/>
        </w:rPr>
        <w:t xml:space="preserve"> OMP40-2 </w:t>
      </w:r>
      <w:proofErr w:type="spellStart"/>
      <w:r>
        <w:rPr>
          <w:rFonts w:ascii="Arial" w:hAnsi="Arial"/>
          <w:sz w:val="20"/>
        </w:rPr>
        <w:t>probun</w:t>
      </w:r>
      <w:proofErr w:type="spellEnd"/>
      <w:r>
        <w:rPr>
          <w:rFonts w:ascii="Arial" w:hAnsi="Arial"/>
          <w:sz w:val="20"/>
        </w:rPr>
        <w:t xml:space="preserve"> ne </w:t>
      </w:r>
      <w:proofErr w:type="spellStart"/>
      <w:r>
        <w:rPr>
          <w:rFonts w:ascii="Arial" w:hAnsi="Arial"/>
          <w:sz w:val="20"/>
        </w:rPr>
        <w:t>kadar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kullanıcı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hassas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olduğunu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görebildiğime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göre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beni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başka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şey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kullanmaya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ikna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etmek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olacaktır</w:t>
      </w:r>
      <w:proofErr w:type="spellEnd"/>
      <w:r>
        <w:rPr>
          <w:rFonts w:ascii="Arial" w:hAnsi="Arial"/>
          <w:sz w:val="20"/>
        </w:rPr>
        <w:t>."</w:t>
      </w:r>
    </w:p>
    <w:p w14:paraId="68BD3794" w14:textId="77777777" w:rsidR="00961C3A" w:rsidRPr="00636485" w:rsidRDefault="00961C3A" w:rsidP="00961C3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E0A261F" w14:textId="77777777" w:rsidR="00961C3A" w:rsidRDefault="00961C3A" w:rsidP="00961C3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Hammond Engineering </w:t>
      </w:r>
      <w:proofErr w:type="spellStart"/>
      <w:r>
        <w:rPr>
          <w:rFonts w:ascii="Arial" w:hAnsi="Arial"/>
          <w:sz w:val="20"/>
        </w:rPr>
        <w:t>önümüzdeki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günlerde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doğru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pozisyonlandırma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hizalamayı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sağlamak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amacıyla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tekrarlanan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parçalar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üzerinde</w:t>
      </w:r>
      <w:proofErr w:type="spellEnd"/>
      <w:r>
        <w:rPr>
          <w:rFonts w:ascii="Arial" w:hAnsi="Arial"/>
          <w:sz w:val="20"/>
        </w:rPr>
        <w:t xml:space="preserve"> proses </w:t>
      </w:r>
      <w:proofErr w:type="spellStart"/>
      <w:r>
        <w:rPr>
          <w:rFonts w:ascii="Arial" w:hAnsi="Arial"/>
          <w:sz w:val="20"/>
        </w:rPr>
        <w:t>içi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ölçüm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için</w:t>
      </w:r>
      <w:proofErr w:type="spellEnd"/>
      <w:r>
        <w:rPr>
          <w:rFonts w:ascii="Arial" w:hAnsi="Arial"/>
          <w:sz w:val="20"/>
        </w:rPr>
        <w:t xml:space="preserve"> OMP40-2'yi </w:t>
      </w:r>
      <w:proofErr w:type="spellStart"/>
      <w:r>
        <w:rPr>
          <w:rFonts w:ascii="Arial" w:hAnsi="Arial"/>
          <w:sz w:val="20"/>
        </w:rPr>
        <w:t>kullanmayı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planlıyor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Şirket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ayrıca</w:t>
      </w:r>
      <w:proofErr w:type="spellEnd"/>
      <w:r>
        <w:rPr>
          <w:rFonts w:ascii="Arial" w:hAnsi="Arial"/>
          <w:sz w:val="20"/>
        </w:rPr>
        <w:t xml:space="preserve"> proses </w:t>
      </w:r>
      <w:proofErr w:type="spellStart"/>
      <w:r>
        <w:rPr>
          <w:rFonts w:ascii="Arial" w:hAnsi="Arial"/>
          <w:sz w:val="20"/>
        </w:rPr>
        <w:t>güvenilirliğini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prosese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duyulan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güveni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artırmak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için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kırık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takım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tespit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sistemini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kullanmayı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planlıyor</w:t>
      </w:r>
      <w:proofErr w:type="spellEnd"/>
      <w:r>
        <w:rPr>
          <w:rFonts w:ascii="Arial" w:hAnsi="Arial"/>
          <w:sz w:val="20"/>
        </w:rPr>
        <w:t>.</w:t>
      </w:r>
    </w:p>
    <w:p w14:paraId="266548AF" w14:textId="77777777" w:rsidR="00961C3A" w:rsidRDefault="00961C3A" w:rsidP="00961C3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6A217C0" w14:textId="77777777" w:rsidR="00961C3A" w:rsidRPr="00EC6F89" w:rsidRDefault="00961C3A" w:rsidP="00961C3A">
      <w:pPr>
        <w:pStyle w:val="NoSpacing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</w:rPr>
        <w:t>Daha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detaylı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www.renishaw.com.tr/hammond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adresini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ziyaret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edin</w:t>
      </w:r>
      <w:proofErr w:type="spellEnd"/>
    </w:p>
    <w:p w14:paraId="6375E0BD" w14:textId="77777777" w:rsidR="00961C3A" w:rsidRDefault="00961C3A" w:rsidP="0096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3C3B9125" w14:textId="77777777" w:rsidR="00961C3A" w:rsidRDefault="00961C3A" w:rsidP="00961C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-Son-</w:t>
      </w:r>
    </w:p>
    <w:p w14:paraId="543C1427" w14:textId="77777777" w:rsidR="00961C3A" w:rsidRDefault="00961C3A" w:rsidP="00961C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59109">
    <w:abstractNumId w:val="1"/>
  </w:num>
  <w:num w:numId="2" w16cid:durableId="151068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1C3A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3925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2022-06-20T10:22:00Z</dcterms:created>
  <dcterms:modified xsi:type="dcterms:W3CDTF">2022-06-20T10:22:00Z</dcterms:modified>
</cp:coreProperties>
</file>