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B93F" w14:textId="4CACFDA9" w:rsidR="00CA494F" w:rsidRPr="00E47FA7" w:rsidRDefault="00E47FA7" w:rsidP="00E47FA7">
      <w:pPr>
        <w:spacing w:line="336" w:lineRule="auto"/>
        <w:ind w:right="-554"/>
        <w:rPr>
          <w:rFonts w:ascii="Arial" w:hAnsi="Arial" w:cs="Arial"/>
          <w:i/>
        </w:rPr>
      </w:pPr>
      <w:r w:rsidRPr="00E47FA7">
        <w:rPr>
          <w:rFonts w:ascii="Arial" w:hAnsi="Arial" w:cs="Arial"/>
          <w:i/>
          <w:noProof/>
        </w:rPr>
        <w:t>Ju</w:t>
      </w:r>
      <w:r>
        <w:rPr>
          <w:rFonts w:ascii="Arial" w:hAnsi="Arial" w:cs="Arial"/>
          <w:i/>
          <w:noProof/>
        </w:rPr>
        <w:t>ly</w:t>
      </w:r>
      <w:r w:rsidRPr="00E47FA7">
        <w:rPr>
          <w:rFonts w:ascii="Arial" w:hAnsi="Arial" w:cs="Arial"/>
          <w:i/>
          <w:noProof/>
        </w:rPr>
        <w:t xml:space="preserve"> 2022 – for immediate release    </w:t>
      </w:r>
      <w:r w:rsidR="0073088A" w:rsidRPr="00387027">
        <w:rPr>
          <w:rFonts w:ascii="Arial" w:hAnsi="Arial" w:cs="Arial"/>
          <w:i/>
        </w:rPr>
        <w:t xml:space="preserve">Further information: Chris </w:t>
      </w:r>
      <w:proofErr w:type="spellStart"/>
      <w:r w:rsidR="0073088A" w:rsidRPr="00387027">
        <w:rPr>
          <w:rFonts w:ascii="Arial" w:hAnsi="Arial" w:cs="Arial"/>
          <w:i/>
        </w:rPr>
        <w:t>Pockett</w:t>
      </w:r>
      <w:proofErr w:type="spellEnd"/>
      <w:r w:rsidR="0073088A" w:rsidRPr="00387027">
        <w:rPr>
          <w:rFonts w:ascii="Arial" w:hAnsi="Arial" w:cs="Arial"/>
          <w:i/>
        </w:rPr>
        <w:t>, +44 1453 524133</w:t>
      </w:r>
    </w:p>
    <w:p w14:paraId="27C772D7" w14:textId="77777777" w:rsidR="00CA494F" w:rsidRPr="00B03062" w:rsidRDefault="00CA494F" w:rsidP="00CA494F">
      <w:pPr>
        <w:spacing w:line="276" w:lineRule="auto"/>
        <w:rPr>
          <w:rFonts w:ascii="Arial" w:hAnsi="Arial" w:cs="Arial"/>
        </w:rPr>
      </w:pPr>
    </w:p>
    <w:p w14:paraId="158155B3" w14:textId="5E49ABCF" w:rsidR="00B03062" w:rsidRPr="00B03062" w:rsidRDefault="00B03062" w:rsidP="00B03062">
      <w:pPr>
        <w:spacing w:line="276" w:lineRule="auto"/>
        <w:rPr>
          <w:rFonts w:ascii="Arial" w:hAnsi="Arial" w:cs="Arial"/>
          <w:b/>
          <w:bCs/>
          <w:sz w:val="22"/>
          <w:szCs w:val="22"/>
        </w:rPr>
      </w:pPr>
      <w:r w:rsidRPr="00C74104">
        <w:rPr>
          <w:rFonts w:ascii="Arial" w:hAnsi="Arial" w:cs="Arial"/>
          <w:b/>
          <w:bCs/>
          <w:sz w:val="24"/>
          <w:szCs w:val="24"/>
        </w:rPr>
        <w:t>Flexible Additive Manufacturing takes flight at £32m aerospace facil</w:t>
      </w:r>
      <w:r w:rsidR="00ED73AF" w:rsidRPr="00C74104">
        <w:rPr>
          <w:rFonts w:ascii="Arial" w:hAnsi="Arial" w:cs="Arial"/>
          <w:b/>
          <w:bCs/>
          <w:sz w:val="24"/>
          <w:szCs w:val="24"/>
        </w:rPr>
        <w:t>i</w:t>
      </w:r>
      <w:r w:rsidRPr="00C74104">
        <w:rPr>
          <w:rFonts w:ascii="Arial" w:hAnsi="Arial" w:cs="Arial"/>
          <w:b/>
          <w:bCs/>
          <w:sz w:val="24"/>
          <w:szCs w:val="24"/>
        </w:rPr>
        <w:t>ty in Bristol, UK</w:t>
      </w:r>
    </w:p>
    <w:p w14:paraId="1DC17824" w14:textId="77777777" w:rsidR="00B03062" w:rsidRPr="00B03062" w:rsidRDefault="00B03062" w:rsidP="00B03062">
      <w:pPr>
        <w:spacing w:line="276" w:lineRule="auto"/>
        <w:rPr>
          <w:rFonts w:ascii="Arial" w:hAnsi="Arial" w:cs="Arial"/>
        </w:rPr>
      </w:pPr>
    </w:p>
    <w:p w14:paraId="222AB4D4" w14:textId="77777777" w:rsidR="00B03062" w:rsidRPr="00B03062" w:rsidRDefault="00B03062" w:rsidP="00B03062">
      <w:pPr>
        <w:spacing w:line="276" w:lineRule="auto"/>
        <w:rPr>
          <w:rFonts w:ascii="Arial" w:hAnsi="Arial" w:cs="Arial"/>
        </w:rPr>
      </w:pPr>
      <w:r w:rsidRPr="00B03062">
        <w:rPr>
          <w:rFonts w:ascii="Arial" w:hAnsi="Arial" w:cs="Arial"/>
        </w:rPr>
        <w:t xml:space="preserve">Global engineering technologies company, Renishaw, has installed a </w:t>
      </w:r>
      <w:proofErr w:type="spellStart"/>
      <w:r w:rsidRPr="00B03062">
        <w:rPr>
          <w:rFonts w:ascii="Arial" w:hAnsi="Arial" w:cs="Arial"/>
        </w:rPr>
        <w:t>RenAM</w:t>
      </w:r>
      <w:proofErr w:type="spellEnd"/>
      <w:r w:rsidRPr="00B03062">
        <w:rPr>
          <w:rFonts w:ascii="Arial" w:hAnsi="Arial" w:cs="Arial"/>
        </w:rPr>
        <w:t xml:space="preserve"> 500Q Flex Additive manufacturing (AM) system at aerospace manufacturer GKN Aerospace’s state-of-the-art Global Technology Centre in Bristol, UK. Taking its place alongside the latest technologies and manufacturing processes for the next generation of aircraft, the </w:t>
      </w:r>
      <w:proofErr w:type="spellStart"/>
      <w:r w:rsidRPr="00B03062">
        <w:rPr>
          <w:rFonts w:ascii="Arial" w:hAnsi="Arial" w:cs="Arial"/>
        </w:rPr>
        <w:t>RenAM</w:t>
      </w:r>
      <w:proofErr w:type="spellEnd"/>
      <w:r w:rsidRPr="00B03062">
        <w:rPr>
          <w:rFonts w:ascii="Arial" w:hAnsi="Arial" w:cs="Arial"/>
        </w:rPr>
        <w:t xml:space="preserve"> 500Q Flex will provide valuable feedback on how to optimise AM for aerospace applications.</w:t>
      </w:r>
    </w:p>
    <w:p w14:paraId="5B67E1E3" w14:textId="77777777" w:rsidR="00B03062" w:rsidRPr="00B03062" w:rsidRDefault="00B03062" w:rsidP="00B03062">
      <w:pPr>
        <w:spacing w:line="276" w:lineRule="auto"/>
        <w:rPr>
          <w:rFonts w:ascii="Arial" w:hAnsi="Arial" w:cs="Arial"/>
        </w:rPr>
      </w:pPr>
    </w:p>
    <w:p w14:paraId="3B519622" w14:textId="4B511378" w:rsidR="00B03062" w:rsidRPr="00B03062" w:rsidRDefault="00B03062" w:rsidP="00B03062">
      <w:pPr>
        <w:spacing w:line="276" w:lineRule="auto"/>
        <w:rPr>
          <w:rFonts w:ascii="Arial" w:hAnsi="Arial" w:cs="Arial"/>
        </w:rPr>
      </w:pPr>
      <w:r w:rsidRPr="00B03062">
        <w:rPr>
          <w:rFonts w:ascii="Arial" w:hAnsi="Arial" w:cs="Arial"/>
        </w:rPr>
        <w:t>Renishaw first collaborated with GKN Aerospace in 2014 as a part of the Horizon project, funded by the Aerospace Technology Institute (ATI), that aimed to develop AM techniques into viable production processes for aerospace parts and components. Since then, GKN Aerospace has developed its understanding of AM and uses the process across all business streams, developing components for aero-engines, civil aero-</w:t>
      </w:r>
      <w:proofErr w:type="gramStart"/>
      <w:r w:rsidRPr="00B03062">
        <w:rPr>
          <w:rFonts w:ascii="Arial" w:hAnsi="Arial" w:cs="Arial"/>
        </w:rPr>
        <w:t>structures</w:t>
      </w:r>
      <w:proofErr w:type="gramEnd"/>
      <w:r w:rsidRPr="00B03062">
        <w:rPr>
          <w:rFonts w:ascii="Arial" w:hAnsi="Arial" w:cs="Arial"/>
        </w:rPr>
        <w:t xml:space="preserve"> and functional systems. After seeing the benefits of AM, such as part consolidation, shorter manufacturing value chain time and a reduction in defects, GKN Aerospace and Renishaw discussed how the aerospace manufacturer could benefit from the new Flex platform. New platform features include the ability to quickly change materials and do a powder count more easily than on a recirculating system.</w:t>
      </w:r>
    </w:p>
    <w:p w14:paraId="43F979EE" w14:textId="77777777" w:rsidR="00B03062" w:rsidRPr="00B03062" w:rsidRDefault="00B03062" w:rsidP="00B03062">
      <w:pPr>
        <w:spacing w:line="276" w:lineRule="auto"/>
        <w:rPr>
          <w:rFonts w:ascii="Arial" w:hAnsi="Arial" w:cs="Arial"/>
        </w:rPr>
      </w:pPr>
    </w:p>
    <w:p w14:paraId="54C788A9" w14:textId="77777777" w:rsidR="00B03062" w:rsidRPr="00B03062" w:rsidRDefault="00B03062" w:rsidP="00B03062">
      <w:pPr>
        <w:spacing w:line="276" w:lineRule="auto"/>
        <w:rPr>
          <w:rFonts w:ascii="Arial" w:hAnsi="Arial" w:cs="Arial"/>
        </w:rPr>
      </w:pPr>
      <w:r w:rsidRPr="00B03062">
        <w:rPr>
          <w:rFonts w:ascii="Arial" w:hAnsi="Arial" w:cs="Arial"/>
        </w:rPr>
        <w:t xml:space="preserve">“We wanted to find an advanced AM system to help us to develop a highly stable, highly repeatable and highly measurable manufacturing process that results in zero defects,” explained Bradley Hughes, Senior Research Engineer at GKN Aerospace. “While we knew the benefits of the existing </w:t>
      </w:r>
      <w:proofErr w:type="spellStart"/>
      <w:r w:rsidRPr="00B03062">
        <w:rPr>
          <w:rFonts w:ascii="Arial" w:hAnsi="Arial" w:cs="Arial"/>
        </w:rPr>
        <w:t>RenAM</w:t>
      </w:r>
      <w:proofErr w:type="spellEnd"/>
      <w:r w:rsidRPr="00B03062">
        <w:rPr>
          <w:rFonts w:ascii="Arial" w:hAnsi="Arial" w:cs="Arial"/>
        </w:rPr>
        <w:t xml:space="preserve"> 500Q, the Flex platform offers a variety of benefits that are not always possible in AM. The in-process monitoring capabilities, for example, enable us to monitor performance metrics that are essential for the aerospace industry. The system is also designed to enable material changes, something that is normally a complex process when working with AM systems, so it allows us to be more efficient when working on products using different materials.” </w:t>
      </w:r>
    </w:p>
    <w:p w14:paraId="05D29623" w14:textId="77777777" w:rsidR="00B03062" w:rsidRPr="00B03062" w:rsidRDefault="00B03062" w:rsidP="00B03062">
      <w:pPr>
        <w:spacing w:line="276" w:lineRule="auto"/>
        <w:rPr>
          <w:rFonts w:ascii="Arial" w:hAnsi="Arial" w:cs="Arial"/>
        </w:rPr>
      </w:pPr>
    </w:p>
    <w:p w14:paraId="7AD66EEA" w14:textId="16E16C10" w:rsidR="00B03062" w:rsidRDefault="00B03062" w:rsidP="00B03062">
      <w:pPr>
        <w:spacing w:line="276" w:lineRule="auto"/>
        <w:rPr>
          <w:rFonts w:ascii="Arial" w:hAnsi="Arial" w:cs="Arial"/>
        </w:rPr>
      </w:pPr>
      <w:r w:rsidRPr="00B03062">
        <w:rPr>
          <w:rFonts w:ascii="Arial" w:hAnsi="Arial" w:cs="Arial"/>
        </w:rPr>
        <w:t>“Working collaboratively with customers enables us to understand their requirements and develop systems that provide flexibility and productivity levels they need,” explained Bryan Austin, Director of Sales in Renishaw’s Additive Manufac</w:t>
      </w:r>
      <w:r w:rsidR="00CA46B8">
        <w:rPr>
          <w:rFonts w:ascii="Arial" w:hAnsi="Arial" w:cs="Arial"/>
        </w:rPr>
        <w:t>t</w:t>
      </w:r>
      <w:r w:rsidRPr="00B03062">
        <w:rPr>
          <w:rFonts w:ascii="Arial" w:hAnsi="Arial" w:cs="Arial"/>
        </w:rPr>
        <w:t xml:space="preserve">uring Group. “Collaborating with GKN Aerospace not only allows us to understand how the aerospace industry can benefit from the Flex platform, </w:t>
      </w:r>
      <w:r w:rsidR="0078285F">
        <w:rPr>
          <w:rFonts w:ascii="Arial" w:hAnsi="Arial" w:cs="Arial"/>
        </w:rPr>
        <w:t xml:space="preserve">but </w:t>
      </w:r>
      <w:r w:rsidRPr="00B03062">
        <w:rPr>
          <w:rFonts w:ascii="Arial" w:hAnsi="Arial" w:cs="Arial"/>
        </w:rPr>
        <w:t xml:space="preserve">we can also better understand the future requirements of the aerospace sector in additive manufacturing.” </w:t>
      </w:r>
    </w:p>
    <w:p w14:paraId="1C981A6D" w14:textId="77777777" w:rsidR="00CA46B8" w:rsidRPr="00B03062" w:rsidRDefault="00CA46B8" w:rsidP="00B03062">
      <w:pPr>
        <w:spacing w:line="276" w:lineRule="auto"/>
        <w:rPr>
          <w:rFonts w:ascii="Arial" w:hAnsi="Arial" w:cs="Arial"/>
        </w:rPr>
      </w:pPr>
    </w:p>
    <w:p w14:paraId="0F69FBAD" w14:textId="77777777" w:rsidR="00B03062" w:rsidRPr="00B03062" w:rsidRDefault="00B03062" w:rsidP="00B03062">
      <w:pPr>
        <w:spacing w:line="276" w:lineRule="auto"/>
        <w:rPr>
          <w:rFonts w:ascii="Arial" w:hAnsi="Arial" w:cs="Arial"/>
        </w:rPr>
      </w:pPr>
      <w:r w:rsidRPr="00B03062">
        <w:rPr>
          <w:rFonts w:ascii="Arial" w:hAnsi="Arial" w:cs="Arial"/>
        </w:rPr>
        <w:t xml:space="preserve">“By engaging with the Renishaw team and collaborating during machine development, we can help them build a machine that really meets customer requirements,” continued Hughes. “Renishaw has been closely involved in the entire process of commissioning the </w:t>
      </w:r>
      <w:proofErr w:type="spellStart"/>
      <w:r w:rsidRPr="00B03062">
        <w:rPr>
          <w:rFonts w:ascii="Arial" w:hAnsi="Arial" w:cs="Arial"/>
        </w:rPr>
        <w:t>RenAM</w:t>
      </w:r>
      <w:proofErr w:type="spellEnd"/>
      <w:r w:rsidRPr="00B03062">
        <w:rPr>
          <w:rFonts w:ascii="Arial" w:hAnsi="Arial" w:cs="Arial"/>
        </w:rPr>
        <w:t xml:space="preserve"> 500Q Flex, offering support with installation, training and resolving any initial issues when learning to operate the machine.”</w:t>
      </w:r>
    </w:p>
    <w:p w14:paraId="6FE8C847" w14:textId="77777777" w:rsidR="00B03062" w:rsidRPr="00B03062" w:rsidRDefault="00B03062" w:rsidP="00B03062">
      <w:pPr>
        <w:spacing w:line="276" w:lineRule="auto"/>
        <w:rPr>
          <w:rFonts w:ascii="Arial" w:hAnsi="Arial" w:cs="Arial"/>
        </w:rPr>
      </w:pPr>
    </w:p>
    <w:p w14:paraId="505840FB" w14:textId="77777777" w:rsidR="00B03062" w:rsidRPr="00B03062" w:rsidRDefault="00B03062" w:rsidP="00B03062">
      <w:pPr>
        <w:spacing w:line="276" w:lineRule="auto"/>
        <w:rPr>
          <w:rFonts w:ascii="Arial" w:hAnsi="Arial" w:cs="Arial"/>
        </w:rPr>
      </w:pPr>
      <w:r w:rsidRPr="00B03062">
        <w:rPr>
          <w:rFonts w:ascii="Arial" w:hAnsi="Arial" w:cs="Arial"/>
        </w:rPr>
        <w:t xml:space="preserve">The </w:t>
      </w:r>
      <w:proofErr w:type="spellStart"/>
      <w:r w:rsidRPr="00B03062">
        <w:rPr>
          <w:rFonts w:ascii="Arial" w:hAnsi="Arial" w:cs="Arial"/>
        </w:rPr>
        <w:t>RenAM</w:t>
      </w:r>
      <w:proofErr w:type="spellEnd"/>
      <w:r w:rsidRPr="00B03062">
        <w:rPr>
          <w:rFonts w:ascii="Arial" w:hAnsi="Arial" w:cs="Arial"/>
        </w:rPr>
        <w:t xml:space="preserve"> 500Q Flex is a four laser AM machine that offers the same industry-leading optical, chamber and gas-flow designs as the </w:t>
      </w:r>
      <w:proofErr w:type="spellStart"/>
      <w:r w:rsidRPr="00B03062">
        <w:rPr>
          <w:rFonts w:ascii="Arial" w:hAnsi="Arial" w:cs="Arial"/>
        </w:rPr>
        <w:t>RenAM</w:t>
      </w:r>
      <w:proofErr w:type="spellEnd"/>
      <w:r w:rsidRPr="00B03062">
        <w:rPr>
          <w:rFonts w:ascii="Arial" w:hAnsi="Arial" w:cs="Arial"/>
        </w:rPr>
        <w:t xml:space="preserve"> 500 series, while providing additional flexibility when </w:t>
      </w:r>
      <w:r w:rsidRPr="00B03062">
        <w:rPr>
          <w:rFonts w:ascii="Arial" w:hAnsi="Arial" w:cs="Arial"/>
        </w:rPr>
        <w:lastRenderedPageBreak/>
        <w:t>changing powders. Users can quickly change powders in-house to meet demand, while parameters and material properties transfer seamlessly between systems thanks to the common build environment.</w:t>
      </w:r>
    </w:p>
    <w:p w14:paraId="64C1BA51" w14:textId="77777777" w:rsidR="00B03062" w:rsidRPr="00B03062" w:rsidRDefault="00B03062" w:rsidP="00B03062">
      <w:pPr>
        <w:spacing w:line="276" w:lineRule="auto"/>
        <w:rPr>
          <w:rFonts w:ascii="Arial" w:hAnsi="Arial" w:cs="Arial"/>
        </w:rPr>
      </w:pPr>
    </w:p>
    <w:p w14:paraId="7715AD28" w14:textId="7BF5450B" w:rsidR="00B03062" w:rsidRPr="00B03062" w:rsidRDefault="00B03062" w:rsidP="00B03062">
      <w:pPr>
        <w:spacing w:line="276" w:lineRule="auto"/>
        <w:rPr>
          <w:rFonts w:ascii="Arial" w:hAnsi="Arial" w:cs="Arial"/>
        </w:rPr>
      </w:pPr>
      <w:r w:rsidRPr="00B03062">
        <w:rPr>
          <w:rFonts w:ascii="Arial" w:hAnsi="Arial" w:cs="Arial"/>
        </w:rPr>
        <w:t xml:space="preserve">For further information on the </w:t>
      </w:r>
      <w:proofErr w:type="spellStart"/>
      <w:r w:rsidRPr="00B03062">
        <w:rPr>
          <w:rFonts w:ascii="Arial" w:hAnsi="Arial" w:cs="Arial"/>
        </w:rPr>
        <w:t>RenAM</w:t>
      </w:r>
      <w:proofErr w:type="spellEnd"/>
      <w:r w:rsidRPr="00B03062">
        <w:rPr>
          <w:rFonts w:ascii="Arial" w:hAnsi="Arial" w:cs="Arial"/>
        </w:rPr>
        <w:t xml:space="preserve"> 500Q Flex system, visit </w:t>
      </w:r>
      <w:hyperlink r:id="rId11" w:history="1">
        <w:r w:rsidR="00ED73AF" w:rsidRPr="00496811">
          <w:rPr>
            <w:rStyle w:val="Hyperlink"/>
            <w:rFonts w:ascii="Arial" w:hAnsi="Arial" w:cs="Arial"/>
          </w:rPr>
          <w:t>www.renishaw.com/additive</w:t>
        </w:r>
      </w:hyperlink>
      <w:r w:rsidR="00ED73AF">
        <w:rPr>
          <w:rFonts w:ascii="Arial" w:hAnsi="Arial" w:cs="Arial"/>
        </w:rPr>
        <w:t xml:space="preserve"> </w:t>
      </w:r>
      <w:r w:rsidRPr="00B03062">
        <w:rPr>
          <w:rFonts w:ascii="Arial" w:hAnsi="Arial" w:cs="Arial"/>
        </w:rPr>
        <w:t xml:space="preserve"> </w:t>
      </w:r>
    </w:p>
    <w:p w14:paraId="15A0E1C7" w14:textId="77777777" w:rsidR="00B03062" w:rsidRPr="00B03062" w:rsidRDefault="00B03062" w:rsidP="00B03062">
      <w:pPr>
        <w:spacing w:line="276" w:lineRule="auto"/>
        <w:rPr>
          <w:rFonts w:ascii="Arial" w:hAnsi="Arial" w:cs="Arial"/>
        </w:rPr>
      </w:pPr>
    </w:p>
    <w:p w14:paraId="580247B6" w14:textId="77777777" w:rsidR="00B03062" w:rsidRPr="00ED73AF" w:rsidRDefault="00B03062" w:rsidP="00ED73AF">
      <w:pPr>
        <w:spacing w:line="276" w:lineRule="auto"/>
        <w:jc w:val="center"/>
        <w:rPr>
          <w:rFonts w:ascii="Arial" w:hAnsi="Arial" w:cs="Arial"/>
          <w:b/>
          <w:bCs/>
          <w:sz w:val="22"/>
          <w:szCs w:val="22"/>
        </w:rPr>
      </w:pPr>
      <w:r w:rsidRPr="00ED73AF">
        <w:rPr>
          <w:rFonts w:ascii="Arial" w:hAnsi="Arial" w:cs="Arial"/>
          <w:b/>
          <w:bCs/>
          <w:sz w:val="22"/>
          <w:szCs w:val="22"/>
        </w:rPr>
        <w:t>-ENDS-</w:t>
      </w:r>
    </w:p>
    <w:p w14:paraId="6A8608B3" w14:textId="77777777" w:rsidR="00B03062" w:rsidRPr="00B03062" w:rsidRDefault="00B03062" w:rsidP="00B03062">
      <w:pPr>
        <w:spacing w:line="276" w:lineRule="auto"/>
        <w:rPr>
          <w:rFonts w:ascii="Arial" w:hAnsi="Arial" w:cs="Arial"/>
        </w:rPr>
      </w:pPr>
    </w:p>
    <w:p w14:paraId="3308B756" w14:textId="77777777" w:rsidR="00B03062" w:rsidRPr="00ED73AF" w:rsidRDefault="00B03062" w:rsidP="00B03062">
      <w:pPr>
        <w:spacing w:line="276" w:lineRule="auto"/>
        <w:rPr>
          <w:rFonts w:ascii="Arial" w:hAnsi="Arial" w:cs="Arial"/>
          <w:b/>
          <w:bCs/>
          <w:sz w:val="24"/>
          <w:szCs w:val="24"/>
        </w:rPr>
      </w:pPr>
      <w:r w:rsidRPr="00ED73AF">
        <w:rPr>
          <w:rFonts w:ascii="Arial" w:hAnsi="Arial" w:cs="Arial"/>
          <w:b/>
          <w:bCs/>
          <w:sz w:val="24"/>
          <w:szCs w:val="24"/>
        </w:rPr>
        <w:t>Notes to editors</w:t>
      </w:r>
    </w:p>
    <w:p w14:paraId="4217BAAC" w14:textId="77777777" w:rsidR="00ED73AF" w:rsidRDefault="00B03062" w:rsidP="00B03062">
      <w:pPr>
        <w:spacing w:line="276" w:lineRule="auto"/>
        <w:rPr>
          <w:rFonts w:ascii="Arial" w:hAnsi="Arial" w:cs="Arial"/>
        </w:rPr>
      </w:pPr>
      <w:r w:rsidRPr="00B03062">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4,500 employees located in the 37 countries where it has wholly owned subsidiary operations. </w:t>
      </w:r>
    </w:p>
    <w:p w14:paraId="5FFD2C8B" w14:textId="77777777" w:rsidR="00ED73AF" w:rsidRDefault="00ED73AF" w:rsidP="00B03062">
      <w:pPr>
        <w:spacing w:line="276" w:lineRule="auto"/>
        <w:rPr>
          <w:rFonts w:ascii="Arial" w:hAnsi="Arial" w:cs="Arial"/>
        </w:rPr>
      </w:pPr>
    </w:p>
    <w:p w14:paraId="3ED17B46" w14:textId="77777777" w:rsidR="00ED73AF" w:rsidRDefault="00B03062" w:rsidP="00B03062">
      <w:pPr>
        <w:spacing w:line="276" w:lineRule="auto"/>
        <w:rPr>
          <w:rFonts w:ascii="Arial" w:hAnsi="Arial" w:cs="Arial"/>
        </w:rPr>
      </w:pPr>
      <w:r w:rsidRPr="00B03062">
        <w:rPr>
          <w:rFonts w:ascii="Arial" w:hAnsi="Arial" w:cs="Arial"/>
        </w:rPr>
        <w:t xml:space="preserve">For the year ended June 2021 Renishaw recorded sales of £565.6 million of which 95% was due to exports. The company’s largest markets are China, the USA, </w:t>
      </w:r>
      <w:proofErr w:type="gramStart"/>
      <w:r w:rsidRPr="00B03062">
        <w:rPr>
          <w:rFonts w:ascii="Arial" w:hAnsi="Arial" w:cs="Arial"/>
        </w:rPr>
        <w:t>Japan</w:t>
      </w:r>
      <w:proofErr w:type="gramEnd"/>
      <w:r w:rsidRPr="00B03062">
        <w:rPr>
          <w:rFonts w:ascii="Arial" w:hAnsi="Arial" w:cs="Arial"/>
        </w:rPr>
        <w:t xml:space="preserve"> and Germany.</w:t>
      </w:r>
    </w:p>
    <w:p w14:paraId="28AD57C6" w14:textId="77777777" w:rsidR="00ED73AF" w:rsidRDefault="00ED73AF" w:rsidP="00B03062">
      <w:pPr>
        <w:spacing w:line="276" w:lineRule="auto"/>
        <w:rPr>
          <w:rFonts w:ascii="Arial" w:hAnsi="Arial" w:cs="Arial"/>
        </w:rPr>
      </w:pPr>
    </w:p>
    <w:p w14:paraId="0E59B3C0" w14:textId="77777777" w:rsidR="00ED73AF" w:rsidRDefault="00B03062" w:rsidP="00B03062">
      <w:pPr>
        <w:spacing w:line="276" w:lineRule="auto"/>
        <w:rPr>
          <w:rFonts w:ascii="Arial" w:hAnsi="Arial" w:cs="Arial"/>
        </w:rPr>
      </w:pPr>
      <w:r w:rsidRPr="00B03062">
        <w:rPr>
          <w:rFonts w:ascii="Arial" w:hAnsi="Arial" w:cs="Arial"/>
        </w:rPr>
        <w:t xml:space="preserve">Throughout its history Renishaw has made a significant commitment to research and development, with historically between 13 and 18% of annual sales invested in R&amp;D and engineering. </w:t>
      </w:r>
      <w:proofErr w:type="gramStart"/>
      <w:r w:rsidRPr="00B03062">
        <w:rPr>
          <w:rFonts w:ascii="Arial" w:hAnsi="Arial" w:cs="Arial"/>
        </w:rPr>
        <w:t>The majority of</w:t>
      </w:r>
      <w:proofErr w:type="gramEnd"/>
      <w:r w:rsidRPr="00B03062">
        <w:rPr>
          <w:rFonts w:ascii="Arial" w:hAnsi="Arial" w:cs="Arial"/>
        </w:rPr>
        <w:t xml:space="preserve"> this R&amp;D and manufacturing of the company’s products is carried out in the UK.</w:t>
      </w:r>
    </w:p>
    <w:p w14:paraId="2EC1BF70" w14:textId="77777777" w:rsidR="00ED73AF" w:rsidRDefault="00ED73AF" w:rsidP="00B03062">
      <w:pPr>
        <w:spacing w:line="276" w:lineRule="auto"/>
        <w:rPr>
          <w:rFonts w:ascii="Arial" w:hAnsi="Arial" w:cs="Arial"/>
        </w:rPr>
      </w:pPr>
    </w:p>
    <w:p w14:paraId="553A9813" w14:textId="77777777" w:rsidR="00ED73AF" w:rsidRDefault="00B03062" w:rsidP="00B03062">
      <w:pPr>
        <w:spacing w:line="276" w:lineRule="auto"/>
        <w:rPr>
          <w:rFonts w:ascii="Arial" w:hAnsi="Arial" w:cs="Arial"/>
        </w:rPr>
      </w:pPr>
      <w:r w:rsidRPr="00B03062">
        <w:rPr>
          <w:rFonts w:ascii="Arial" w:hAnsi="Arial" w:cs="Arial"/>
        </w:rPr>
        <w:t xml:space="preserve">The Company’s success has been recognised with numerous international awards, including 18 Queen’s Awards recognising achievements in technology, </w:t>
      </w:r>
      <w:proofErr w:type="gramStart"/>
      <w:r w:rsidRPr="00B03062">
        <w:rPr>
          <w:rFonts w:ascii="Arial" w:hAnsi="Arial" w:cs="Arial"/>
        </w:rPr>
        <w:t>export</w:t>
      </w:r>
      <w:proofErr w:type="gramEnd"/>
      <w:r w:rsidRPr="00B03062">
        <w:rPr>
          <w:rFonts w:ascii="Arial" w:hAnsi="Arial" w:cs="Arial"/>
        </w:rPr>
        <w:t xml:space="preserve"> and innovation. </w:t>
      </w:r>
    </w:p>
    <w:p w14:paraId="5CB867B5" w14:textId="77777777" w:rsidR="00ED73AF" w:rsidRDefault="00ED73AF" w:rsidP="00B03062">
      <w:pPr>
        <w:spacing w:line="276" w:lineRule="auto"/>
        <w:rPr>
          <w:rFonts w:ascii="Arial" w:hAnsi="Arial" w:cs="Arial"/>
        </w:rPr>
      </w:pPr>
    </w:p>
    <w:p w14:paraId="71BD20C5" w14:textId="638123F9" w:rsidR="00CA494F" w:rsidRPr="00B03062" w:rsidRDefault="00B03062" w:rsidP="00B03062">
      <w:pPr>
        <w:spacing w:line="276" w:lineRule="auto"/>
        <w:rPr>
          <w:rFonts w:ascii="Arial" w:hAnsi="Arial" w:cs="Arial"/>
        </w:rPr>
      </w:pPr>
      <w:r w:rsidRPr="00B03062">
        <w:rPr>
          <w:rFonts w:ascii="Arial" w:hAnsi="Arial" w:cs="Arial"/>
        </w:rPr>
        <w:t xml:space="preserve">Further information at </w:t>
      </w:r>
      <w:hyperlink r:id="rId12" w:history="1">
        <w:r w:rsidR="00ED73AF" w:rsidRPr="00496811">
          <w:rPr>
            <w:rStyle w:val="Hyperlink"/>
            <w:rFonts w:ascii="Arial" w:hAnsi="Arial" w:cs="Arial"/>
          </w:rPr>
          <w:t>www.renishaw.com</w:t>
        </w:r>
      </w:hyperlink>
      <w:r w:rsidR="00ED73AF">
        <w:rPr>
          <w:rFonts w:ascii="Arial" w:hAnsi="Arial" w:cs="Arial"/>
        </w:rPr>
        <w:t xml:space="preserve"> </w:t>
      </w:r>
    </w:p>
    <w:sectPr w:rsidR="00CA494F" w:rsidRPr="00B03062"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1D7B" w14:textId="77777777" w:rsidR="00C453FD" w:rsidRDefault="00C453FD" w:rsidP="002E2F8C">
      <w:r>
        <w:separator/>
      </w:r>
    </w:p>
  </w:endnote>
  <w:endnote w:type="continuationSeparator" w:id="0">
    <w:p w14:paraId="0ABE2439" w14:textId="77777777" w:rsidR="00C453FD" w:rsidRDefault="00C453FD" w:rsidP="002E2F8C">
      <w:r>
        <w:continuationSeparator/>
      </w:r>
    </w:p>
  </w:endnote>
  <w:endnote w:type="continuationNotice" w:id="1">
    <w:p w14:paraId="4747AAF1" w14:textId="77777777" w:rsidR="00C453FD" w:rsidRDefault="00C4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2212" w14:textId="77777777" w:rsidR="00C453FD" w:rsidRDefault="00C453FD" w:rsidP="002E2F8C">
      <w:r>
        <w:separator/>
      </w:r>
    </w:p>
  </w:footnote>
  <w:footnote w:type="continuationSeparator" w:id="0">
    <w:p w14:paraId="2500D12C" w14:textId="77777777" w:rsidR="00C453FD" w:rsidRDefault="00C453FD" w:rsidP="002E2F8C">
      <w:r>
        <w:continuationSeparator/>
      </w:r>
    </w:p>
  </w:footnote>
  <w:footnote w:type="continuationNotice" w:id="1">
    <w:p w14:paraId="692A8AE3" w14:textId="77777777" w:rsidR="00C453FD" w:rsidRDefault="00C45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453F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1990250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662250">
    <w:abstractNumId w:val="1"/>
  </w:num>
  <w:num w:numId="2" w16cid:durableId="191450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1A5E"/>
    <w:rsid w:val="000252CA"/>
    <w:rsid w:val="0003375E"/>
    <w:rsid w:val="00040540"/>
    <w:rsid w:val="00050D38"/>
    <w:rsid w:val="000566E5"/>
    <w:rsid w:val="0006706D"/>
    <w:rsid w:val="00075B33"/>
    <w:rsid w:val="00082525"/>
    <w:rsid w:val="00087B3C"/>
    <w:rsid w:val="000B1FB1"/>
    <w:rsid w:val="000B6575"/>
    <w:rsid w:val="000C6F60"/>
    <w:rsid w:val="000E218E"/>
    <w:rsid w:val="00113C35"/>
    <w:rsid w:val="0012029C"/>
    <w:rsid w:val="00124FD1"/>
    <w:rsid w:val="001259E3"/>
    <w:rsid w:val="00130427"/>
    <w:rsid w:val="00135DB0"/>
    <w:rsid w:val="00143031"/>
    <w:rsid w:val="00145212"/>
    <w:rsid w:val="00174482"/>
    <w:rsid w:val="00180B30"/>
    <w:rsid w:val="00181083"/>
    <w:rsid w:val="00184364"/>
    <w:rsid w:val="00191C9F"/>
    <w:rsid w:val="001B5924"/>
    <w:rsid w:val="001B7D47"/>
    <w:rsid w:val="001C0BCA"/>
    <w:rsid w:val="001C3E32"/>
    <w:rsid w:val="001C67D7"/>
    <w:rsid w:val="001D102E"/>
    <w:rsid w:val="001E6D0F"/>
    <w:rsid w:val="0021225A"/>
    <w:rsid w:val="00215367"/>
    <w:rsid w:val="00224687"/>
    <w:rsid w:val="002249AA"/>
    <w:rsid w:val="00224C3D"/>
    <w:rsid w:val="00227CE4"/>
    <w:rsid w:val="00245116"/>
    <w:rsid w:val="002469DB"/>
    <w:rsid w:val="00247FD9"/>
    <w:rsid w:val="00251DB1"/>
    <w:rsid w:val="00257833"/>
    <w:rsid w:val="00267757"/>
    <w:rsid w:val="00270FAF"/>
    <w:rsid w:val="00281368"/>
    <w:rsid w:val="002826CD"/>
    <w:rsid w:val="002858D4"/>
    <w:rsid w:val="00291695"/>
    <w:rsid w:val="002A1A1C"/>
    <w:rsid w:val="002A4C90"/>
    <w:rsid w:val="002A6937"/>
    <w:rsid w:val="002A6FBC"/>
    <w:rsid w:val="002B1A91"/>
    <w:rsid w:val="002C0C39"/>
    <w:rsid w:val="002C0CD6"/>
    <w:rsid w:val="002D2598"/>
    <w:rsid w:val="002D418B"/>
    <w:rsid w:val="002D5612"/>
    <w:rsid w:val="002E2F8C"/>
    <w:rsid w:val="00310B2A"/>
    <w:rsid w:val="00315E2C"/>
    <w:rsid w:val="003232EC"/>
    <w:rsid w:val="00332CE5"/>
    <w:rsid w:val="003377F3"/>
    <w:rsid w:val="00342390"/>
    <w:rsid w:val="003647B3"/>
    <w:rsid w:val="003659A8"/>
    <w:rsid w:val="00373754"/>
    <w:rsid w:val="00374E36"/>
    <w:rsid w:val="00381AE5"/>
    <w:rsid w:val="00387027"/>
    <w:rsid w:val="003908BA"/>
    <w:rsid w:val="00392D2D"/>
    <w:rsid w:val="00392EF6"/>
    <w:rsid w:val="0039382D"/>
    <w:rsid w:val="00394B0E"/>
    <w:rsid w:val="003A5384"/>
    <w:rsid w:val="003A78FD"/>
    <w:rsid w:val="003C7CE8"/>
    <w:rsid w:val="003D4CBF"/>
    <w:rsid w:val="003D5DDB"/>
    <w:rsid w:val="003D6E3F"/>
    <w:rsid w:val="003E6E81"/>
    <w:rsid w:val="003F2730"/>
    <w:rsid w:val="004029DB"/>
    <w:rsid w:val="00407D9A"/>
    <w:rsid w:val="00410157"/>
    <w:rsid w:val="00412597"/>
    <w:rsid w:val="00431470"/>
    <w:rsid w:val="00434F48"/>
    <w:rsid w:val="00440768"/>
    <w:rsid w:val="00443E0F"/>
    <w:rsid w:val="00456433"/>
    <w:rsid w:val="00460013"/>
    <w:rsid w:val="004611C8"/>
    <w:rsid w:val="00474796"/>
    <w:rsid w:val="00474A48"/>
    <w:rsid w:val="00474A5F"/>
    <w:rsid w:val="004863E7"/>
    <w:rsid w:val="00490E55"/>
    <w:rsid w:val="004930B0"/>
    <w:rsid w:val="0049414C"/>
    <w:rsid w:val="004947AA"/>
    <w:rsid w:val="004A6A39"/>
    <w:rsid w:val="004C5163"/>
    <w:rsid w:val="004C68BF"/>
    <w:rsid w:val="004D649A"/>
    <w:rsid w:val="004F5243"/>
    <w:rsid w:val="0050292E"/>
    <w:rsid w:val="00505214"/>
    <w:rsid w:val="0051473C"/>
    <w:rsid w:val="00517C7E"/>
    <w:rsid w:val="00524281"/>
    <w:rsid w:val="00535A5C"/>
    <w:rsid w:val="00544ECF"/>
    <w:rsid w:val="00546FE4"/>
    <w:rsid w:val="00563248"/>
    <w:rsid w:val="00565F8B"/>
    <w:rsid w:val="00576141"/>
    <w:rsid w:val="00590738"/>
    <w:rsid w:val="00590FCF"/>
    <w:rsid w:val="005A7A54"/>
    <w:rsid w:val="005A7A6B"/>
    <w:rsid w:val="005B2717"/>
    <w:rsid w:val="005C724A"/>
    <w:rsid w:val="005D05AE"/>
    <w:rsid w:val="005D35F9"/>
    <w:rsid w:val="00604CE4"/>
    <w:rsid w:val="00633356"/>
    <w:rsid w:val="00644635"/>
    <w:rsid w:val="0065468E"/>
    <w:rsid w:val="00666780"/>
    <w:rsid w:val="006704A9"/>
    <w:rsid w:val="0068585C"/>
    <w:rsid w:val="006873DF"/>
    <w:rsid w:val="00694EDE"/>
    <w:rsid w:val="006A3509"/>
    <w:rsid w:val="006B413D"/>
    <w:rsid w:val="006C2C75"/>
    <w:rsid w:val="006E2573"/>
    <w:rsid w:val="006E4D82"/>
    <w:rsid w:val="006F1B4B"/>
    <w:rsid w:val="00701066"/>
    <w:rsid w:val="00710500"/>
    <w:rsid w:val="007136F4"/>
    <w:rsid w:val="00714411"/>
    <w:rsid w:val="0072403D"/>
    <w:rsid w:val="0073088A"/>
    <w:rsid w:val="00746135"/>
    <w:rsid w:val="00762BFF"/>
    <w:rsid w:val="00772400"/>
    <w:rsid w:val="00775194"/>
    <w:rsid w:val="007755E6"/>
    <w:rsid w:val="0078124B"/>
    <w:rsid w:val="00781F5B"/>
    <w:rsid w:val="0078285F"/>
    <w:rsid w:val="00797E75"/>
    <w:rsid w:val="007A337D"/>
    <w:rsid w:val="007A560F"/>
    <w:rsid w:val="007B1B78"/>
    <w:rsid w:val="007B1F00"/>
    <w:rsid w:val="007B4FA8"/>
    <w:rsid w:val="007B7B78"/>
    <w:rsid w:val="007C2461"/>
    <w:rsid w:val="007C3DAF"/>
    <w:rsid w:val="007C4DCE"/>
    <w:rsid w:val="007C539D"/>
    <w:rsid w:val="007C64AF"/>
    <w:rsid w:val="007C65C2"/>
    <w:rsid w:val="007E4CC2"/>
    <w:rsid w:val="007E76E2"/>
    <w:rsid w:val="007F3BB1"/>
    <w:rsid w:val="00822739"/>
    <w:rsid w:val="0082558B"/>
    <w:rsid w:val="00835D98"/>
    <w:rsid w:val="008371D9"/>
    <w:rsid w:val="0084103E"/>
    <w:rsid w:val="00864808"/>
    <w:rsid w:val="00874709"/>
    <w:rsid w:val="008757C5"/>
    <w:rsid w:val="0088270C"/>
    <w:rsid w:val="00886922"/>
    <w:rsid w:val="00893A94"/>
    <w:rsid w:val="008A4C5B"/>
    <w:rsid w:val="008D1D65"/>
    <w:rsid w:val="008D3524"/>
    <w:rsid w:val="008D3B4D"/>
    <w:rsid w:val="008E0E51"/>
    <w:rsid w:val="008E2064"/>
    <w:rsid w:val="008E2B95"/>
    <w:rsid w:val="00910A83"/>
    <w:rsid w:val="00924BD4"/>
    <w:rsid w:val="009329A7"/>
    <w:rsid w:val="009415B6"/>
    <w:rsid w:val="009648F8"/>
    <w:rsid w:val="0096540A"/>
    <w:rsid w:val="0096559F"/>
    <w:rsid w:val="009769DE"/>
    <w:rsid w:val="00986D2E"/>
    <w:rsid w:val="009A127C"/>
    <w:rsid w:val="009B326C"/>
    <w:rsid w:val="009B63D3"/>
    <w:rsid w:val="009B684B"/>
    <w:rsid w:val="009C2F78"/>
    <w:rsid w:val="009D3ACC"/>
    <w:rsid w:val="009D4778"/>
    <w:rsid w:val="009F09CF"/>
    <w:rsid w:val="009F23F0"/>
    <w:rsid w:val="00A0322C"/>
    <w:rsid w:val="00A111F0"/>
    <w:rsid w:val="00A1541A"/>
    <w:rsid w:val="00A24FBF"/>
    <w:rsid w:val="00A32C35"/>
    <w:rsid w:val="00A40B01"/>
    <w:rsid w:val="00A60348"/>
    <w:rsid w:val="00A60E07"/>
    <w:rsid w:val="00A62877"/>
    <w:rsid w:val="00A6754A"/>
    <w:rsid w:val="00A6764E"/>
    <w:rsid w:val="00A8717A"/>
    <w:rsid w:val="00AB10DA"/>
    <w:rsid w:val="00AC6C47"/>
    <w:rsid w:val="00AD7F6E"/>
    <w:rsid w:val="00AF0949"/>
    <w:rsid w:val="00AF60BA"/>
    <w:rsid w:val="00B00574"/>
    <w:rsid w:val="00B03062"/>
    <w:rsid w:val="00B03550"/>
    <w:rsid w:val="00B04F0C"/>
    <w:rsid w:val="00B353EE"/>
    <w:rsid w:val="00B35AA9"/>
    <w:rsid w:val="00B4011E"/>
    <w:rsid w:val="00B427F0"/>
    <w:rsid w:val="00B53C11"/>
    <w:rsid w:val="00B617A7"/>
    <w:rsid w:val="00B61C41"/>
    <w:rsid w:val="00B61F67"/>
    <w:rsid w:val="00B70DAB"/>
    <w:rsid w:val="00B70E30"/>
    <w:rsid w:val="00B75306"/>
    <w:rsid w:val="00B803A3"/>
    <w:rsid w:val="00B83560"/>
    <w:rsid w:val="00B869E7"/>
    <w:rsid w:val="00B87FD3"/>
    <w:rsid w:val="00B91AD6"/>
    <w:rsid w:val="00BA3997"/>
    <w:rsid w:val="00BB41FB"/>
    <w:rsid w:val="00BD65FB"/>
    <w:rsid w:val="00BE4C1E"/>
    <w:rsid w:val="00BF3745"/>
    <w:rsid w:val="00BF4261"/>
    <w:rsid w:val="00C0505C"/>
    <w:rsid w:val="00C13F26"/>
    <w:rsid w:val="00C14FF9"/>
    <w:rsid w:val="00C3092B"/>
    <w:rsid w:val="00C34EC9"/>
    <w:rsid w:val="00C35EB3"/>
    <w:rsid w:val="00C422F5"/>
    <w:rsid w:val="00C43C73"/>
    <w:rsid w:val="00C44CC2"/>
    <w:rsid w:val="00C453FD"/>
    <w:rsid w:val="00C47966"/>
    <w:rsid w:val="00C53BDC"/>
    <w:rsid w:val="00C603CF"/>
    <w:rsid w:val="00C71850"/>
    <w:rsid w:val="00C74104"/>
    <w:rsid w:val="00C85C99"/>
    <w:rsid w:val="00CA46B8"/>
    <w:rsid w:val="00CA494F"/>
    <w:rsid w:val="00CB0C2C"/>
    <w:rsid w:val="00CC2F07"/>
    <w:rsid w:val="00CD0C57"/>
    <w:rsid w:val="00CD364D"/>
    <w:rsid w:val="00CD6AD4"/>
    <w:rsid w:val="00CE5574"/>
    <w:rsid w:val="00CF722A"/>
    <w:rsid w:val="00D03AD0"/>
    <w:rsid w:val="00D079C0"/>
    <w:rsid w:val="00D366C8"/>
    <w:rsid w:val="00D549C8"/>
    <w:rsid w:val="00D80598"/>
    <w:rsid w:val="00D851C0"/>
    <w:rsid w:val="00D87313"/>
    <w:rsid w:val="00D92177"/>
    <w:rsid w:val="00D94965"/>
    <w:rsid w:val="00D96ACE"/>
    <w:rsid w:val="00D97C50"/>
    <w:rsid w:val="00DA1969"/>
    <w:rsid w:val="00DF0A1F"/>
    <w:rsid w:val="00DF2C94"/>
    <w:rsid w:val="00DF552D"/>
    <w:rsid w:val="00DF6E72"/>
    <w:rsid w:val="00E22254"/>
    <w:rsid w:val="00E226F4"/>
    <w:rsid w:val="00E35392"/>
    <w:rsid w:val="00E47FA7"/>
    <w:rsid w:val="00E519DC"/>
    <w:rsid w:val="00E63517"/>
    <w:rsid w:val="00E64AC3"/>
    <w:rsid w:val="00E73435"/>
    <w:rsid w:val="00EA2DA8"/>
    <w:rsid w:val="00EA334A"/>
    <w:rsid w:val="00EA3AF0"/>
    <w:rsid w:val="00EB40A4"/>
    <w:rsid w:val="00EC0CC5"/>
    <w:rsid w:val="00ED3492"/>
    <w:rsid w:val="00ED73AF"/>
    <w:rsid w:val="00EF3218"/>
    <w:rsid w:val="00EF4845"/>
    <w:rsid w:val="00F01733"/>
    <w:rsid w:val="00F05286"/>
    <w:rsid w:val="00F10BBB"/>
    <w:rsid w:val="00F10E05"/>
    <w:rsid w:val="00F17502"/>
    <w:rsid w:val="00F30444"/>
    <w:rsid w:val="00F30D7C"/>
    <w:rsid w:val="00F560D5"/>
    <w:rsid w:val="00F56E68"/>
    <w:rsid w:val="00F60098"/>
    <w:rsid w:val="00F625A6"/>
    <w:rsid w:val="00F628C9"/>
    <w:rsid w:val="00F63E71"/>
    <w:rsid w:val="00F71F07"/>
    <w:rsid w:val="00F81452"/>
    <w:rsid w:val="00FA3F2E"/>
    <w:rsid w:val="00FC2419"/>
    <w:rsid w:val="00FC588A"/>
    <w:rsid w:val="00FC7AE9"/>
    <w:rsid w:val="00FD5073"/>
    <w:rsid w:val="00FF05F6"/>
    <w:rsid w:val="5E2A03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03375E"/>
  </w:style>
  <w:style w:type="character" w:styleId="CommentReference">
    <w:name w:val="annotation reference"/>
    <w:basedOn w:val="DefaultParagraphFont"/>
    <w:uiPriority w:val="99"/>
    <w:semiHidden/>
    <w:unhideWhenUsed/>
    <w:rsid w:val="00B353EE"/>
    <w:rPr>
      <w:sz w:val="16"/>
      <w:szCs w:val="16"/>
    </w:rPr>
  </w:style>
  <w:style w:type="paragraph" w:styleId="CommentText">
    <w:name w:val="annotation text"/>
    <w:basedOn w:val="Normal"/>
    <w:link w:val="CommentTextChar"/>
    <w:uiPriority w:val="99"/>
    <w:unhideWhenUsed/>
    <w:rsid w:val="00B353EE"/>
  </w:style>
  <w:style w:type="character" w:customStyle="1" w:styleId="CommentTextChar">
    <w:name w:val="Comment Text Char"/>
    <w:basedOn w:val="DefaultParagraphFont"/>
    <w:link w:val="CommentText"/>
    <w:uiPriority w:val="99"/>
    <w:rsid w:val="00B353EE"/>
  </w:style>
  <w:style w:type="paragraph" w:styleId="CommentSubject">
    <w:name w:val="annotation subject"/>
    <w:basedOn w:val="CommentText"/>
    <w:next w:val="CommentText"/>
    <w:link w:val="CommentSubjectChar"/>
    <w:uiPriority w:val="99"/>
    <w:semiHidden/>
    <w:unhideWhenUsed/>
    <w:rsid w:val="00B353EE"/>
    <w:rPr>
      <w:b/>
      <w:bCs/>
    </w:rPr>
  </w:style>
  <w:style w:type="character" w:customStyle="1" w:styleId="CommentSubjectChar">
    <w:name w:val="Comment Subject Char"/>
    <w:basedOn w:val="CommentTextChar"/>
    <w:link w:val="CommentSubject"/>
    <w:uiPriority w:val="99"/>
    <w:semiHidden/>
    <w:rsid w:val="00B353EE"/>
    <w:rPr>
      <w:b/>
      <w:bCs/>
    </w:rPr>
  </w:style>
  <w:style w:type="paragraph" w:styleId="NormalWeb">
    <w:name w:val="Normal (Web)"/>
    <w:basedOn w:val="Normal"/>
    <w:uiPriority w:val="99"/>
    <w:semiHidden/>
    <w:unhideWhenUsed/>
    <w:rsid w:val="00BA399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23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393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dit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731030-66A3-4464-9F0F-C720A9063FCE}">
  <ds:schemaRefs>
    <ds:schemaRef ds:uri="http://schemas.openxmlformats.org/officeDocument/2006/bibliography"/>
  </ds:schemaRefs>
</ds:datastoreItem>
</file>

<file path=customXml/itemProps4.xml><?xml version="1.0" encoding="utf-8"?>
<ds:datastoreItem xmlns:ds="http://schemas.openxmlformats.org/officeDocument/2006/customXml" ds:itemID="{FCE110A4-BD99-42E7-BF5A-2BC27211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4618</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720939</vt:i4>
      </vt:variant>
      <vt:variant>
        <vt:i4>3</vt:i4>
      </vt:variant>
      <vt:variant>
        <vt:i4>0</vt:i4>
      </vt:variant>
      <vt:variant>
        <vt:i4>5</vt:i4>
      </vt:variant>
      <vt:variant>
        <vt:lpwstr>https://www.renishaw.com/en/renam-500-metal-additive-manufacturing-3d-printing-systems--37011?utm_source=Stone+Junction&amp;utm_medium=HN&amp;utm_id=REC527</vt:lpwstr>
      </vt:variant>
      <vt:variant>
        <vt:lpwstr/>
      </vt:variant>
      <vt:variant>
        <vt:i4>3604564</vt:i4>
      </vt:variant>
      <vt:variant>
        <vt:i4>0</vt:i4>
      </vt:variant>
      <vt:variant>
        <vt:i4>0</vt:i4>
      </vt:variant>
      <vt:variant>
        <vt:i4>5</vt:i4>
      </vt:variant>
      <vt:variant>
        <vt:lpwstr>https://www.renishaw.com/en/metal-3d-printing--32084?utm_source=Stone+Junction&amp;utm_medium=HN&amp;utm_id=REC527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3</cp:revision>
  <cp:lastPrinted>2014-11-03T12:56:00Z</cp:lastPrinted>
  <dcterms:created xsi:type="dcterms:W3CDTF">2022-07-21T08:45:00Z</dcterms:created>
  <dcterms:modified xsi:type="dcterms:W3CDTF">2022-07-21T08:55:00Z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