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B325B" w14:textId="77777777" w:rsidR="003645D6" w:rsidRPr="0064055E" w:rsidRDefault="003645D6" w:rsidP="00A53328">
      <w:pPr>
        <w:spacing w:line="24" w:lineRule="atLeast"/>
        <w:ind w:right="-554"/>
        <w:rPr>
          <w:rFonts w:ascii="Arial" w:hAnsi="Arial"/>
          <w:noProof/>
        </w:rPr>
      </w:pPr>
    </w:p>
    <w:p w14:paraId="53977E36" w14:textId="164DF937" w:rsidR="00E86CD2" w:rsidRPr="0064055E" w:rsidRDefault="009C6B2C" w:rsidP="00E86CD2">
      <w:pPr>
        <w:widowControl w:val="0"/>
        <w:autoSpaceDE w:val="0"/>
        <w:autoSpaceDN w:val="0"/>
        <w:adjustRightInd w:val="0"/>
        <w:ind w:right="-998"/>
        <w:rPr>
          <w:rFonts w:ascii="Arial" w:eastAsia="Calibri" w:hAnsi="Arial" w:cs="Arial"/>
          <w:b/>
          <w:bCs/>
          <w:sz w:val="24"/>
          <w:szCs w:val="24"/>
        </w:rPr>
      </w:pPr>
      <w:r w:rsidRPr="0064055E">
        <w:rPr>
          <w:rFonts w:ascii="Arial" w:hAnsi="Arial" w:cs="Arial"/>
          <w:noProof/>
          <w:sz w:val="24"/>
          <w:szCs w:val="24"/>
          <w:lang w:bidi="ar-SA"/>
        </w:rPr>
        <w:drawing>
          <wp:anchor distT="0" distB="0" distL="114300" distR="114300" simplePos="0" relativeHeight="251657728" behindDoc="0" locked="0" layoutInCell="0" allowOverlap="1" wp14:anchorId="27784064" wp14:editId="4B4AF5C3">
            <wp:simplePos x="0" y="0"/>
            <wp:positionH relativeFrom="column">
              <wp:posOffset>4076065</wp:posOffset>
            </wp:positionH>
            <wp:positionV relativeFrom="paragraph">
              <wp:posOffset>-310515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OLE_LINK1"/>
      <w:bookmarkStart w:id="1" w:name="OLE_LINK2"/>
      <w:r w:rsidR="00C15B9E">
        <w:rPr>
          <w:rFonts w:ascii="Arial" w:eastAsia="Calibri" w:hAnsi="Arial" w:cs="Arial"/>
          <w:b/>
          <w:bCs/>
          <w:sz w:val="24"/>
          <w:szCs w:val="24"/>
        </w:rPr>
        <w:t>Le</w:t>
      </w:r>
      <w:r w:rsidR="00EE24D2" w:rsidRPr="00EE24D2">
        <w:rPr>
          <w:rFonts w:ascii="Arial" w:eastAsia="Calibri" w:hAnsi="Arial" w:cs="Arial"/>
          <w:b/>
          <w:bCs/>
          <w:sz w:val="24"/>
          <w:szCs w:val="24"/>
        </w:rPr>
        <w:t xml:space="preserve"> novità Renishaw al Mecspe 202</w:t>
      </w:r>
      <w:r w:rsidR="00F72D01">
        <w:rPr>
          <w:rFonts w:ascii="Arial" w:eastAsia="Calibri" w:hAnsi="Arial" w:cs="Arial"/>
          <w:b/>
          <w:bCs/>
          <w:sz w:val="24"/>
          <w:szCs w:val="24"/>
        </w:rPr>
        <w:t>3</w:t>
      </w:r>
    </w:p>
    <w:p w14:paraId="75D1BD73" w14:textId="77777777" w:rsidR="00114926" w:rsidRPr="00454438" w:rsidRDefault="00114926" w:rsidP="00A53328">
      <w:pPr>
        <w:spacing w:line="24" w:lineRule="atLeast"/>
        <w:ind w:right="-554"/>
        <w:rPr>
          <w:rFonts w:ascii="Arial" w:hAnsi="Arial" w:cs="Arial"/>
        </w:rPr>
      </w:pPr>
    </w:p>
    <w:bookmarkEnd w:id="0"/>
    <w:bookmarkEnd w:id="1"/>
    <w:p w14:paraId="0A5DCAD5" w14:textId="77777777" w:rsidR="00114926" w:rsidRDefault="00114926" w:rsidP="00A53328">
      <w:pPr>
        <w:spacing w:line="24" w:lineRule="atLeast"/>
        <w:rPr>
          <w:rFonts w:ascii="Arial" w:hAnsi="Arial" w:cs="Arial"/>
          <w:b/>
          <w:sz w:val="22"/>
          <w:szCs w:val="22"/>
        </w:rPr>
      </w:pPr>
    </w:p>
    <w:p w14:paraId="68C88A25" w14:textId="78B1B23E" w:rsidR="00567E99" w:rsidRPr="00166C4D" w:rsidRDefault="00CC6D43" w:rsidP="006C6F8A">
      <w:pPr>
        <w:spacing w:line="24" w:lineRule="atLeast"/>
        <w:jc w:val="both"/>
        <w:rPr>
          <w:rFonts w:ascii="Arial" w:hAnsi="Arial"/>
        </w:rPr>
      </w:pPr>
      <w:r w:rsidRPr="00166C4D">
        <w:rPr>
          <w:rFonts w:ascii="Arial" w:hAnsi="Arial"/>
        </w:rPr>
        <w:t>Per o</w:t>
      </w:r>
      <w:r w:rsidR="00567E99" w:rsidRPr="00166C4D">
        <w:rPr>
          <w:rFonts w:ascii="Arial" w:hAnsi="Arial"/>
        </w:rPr>
        <w:t>ttenere un processo produttivo ottimale</w:t>
      </w:r>
      <w:r w:rsidRPr="00166C4D">
        <w:rPr>
          <w:rFonts w:ascii="Arial" w:hAnsi="Arial"/>
        </w:rPr>
        <w:t xml:space="preserve"> è necessario trovare soluzioni che </w:t>
      </w:r>
      <w:r w:rsidR="00900C43">
        <w:rPr>
          <w:rFonts w:ascii="Arial" w:hAnsi="Arial"/>
        </w:rPr>
        <w:t xml:space="preserve">permettano di avere </w:t>
      </w:r>
      <w:r w:rsidRPr="00166C4D">
        <w:rPr>
          <w:rFonts w:ascii="Arial" w:hAnsi="Arial"/>
        </w:rPr>
        <w:t xml:space="preserve">velocità, accuratezza e </w:t>
      </w:r>
      <w:r w:rsidRPr="0059274F">
        <w:rPr>
          <w:rFonts w:ascii="Arial" w:hAnsi="Arial"/>
        </w:rPr>
        <w:t>flessibilità</w:t>
      </w:r>
      <w:r w:rsidR="00900C43" w:rsidRPr="0059274F">
        <w:rPr>
          <w:rFonts w:ascii="Arial" w:hAnsi="Arial"/>
        </w:rPr>
        <w:t>, senza compromessi</w:t>
      </w:r>
      <w:r w:rsidRPr="0059274F">
        <w:rPr>
          <w:rFonts w:ascii="Arial" w:hAnsi="Arial"/>
        </w:rPr>
        <w:t xml:space="preserve">. La presenza Renishaw alla fiera Mecspe </w:t>
      </w:r>
      <w:r w:rsidR="00900C43" w:rsidRPr="0059274F">
        <w:rPr>
          <w:rFonts w:ascii="Arial" w:hAnsi="Arial"/>
        </w:rPr>
        <w:t>vi permetterà di capire come trarre beneficio dall’utilizzo di queste soluzioni all’interno del vostro processo produttivo</w:t>
      </w:r>
      <w:r w:rsidR="0059274F" w:rsidRPr="0059274F">
        <w:rPr>
          <w:rFonts w:ascii="Arial" w:hAnsi="Arial"/>
        </w:rPr>
        <w:t>.</w:t>
      </w:r>
    </w:p>
    <w:p w14:paraId="33E708D9" w14:textId="0B858252" w:rsidR="006C6F8A" w:rsidRDefault="006C6F8A" w:rsidP="006C6F8A">
      <w:pPr>
        <w:spacing w:line="24" w:lineRule="atLeast"/>
        <w:jc w:val="both"/>
        <w:rPr>
          <w:rFonts w:ascii="Arial" w:hAnsi="Arial"/>
        </w:rPr>
      </w:pPr>
    </w:p>
    <w:p w14:paraId="1BE54CFF" w14:textId="3CA7DAE4" w:rsidR="00C15B9E" w:rsidRDefault="00C15B9E" w:rsidP="006C6F8A">
      <w:pPr>
        <w:spacing w:line="24" w:lineRule="atLeast"/>
        <w:jc w:val="both"/>
        <w:rPr>
          <w:rFonts w:ascii="Arial" w:hAnsi="Arial"/>
        </w:rPr>
      </w:pPr>
      <w:r>
        <w:rPr>
          <w:rFonts w:ascii="Arial" w:hAnsi="Arial"/>
        </w:rPr>
        <w:t xml:space="preserve">I visitatori </w:t>
      </w:r>
      <w:r w:rsidR="00166C4D">
        <w:rPr>
          <w:rFonts w:ascii="Arial" w:hAnsi="Arial"/>
        </w:rPr>
        <w:t>della fiera</w:t>
      </w:r>
      <w:r>
        <w:rPr>
          <w:rFonts w:ascii="Arial" w:hAnsi="Arial"/>
        </w:rPr>
        <w:t xml:space="preserve"> potranno </w:t>
      </w:r>
      <w:r w:rsidR="0052498D" w:rsidRPr="0059274F">
        <w:rPr>
          <w:rFonts w:ascii="Arial" w:hAnsi="Arial"/>
        </w:rPr>
        <w:t>trovare</w:t>
      </w:r>
      <w:r w:rsidR="0052498D">
        <w:rPr>
          <w:rFonts w:ascii="Arial" w:hAnsi="Arial"/>
        </w:rPr>
        <w:t xml:space="preserve"> </w:t>
      </w:r>
      <w:r w:rsidR="00835957">
        <w:rPr>
          <w:rFonts w:ascii="Arial" w:hAnsi="Arial"/>
        </w:rPr>
        <w:t>le</w:t>
      </w:r>
      <w:r>
        <w:rPr>
          <w:rFonts w:ascii="Arial" w:hAnsi="Arial"/>
        </w:rPr>
        <w:t xml:space="preserve"> soluzioni di Smart Manufacturing Renishaw presso lo stand</w:t>
      </w:r>
      <w:r w:rsidR="00EC592A">
        <w:rPr>
          <w:rFonts w:ascii="Arial" w:hAnsi="Arial"/>
        </w:rPr>
        <w:t xml:space="preserve"> </w:t>
      </w:r>
      <w:r w:rsidR="000404C7">
        <w:rPr>
          <w:rFonts w:ascii="Arial" w:hAnsi="Arial"/>
        </w:rPr>
        <w:t>condiviso con i</w:t>
      </w:r>
      <w:r>
        <w:rPr>
          <w:rFonts w:ascii="Arial" w:hAnsi="Arial"/>
        </w:rPr>
        <w:t xml:space="preserve">l </w:t>
      </w:r>
      <w:r w:rsidR="000404C7">
        <w:rPr>
          <w:rFonts w:ascii="Arial" w:hAnsi="Arial"/>
        </w:rPr>
        <w:t>rivenditore</w:t>
      </w:r>
      <w:r w:rsidR="00835957">
        <w:rPr>
          <w:rFonts w:ascii="Arial" w:hAnsi="Arial"/>
        </w:rPr>
        <w:t xml:space="preserve"> ufficiale</w:t>
      </w:r>
      <w:r w:rsidR="000404C7">
        <w:rPr>
          <w:rFonts w:ascii="Arial" w:hAnsi="Arial"/>
        </w:rPr>
        <w:t xml:space="preserve"> per l’Emilia Romagna</w:t>
      </w:r>
      <w:r w:rsidR="00835957">
        <w:rPr>
          <w:rFonts w:ascii="Arial" w:hAnsi="Arial"/>
        </w:rPr>
        <w:t xml:space="preserve"> Utensilmec</w:t>
      </w:r>
      <w:r w:rsidR="00EC592A">
        <w:rPr>
          <w:rFonts w:ascii="Arial" w:hAnsi="Arial"/>
        </w:rPr>
        <w:t xml:space="preserve"> (Pad.19 C08)</w:t>
      </w:r>
      <w:r w:rsidR="00835957">
        <w:rPr>
          <w:rFonts w:ascii="Arial" w:hAnsi="Arial"/>
        </w:rPr>
        <w:t xml:space="preserve">, all’interno del padiglione </w:t>
      </w:r>
      <w:r w:rsidR="00B673DD">
        <w:rPr>
          <w:rFonts w:ascii="Arial" w:hAnsi="Arial"/>
        </w:rPr>
        <w:t xml:space="preserve">di Fiera Bologna </w:t>
      </w:r>
      <w:r w:rsidR="00835957">
        <w:rPr>
          <w:rFonts w:ascii="Arial" w:hAnsi="Arial"/>
        </w:rPr>
        <w:t>dedicato alle macchine utensili.</w:t>
      </w:r>
    </w:p>
    <w:p w14:paraId="74F14DC9" w14:textId="684213B8" w:rsidR="00835957" w:rsidRDefault="00835957" w:rsidP="006C6F8A">
      <w:pPr>
        <w:spacing w:line="24" w:lineRule="atLeast"/>
        <w:jc w:val="both"/>
        <w:rPr>
          <w:rFonts w:ascii="Arial" w:hAnsi="Arial"/>
        </w:rPr>
      </w:pPr>
    </w:p>
    <w:p w14:paraId="49FB62AB" w14:textId="57DD03E9" w:rsidR="00835957" w:rsidRDefault="00835957" w:rsidP="006C6F8A">
      <w:pPr>
        <w:spacing w:line="24" w:lineRule="atLeast"/>
        <w:jc w:val="both"/>
        <w:rPr>
          <w:rFonts w:ascii="Arial" w:hAnsi="Arial"/>
        </w:rPr>
      </w:pPr>
      <w:r>
        <w:rPr>
          <w:rFonts w:ascii="Arial" w:hAnsi="Arial"/>
        </w:rPr>
        <w:t xml:space="preserve">Le soluzioni esposte in fiera partono dalla calibrazione delle macchine e arrivano fino alla misura </w:t>
      </w:r>
      <w:r w:rsidR="00CF153A">
        <w:rPr>
          <w:rFonts w:ascii="Arial" w:hAnsi="Arial"/>
        </w:rPr>
        <w:t>e certificazione</w:t>
      </w:r>
      <w:r>
        <w:rPr>
          <w:rFonts w:ascii="Arial" w:hAnsi="Arial"/>
        </w:rPr>
        <w:t xml:space="preserve"> del pezzo finito, evidenziando la capacità di Renishaw nell’offrire </w:t>
      </w:r>
      <w:r w:rsidR="003A0537">
        <w:rPr>
          <w:rFonts w:ascii="Arial" w:hAnsi="Arial"/>
        </w:rPr>
        <w:t>soluzioni che vanno a</w:t>
      </w:r>
      <w:r w:rsidR="00B673DD">
        <w:rPr>
          <w:rFonts w:ascii="Arial" w:hAnsi="Arial"/>
        </w:rPr>
        <w:t xml:space="preserve"> migliorare </w:t>
      </w:r>
      <w:r w:rsidR="003A0537">
        <w:rPr>
          <w:rFonts w:ascii="Arial" w:hAnsi="Arial"/>
        </w:rPr>
        <w:t xml:space="preserve">tutte le fasi del processo produttivo, con l’obiettivo di </w:t>
      </w:r>
      <w:r w:rsidR="00CF153A">
        <w:rPr>
          <w:rFonts w:ascii="Arial" w:hAnsi="Arial"/>
        </w:rPr>
        <w:t>accrescere</w:t>
      </w:r>
      <w:r w:rsidR="003A0537">
        <w:rPr>
          <w:rFonts w:ascii="Arial" w:hAnsi="Arial"/>
        </w:rPr>
        <w:t xml:space="preserve"> la produttività, ridurre gli scarti </w:t>
      </w:r>
      <w:r w:rsidR="00CF153A">
        <w:rPr>
          <w:rFonts w:ascii="Arial" w:hAnsi="Arial"/>
        </w:rPr>
        <w:t>e aumentare</w:t>
      </w:r>
      <w:r w:rsidR="003A0537">
        <w:rPr>
          <w:rFonts w:ascii="Arial" w:hAnsi="Arial"/>
        </w:rPr>
        <w:t xml:space="preserve"> </w:t>
      </w:r>
      <w:r w:rsidR="00CF153A">
        <w:rPr>
          <w:rFonts w:ascii="Arial" w:hAnsi="Arial"/>
        </w:rPr>
        <w:t xml:space="preserve">la </w:t>
      </w:r>
      <w:r w:rsidR="003A0537">
        <w:rPr>
          <w:rFonts w:ascii="Arial" w:hAnsi="Arial"/>
        </w:rPr>
        <w:t>redditività complessiva della produzione.</w:t>
      </w:r>
    </w:p>
    <w:p w14:paraId="54EBD530" w14:textId="765E8094" w:rsidR="00422674" w:rsidRDefault="00422674" w:rsidP="006C6F8A">
      <w:pPr>
        <w:spacing w:line="24" w:lineRule="atLeast"/>
        <w:jc w:val="both"/>
        <w:rPr>
          <w:rFonts w:ascii="Arial" w:hAnsi="Arial"/>
        </w:rPr>
      </w:pPr>
    </w:p>
    <w:p w14:paraId="2277AE6B" w14:textId="2C6E6931" w:rsidR="00422674" w:rsidRDefault="00422674" w:rsidP="006C6F8A">
      <w:pPr>
        <w:spacing w:line="24" w:lineRule="atLeast"/>
        <w:jc w:val="both"/>
        <w:rPr>
          <w:rFonts w:ascii="Arial" w:hAnsi="Arial"/>
        </w:rPr>
      </w:pPr>
      <w:r>
        <w:rPr>
          <w:rFonts w:ascii="Arial" w:hAnsi="Arial"/>
        </w:rPr>
        <w:t xml:space="preserve">Gli ospiti dello stand </w:t>
      </w:r>
      <w:r w:rsidR="00166C4D">
        <w:rPr>
          <w:rFonts w:ascii="Arial" w:hAnsi="Arial"/>
        </w:rPr>
        <w:t xml:space="preserve">Renishaw </w:t>
      </w:r>
      <w:r>
        <w:rPr>
          <w:rFonts w:ascii="Arial" w:hAnsi="Arial"/>
        </w:rPr>
        <w:t xml:space="preserve">potranno ammirare dal vivo simulazioni di lavorazioni  </w:t>
      </w:r>
      <w:r w:rsidR="0052498D" w:rsidRPr="0059274F">
        <w:rPr>
          <w:rFonts w:ascii="Arial" w:hAnsi="Arial"/>
        </w:rPr>
        <w:t>su</w:t>
      </w:r>
      <w:r w:rsidR="0052498D">
        <w:rPr>
          <w:rFonts w:ascii="Arial" w:hAnsi="Arial"/>
        </w:rPr>
        <w:t xml:space="preserve"> </w:t>
      </w:r>
      <w:r>
        <w:rPr>
          <w:rFonts w:ascii="Arial" w:hAnsi="Arial"/>
        </w:rPr>
        <w:t xml:space="preserve">macchina utensile, in cui </w:t>
      </w:r>
      <w:r w:rsidR="00166C4D">
        <w:rPr>
          <w:rFonts w:ascii="Arial" w:hAnsi="Arial"/>
        </w:rPr>
        <w:t xml:space="preserve">la </w:t>
      </w:r>
      <w:r w:rsidR="00166C4D" w:rsidRPr="00166C4D">
        <w:rPr>
          <w:rFonts w:ascii="Arial" w:hAnsi="Arial"/>
        </w:rPr>
        <w:t>sfera di calibrazione avanzata ACS-1</w:t>
      </w:r>
      <w:r w:rsidR="00166C4D">
        <w:rPr>
          <w:rFonts w:ascii="Arial" w:hAnsi="Arial"/>
        </w:rPr>
        <w:t xml:space="preserve">, </w:t>
      </w:r>
      <w:r>
        <w:rPr>
          <w:rFonts w:ascii="Arial" w:hAnsi="Arial"/>
        </w:rPr>
        <w:t>i pres</w:t>
      </w:r>
      <w:r w:rsidR="0059274F">
        <w:rPr>
          <w:rFonts w:ascii="Arial" w:hAnsi="Arial"/>
        </w:rPr>
        <w:t>e</w:t>
      </w:r>
      <w:r>
        <w:rPr>
          <w:rFonts w:ascii="Arial" w:hAnsi="Arial"/>
        </w:rPr>
        <w:t>tting utensili laser e a contatto</w:t>
      </w:r>
      <w:r w:rsidR="00166C4D">
        <w:rPr>
          <w:rFonts w:ascii="Arial" w:hAnsi="Arial"/>
        </w:rPr>
        <w:t xml:space="preserve"> NC4+Blue e RTS</w:t>
      </w:r>
      <w:r>
        <w:rPr>
          <w:rFonts w:ascii="Arial" w:hAnsi="Arial"/>
        </w:rPr>
        <w:t xml:space="preserve">, i tastatori </w:t>
      </w:r>
      <w:r w:rsidR="00166C4D">
        <w:rPr>
          <w:rFonts w:ascii="Arial" w:hAnsi="Arial"/>
        </w:rPr>
        <w:t xml:space="preserve">radio </w:t>
      </w:r>
      <w:r>
        <w:rPr>
          <w:rFonts w:ascii="Arial" w:hAnsi="Arial"/>
        </w:rPr>
        <w:t>ad alta precisione della serie RENGAGE</w:t>
      </w:r>
      <w:r w:rsidR="00166C4D">
        <w:rPr>
          <w:rFonts w:ascii="Arial" w:hAnsi="Arial"/>
        </w:rPr>
        <w:t xml:space="preserve"> e i software Renishaw contribuiscono ad ottenere una produzione più redditizia e con meno variabili e scarti. </w:t>
      </w:r>
    </w:p>
    <w:p w14:paraId="22D6432A" w14:textId="10DB5776" w:rsidR="003A0537" w:rsidRDefault="003A0537" w:rsidP="006C6F8A">
      <w:pPr>
        <w:spacing w:line="24" w:lineRule="atLeast"/>
        <w:jc w:val="both"/>
        <w:rPr>
          <w:rFonts w:ascii="Arial" w:hAnsi="Arial"/>
        </w:rPr>
      </w:pPr>
    </w:p>
    <w:p w14:paraId="49B6FBFE" w14:textId="011DE418" w:rsidR="003A0537" w:rsidRDefault="003A0537" w:rsidP="006C6F8A">
      <w:pPr>
        <w:spacing w:line="24" w:lineRule="atLeast"/>
        <w:jc w:val="both"/>
        <w:rPr>
          <w:rFonts w:ascii="Arial" w:hAnsi="Arial"/>
        </w:rPr>
      </w:pPr>
      <w:r>
        <w:rPr>
          <w:rFonts w:ascii="Arial" w:hAnsi="Arial"/>
        </w:rPr>
        <w:t xml:space="preserve">Particolare risalto sarà dato a Equator, </w:t>
      </w:r>
      <w:r w:rsidR="0094275A">
        <w:rPr>
          <w:rFonts w:ascii="Arial" w:hAnsi="Arial"/>
        </w:rPr>
        <w:t xml:space="preserve">il calibro flessibile </w:t>
      </w:r>
      <w:r w:rsidR="0094275A" w:rsidRPr="0094275A">
        <w:rPr>
          <w:rFonts w:ascii="Arial" w:hAnsi="Arial"/>
        </w:rPr>
        <w:t>per ispezioni in officina che</w:t>
      </w:r>
      <w:r w:rsidR="0094275A">
        <w:rPr>
          <w:rFonts w:ascii="Arial" w:hAnsi="Arial"/>
        </w:rPr>
        <w:t>,</w:t>
      </w:r>
      <w:r w:rsidR="0094275A" w:rsidRPr="0094275A">
        <w:rPr>
          <w:rFonts w:ascii="Arial" w:hAnsi="Arial"/>
        </w:rPr>
        <w:t xml:space="preserve"> lavora</w:t>
      </w:r>
      <w:r w:rsidR="0094275A">
        <w:rPr>
          <w:rFonts w:ascii="Arial" w:hAnsi="Arial"/>
        </w:rPr>
        <w:t>ndo</w:t>
      </w:r>
      <w:r w:rsidR="0094275A" w:rsidRPr="0094275A">
        <w:rPr>
          <w:rFonts w:ascii="Arial" w:hAnsi="Arial"/>
        </w:rPr>
        <w:t xml:space="preserve"> per comparazione rispetto ad un pezzo validato in sala metrologica</w:t>
      </w:r>
      <w:r w:rsidR="0094275A">
        <w:rPr>
          <w:rFonts w:ascii="Arial" w:hAnsi="Arial"/>
        </w:rPr>
        <w:t>,</w:t>
      </w:r>
      <w:r w:rsidR="0094275A" w:rsidRPr="0094275A">
        <w:rPr>
          <w:rFonts w:ascii="Arial" w:hAnsi="Arial"/>
        </w:rPr>
        <w:t xml:space="preserve"> snelli</w:t>
      </w:r>
      <w:r w:rsidR="0094275A">
        <w:rPr>
          <w:rFonts w:ascii="Arial" w:hAnsi="Arial"/>
        </w:rPr>
        <w:t>sce</w:t>
      </w:r>
      <w:r w:rsidR="0094275A" w:rsidRPr="0094275A">
        <w:rPr>
          <w:rFonts w:ascii="Arial" w:hAnsi="Arial"/>
        </w:rPr>
        <w:t xml:space="preserve"> i controlli</w:t>
      </w:r>
      <w:r w:rsidR="0094275A">
        <w:rPr>
          <w:rFonts w:ascii="Arial" w:hAnsi="Arial"/>
        </w:rPr>
        <w:t xml:space="preserve"> dimensionali </w:t>
      </w:r>
      <w:r w:rsidR="0094275A" w:rsidRPr="0094275A">
        <w:rPr>
          <w:rFonts w:ascii="Arial" w:hAnsi="Arial"/>
        </w:rPr>
        <w:t>successivi grazie alla possibilità di operare anche in ambienti soggetti a forti variazioni termiche.</w:t>
      </w:r>
    </w:p>
    <w:p w14:paraId="4F60F3B1" w14:textId="5571A664" w:rsidR="00745D26" w:rsidRDefault="00745D26" w:rsidP="006C6F8A">
      <w:pPr>
        <w:spacing w:line="24" w:lineRule="atLeast"/>
        <w:jc w:val="both"/>
        <w:rPr>
          <w:rFonts w:ascii="Arial" w:hAnsi="Arial"/>
        </w:rPr>
      </w:pPr>
    </w:p>
    <w:p w14:paraId="0409230C" w14:textId="6B6B9A69" w:rsidR="00745D26" w:rsidRDefault="00745D26" w:rsidP="006C6F8A">
      <w:pPr>
        <w:spacing w:line="24" w:lineRule="atLeast"/>
        <w:jc w:val="both"/>
        <w:rPr>
          <w:rFonts w:ascii="Arial" w:hAnsi="Arial"/>
        </w:rPr>
      </w:pPr>
      <w:r>
        <w:rPr>
          <w:rFonts w:ascii="Arial" w:hAnsi="Arial"/>
        </w:rPr>
        <w:t xml:space="preserve">A completamento delle soluzioni metrologiche esposte, i visitatori potranno </w:t>
      </w:r>
      <w:r w:rsidR="00F761F1" w:rsidRPr="00A136F1">
        <w:rPr>
          <w:rFonts w:ascii="Arial" w:hAnsi="Arial"/>
        </w:rPr>
        <w:t>vedere in azione</w:t>
      </w:r>
      <w:r w:rsidR="00F761F1">
        <w:rPr>
          <w:rFonts w:ascii="Arial" w:hAnsi="Arial"/>
        </w:rPr>
        <w:t xml:space="preserve"> </w:t>
      </w:r>
      <w:r>
        <w:rPr>
          <w:rFonts w:ascii="Arial" w:hAnsi="Arial"/>
        </w:rPr>
        <w:t xml:space="preserve">una macchina di misura equipaggiata con la testa </w:t>
      </w:r>
      <w:r w:rsidR="00F761F1" w:rsidRPr="00A136F1">
        <w:rPr>
          <w:rFonts w:ascii="Arial" w:hAnsi="Arial"/>
        </w:rPr>
        <w:t>multisensore</w:t>
      </w:r>
      <w:r w:rsidR="00F761F1">
        <w:rPr>
          <w:rFonts w:ascii="Arial" w:hAnsi="Arial"/>
        </w:rPr>
        <w:t xml:space="preserve"> </w:t>
      </w:r>
      <w:r>
        <w:rPr>
          <w:rFonts w:ascii="Arial" w:hAnsi="Arial"/>
        </w:rPr>
        <w:t>REVO</w:t>
      </w:r>
      <w:r w:rsidR="0055063D">
        <w:rPr>
          <w:rFonts w:ascii="Arial" w:hAnsi="Arial"/>
        </w:rPr>
        <w:t xml:space="preserve"> </w:t>
      </w:r>
      <w:r w:rsidR="00E2072E">
        <w:rPr>
          <w:rFonts w:ascii="Arial" w:hAnsi="Arial"/>
        </w:rPr>
        <w:t>che</w:t>
      </w:r>
      <w:r w:rsidR="0055063D">
        <w:rPr>
          <w:rFonts w:ascii="Arial" w:hAnsi="Arial"/>
        </w:rPr>
        <w:t>,</w:t>
      </w:r>
      <w:r w:rsidR="00E2072E">
        <w:rPr>
          <w:rFonts w:ascii="Arial" w:hAnsi="Arial"/>
        </w:rPr>
        <w:t xml:space="preserve"> grazie al suo movimento continuo su 5 assi</w:t>
      </w:r>
      <w:r w:rsidR="0055063D">
        <w:rPr>
          <w:rFonts w:ascii="Arial" w:hAnsi="Arial"/>
        </w:rPr>
        <w:t>,</w:t>
      </w:r>
      <w:r w:rsidR="00E2072E">
        <w:rPr>
          <w:rFonts w:ascii="Arial" w:hAnsi="Arial"/>
        </w:rPr>
        <w:t xml:space="preserve"> assicura </w:t>
      </w:r>
      <w:r w:rsidR="0055063D" w:rsidRPr="0055063D">
        <w:rPr>
          <w:rFonts w:ascii="Arial" w:hAnsi="Arial"/>
        </w:rPr>
        <w:t>livelli ineguagliabili di velocità</w:t>
      </w:r>
      <w:r w:rsidR="006A2B0C">
        <w:rPr>
          <w:rFonts w:ascii="Arial" w:hAnsi="Arial"/>
        </w:rPr>
        <w:t xml:space="preserve">, </w:t>
      </w:r>
      <w:r w:rsidR="0055063D" w:rsidRPr="0055063D">
        <w:rPr>
          <w:rFonts w:ascii="Arial" w:hAnsi="Arial"/>
        </w:rPr>
        <w:t xml:space="preserve">flessibilità </w:t>
      </w:r>
      <w:r w:rsidR="006A2B0C">
        <w:rPr>
          <w:rFonts w:ascii="Arial" w:hAnsi="Arial"/>
        </w:rPr>
        <w:t xml:space="preserve">e </w:t>
      </w:r>
      <w:r w:rsidR="0055063D" w:rsidRPr="0055063D">
        <w:rPr>
          <w:rFonts w:ascii="Arial" w:hAnsi="Arial"/>
        </w:rPr>
        <w:t>accuratezza delle misure</w:t>
      </w:r>
      <w:r w:rsidR="0055063D">
        <w:rPr>
          <w:rFonts w:ascii="Arial" w:hAnsi="Arial"/>
        </w:rPr>
        <w:t>.</w:t>
      </w:r>
      <w:r w:rsidR="00231A70">
        <w:rPr>
          <w:rFonts w:ascii="Arial" w:hAnsi="Arial"/>
        </w:rPr>
        <w:t xml:space="preserve"> La capacità multisensore della testa REVO permette di eseguire</w:t>
      </w:r>
      <w:r w:rsidR="00C5709E">
        <w:rPr>
          <w:rFonts w:ascii="Arial" w:hAnsi="Arial"/>
        </w:rPr>
        <w:t xml:space="preserve"> vari tipi di misure: dalle scansioni a contatto, alle finiture di superfici, </w:t>
      </w:r>
      <w:r w:rsidR="002A216F">
        <w:rPr>
          <w:rFonts w:ascii="Arial" w:hAnsi="Arial"/>
        </w:rPr>
        <w:t>alle ispezioni a luce strutturata alle misure a ultrasuoni.</w:t>
      </w:r>
    </w:p>
    <w:p w14:paraId="4A97A5C5" w14:textId="77777777" w:rsidR="006A2B0C" w:rsidRDefault="006A2B0C" w:rsidP="006C6F8A">
      <w:pPr>
        <w:spacing w:line="24" w:lineRule="atLeast"/>
        <w:jc w:val="both"/>
        <w:rPr>
          <w:rFonts w:ascii="Arial" w:hAnsi="Arial"/>
        </w:rPr>
      </w:pPr>
    </w:p>
    <w:p w14:paraId="133C6689" w14:textId="5FD47184" w:rsidR="0055063D" w:rsidRDefault="00B673DD" w:rsidP="006C6F8A">
      <w:pPr>
        <w:spacing w:line="24" w:lineRule="atLeast"/>
        <w:jc w:val="both"/>
        <w:rPr>
          <w:rFonts w:ascii="Arial" w:hAnsi="Arial"/>
        </w:rPr>
      </w:pPr>
      <w:r>
        <w:rPr>
          <w:rFonts w:ascii="Arial" w:hAnsi="Arial"/>
        </w:rPr>
        <w:t>Precisione e</w:t>
      </w:r>
      <w:r w:rsidR="0055063D">
        <w:rPr>
          <w:rFonts w:ascii="Arial" w:hAnsi="Arial"/>
        </w:rPr>
        <w:t xml:space="preserve"> ripetibilità delle misure </w:t>
      </w:r>
      <w:r>
        <w:rPr>
          <w:rFonts w:ascii="Arial" w:hAnsi="Arial"/>
        </w:rPr>
        <w:t>sono</w:t>
      </w:r>
      <w:r w:rsidR="0055063D">
        <w:rPr>
          <w:rFonts w:ascii="Arial" w:hAnsi="Arial"/>
        </w:rPr>
        <w:t xml:space="preserve"> </w:t>
      </w:r>
      <w:r w:rsidR="00111F6C">
        <w:rPr>
          <w:rFonts w:ascii="Arial" w:hAnsi="Arial"/>
        </w:rPr>
        <w:t>ulteriormente assicurat</w:t>
      </w:r>
      <w:r>
        <w:rPr>
          <w:rFonts w:ascii="Arial" w:hAnsi="Arial"/>
        </w:rPr>
        <w:t>e</w:t>
      </w:r>
      <w:r w:rsidR="0055063D">
        <w:rPr>
          <w:rFonts w:ascii="Arial" w:hAnsi="Arial"/>
        </w:rPr>
        <w:t xml:space="preserve"> dai sistemi di fissaggio modulari Renishaw che aiutano a bloccare al meglio il pezzo posizionato sul piano della CMM</w:t>
      </w:r>
      <w:r w:rsidR="006A2B0C">
        <w:rPr>
          <w:rFonts w:ascii="Arial" w:hAnsi="Arial"/>
        </w:rPr>
        <w:t xml:space="preserve"> e sul sistema Equator</w:t>
      </w:r>
      <w:r w:rsidR="0055063D">
        <w:rPr>
          <w:rFonts w:ascii="Arial" w:hAnsi="Arial"/>
        </w:rPr>
        <w:t>.</w:t>
      </w:r>
    </w:p>
    <w:p w14:paraId="7ED93163" w14:textId="6D48A7CF" w:rsidR="00111F6C" w:rsidRDefault="00111F6C" w:rsidP="006C6F8A">
      <w:pPr>
        <w:spacing w:line="24" w:lineRule="atLeast"/>
        <w:jc w:val="both"/>
        <w:rPr>
          <w:rFonts w:ascii="Arial" w:hAnsi="Arial"/>
        </w:rPr>
      </w:pPr>
    </w:p>
    <w:p w14:paraId="175AB25A" w14:textId="2F31ECDA" w:rsidR="00111F6C" w:rsidRPr="006C6F8A" w:rsidRDefault="00111F6C" w:rsidP="006C6F8A">
      <w:pPr>
        <w:spacing w:line="24" w:lineRule="atLeast"/>
        <w:jc w:val="both"/>
        <w:rPr>
          <w:rFonts w:ascii="Arial" w:hAnsi="Arial"/>
        </w:rPr>
      </w:pPr>
      <w:r>
        <w:rPr>
          <w:rFonts w:ascii="Arial" w:hAnsi="Arial"/>
        </w:rPr>
        <w:t xml:space="preserve">Renishaw e Utensilmec vi danno appuntamento dal </w:t>
      </w:r>
      <w:r w:rsidR="00166C4D">
        <w:rPr>
          <w:rFonts w:ascii="Arial" w:hAnsi="Arial"/>
        </w:rPr>
        <w:t>2</w:t>
      </w:r>
      <w:r>
        <w:rPr>
          <w:rFonts w:ascii="Arial" w:hAnsi="Arial"/>
        </w:rPr>
        <w:t>9 al</w:t>
      </w:r>
      <w:r w:rsidR="00166C4D">
        <w:rPr>
          <w:rFonts w:ascii="Arial" w:hAnsi="Arial"/>
        </w:rPr>
        <w:t xml:space="preserve"> 3</w:t>
      </w:r>
      <w:r>
        <w:rPr>
          <w:rFonts w:ascii="Arial" w:hAnsi="Arial"/>
        </w:rPr>
        <w:t xml:space="preserve">1 </w:t>
      </w:r>
      <w:r w:rsidR="00166C4D">
        <w:rPr>
          <w:rFonts w:ascii="Arial" w:hAnsi="Arial"/>
        </w:rPr>
        <w:t>marz</w:t>
      </w:r>
      <w:r>
        <w:rPr>
          <w:rFonts w:ascii="Arial" w:hAnsi="Arial"/>
        </w:rPr>
        <w:t xml:space="preserve">o </w:t>
      </w:r>
      <w:r w:rsidR="00EC592A">
        <w:rPr>
          <w:rFonts w:ascii="Arial" w:hAnsi="Arial"/>
        </w:rPr>
        <w:t xml:space="preserve">presso lo stand C08 del padiglione 19 di </w:t>
      </w:r>
      <w:r w:rsidR="00EC592A">
        <w:rPr>
          <w:rFonts w:ascii="Arial" w:hAnsi="Arial"/>
        </w:rPr>
        <w:t>Bologna Fiere</w:t>
      </w:r>
      <w:r w:rsidR="00EC592A">
        <w:rPr>
          <w:rFonts w:ascii="Arial" w:hAnsi="Arial"/>
        </w:rPr>
        <w:t>.</w:t>
      </w:r>
    </w:p>
    <w:p w14:paraId="275BB1BA" w14:textId="3C83133B" w:rsidR="006C6F8A" w:rsidRDefault="006C6F8A" w:rsidP="00A53328">
      <w:pPr>
        <w:spacing w:line="24" w:lineRule="atLeast"/>
        <w:ind w:left="3600" w:firstLine="720"/>
        <w:rPr>
          <w:rFonts w:ascii="Arial" w:hAnsi="Arial"/>
          <w:sz w:val="22"/>
        </w:rPr>
      </w:pPr>
    </w:p>
    <w:p w14:paraId="03BDE7F4" w14:textId="77777777" w:rsidR="008273CD" w:rsidRPr="00591806" w:rsidRDefault="00114926" w:rsidP="00A53328">
      <w:pPr>
        <w:spacing w:line="24" w:lineRule="atLeast"/>
        <w:ind w:left="3600" w:firstLine="72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-Fine-</w:t>
      </w:r>
    </w:p>
    <w:sectPr w:rsidR="008273CD" w:rsidRPr="00591806" w:rsidSect="008273CD">
      <w:type w:val="continuous"/>
      <w:pgSz w:w="11907" w:h="16840" w:code="9"/>
      <w:pgMar w:top="907" w:right="1077" w:bottom="1077" w:left="1077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663A1" w14:textId="77777777" w:rsidR="00B97DA2" w:rsidRDefault="00B97DA2" w:rsidP="008273CD">
      <w:r>
        <w:separator/>
      </w:r>
    </w:p>
  </w:endnote>
  <w:endnote w:type="continuationSeparator" w:id="0">
    <w:p w14:paraId="6DB23ACE" w14:textId="77777777" w:rsidR="00B97DA2" w:rsidRDefault="00B97DA2" w:rsidP="00827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98D3C" w14:textId="77777777" w:rsidR="00B97DA2" w:rsidRDefault="00B97DA2" w:rsidP="008273CD">
      <w:r>
        <w:separator/>
      </w:r>
    </w:p>
  </w:footnote>
  <w:footnote w:type="continuationSeparator" w:id="0">
    <w:p w14:paraId="4179E01B" w14:textId="77777777" w:rsidR="00B97DA2" w:rsidRDefault="00B97DA2" w:rsidP="00827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2D7157"/>
    <w:multiLevelType w:val="hybridMultilevel"/>
    <w:tmpl w:val="BC92BC0E"/>
    <w:lvl w:ilvl="0" w:tplc="9FD436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80966C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FAC5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ED5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CC62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9404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2EBE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4467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5EF7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977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B30"/>
    <w:rsid w:val="000404C7"/>
    <w:rsid w:val="000A2399"/>
    <w:rsid w:val="00111F6C"/>
    <w:rsid w:val="00114926"/>
    <w:rsid w:val="00166C4D"/>
    <w:rsid w:val="00174317"/>
    <w:rsid w:val="00180B30"/>
    <w:rsid w:val="001D3AB9"/>
    <w:rsid w:val="00205A88"/>
    <w:rsid w:val="002159EF"/>
    <w:rsid w:val="00225287"/>
    <w:rsid w:val="00231A70"/>
    <w:rsid w:val="002450ED"/>
    <w:rsid w:val="0028554E"/>
    <w:rsid w:val="002A216F"/>
    <w:rsid w:val="002A5494"/>
    <w:rsid w:val="002F6DFD"/>
    <w:rsid w:val="002F793A"/>
    <w:rsid w:val="0033329B"/>
    <w:rsid w:val="003645D6"/>
    <w:rsid w:val="00373DCB"/>
    <w:rsid w:val="003A0537"/>
    <w:rsid w:val="00407863"/>
    <w:rsid w:val="00422674"/>
    <w:rsid w:val="00454438"/>
    <w:rsid w:val="004E2A38"/>
    <w:rsid w:val="00511C52"/>
    <w:rsid w:val="0052498D"/>
    <w:rsid w:val="005451D9"/>
    <w:rsid w:val="0055063D"/>
    <w:rsid w:val="00554C7B"/>
    <w:rsid w:val="00567E99"/>
    <w:rsid w:val="00591806"/>
    <w:rsid w:val="0059274F"/>
    <w:rsid w:val="0064055E"/>
    <w:rsid w:val="006A2B0C"/>
    <w:rsid w:val="006C6F8A"/>
    <w:rsid w:val="00745D26"/>
    <w:rsid w:val="008273CD"/>
    <w:rsid w:val="00835957"/>
    <w:rsid w:val="008A2D8E"/>
    <w:rsid w:val="008D0B83"/>
    <w:rsid w:val="00900C43"/>
    <w:rsid w:val="00940D25"/>
    <w:rsid w:val="0094275A"/>
    <w:rsid w:val="009C221B"/>
    <w:rsid w:val="009C6B2C"/>
    <w:rsid w:val="009E2F4A"/>
    <w:rsid w:val="00A136F1"/>
    <w:rsid w:val="00A53328"/>
    <w:rsid w:val="00A73059"/>
    <w:rsid w:val="00B05DC5"/>
    <w:rsid w:val="00B12B08"/>
    <w:rsid w:val="00B673DD"/>
    <w:rsid w:val="00B97DA2"/>
    <w:rsid w:val="00BD1055"/>
    <w:rsid w:val="00C15B9E"/>
    <w:rsid w:val="00C5709E"/>
    <w:rsid w:val="00C640D4"/>
    <w:rsid w:val="00CC6D43"/>
    <w:rsid w:val="00CF153A"/>
    <w:rsid w:val="00DE5D1C"/>
    <w:rsid w:val="00E2072E"/>
    <w:rsid w:val="00E51756"/>
    <w:rsid w:val="00E72E5C"/>
    <w:rsid w:val="00E86CD2"/>
    <w:rsid w:val="00EB42C4"/>
    <w:rsid w:val="00EC592A"/>
    <w:rsid w:val="00EE24D2"/>
    <w:rsid w:val="00F724D9"/>
    <w:rsid w:val="00F72D01"/>
    <w:rsid w:val="00F7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600DB0"/>
  <w15:docId w15:val="{CE8DB24E-3AA6-42C9-ACC4-39926DAB9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it-IT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A7A54"/>
  </w:style>
  <w:style w:type="paragraph" w:styleId="Titolo1">
    <w:name w:val="heading 1"/>
    <w:basedOn w:val="Normale"/>
    <w:next w:val="Normale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semiHidden/>
    <w:rsid w:val="005A7A54"/>
    <w:pPr>
      <w:tabs>
        <w:tab w:val="left" w:pos="-2160"/>
      </w:tabs>
      <w:ind w:left="-540"/>
    </w:pPr>
    <w:rPr>
      <w:rFonts w:ascii="Arial" w:hAnsi="Arial"/>
    </w:rPr>
  </w:style>
  <w:style w:type="paragraph" w:styleId="Corpotesto">
    <w:name w:val="Body Text"/>
    <w:basedOn w:val="Normale"/>
    <w:semiHidden/>
    <w:rsid w:val="005A7A54"/>
    <w:pPr>
      <w:tabs>
        <w:tab w:val="left" w:pos="-2160"/>
      </w:tabs>
      <w:spacing w:line="280" w:lineRule="exact"/>
    </w:pPr>
    <w:rPr>
      <w:rFonts w:ascii="Arial" w:hAnsi="Arial"/>
    </w:rPr>
  </w:style>
  <w:style w:type="paragraph" w:styleId="Intestazione">
    <w:name w:val="header"/>
    <w:basedOn w:val="Normale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Collegamentoipertestuale">
    <w:name w:val="Hyperlink"/>
    <w:uiPriority w:val="99"/>
    <w:unhideWhenUsed/>
    <w:rsid w:val="00490E55"/>
    <w:rPr>
      <w:color w:val="0000FF"/>
      <w:u w:val="single"/>
      <w:lang w:val="it-IT" w:eastAsia="it-IT"/>
    </w:rPr>
  </w:style>
  <w:style w:type="paragraph" w:styleId="NormaleWeb">
    <w:name w:val="Normal (Web)"/>
    <w:basedOn w:val="Normale"/>
    <w:uiPriority w:val="99"/>
    <w:unhideWhenUsed/>
    <w:rsid w:val="00BB5961"/>
    <w:pPr>
      <w:spacing w:before="168" w:after="168"/>
    </w:pPr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7317AB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17AB"/>
  </w:style>
  <w:style w:type="paragraph" w:customStyle="1" w:styleId="s13">
    <w:name w:val="s13"/>
    <w:basedOn w:val="Normale"/>
    <w:rsid w:val="00AF6A61"/>
    <w:pPr>
      <w:spacing w:before="100" w:beforeAutospacing="1" w:after="100" w:afterAutospacing="1"/>
    </w:pPr>
    <w:rPr>
      <w:rFonts w:ascii="Calibri" w:eastAsia="Calibri" w:hAnsi="Calibri"/>
      <w:sz w:val="22"/>
      <w:szCs w:val="22"/>
    </w:rPr>
  </w:style>
  <w:style w:type="character" w:customStyle="1" w:styleId="bumpedfont15">
    <w:name w:val="bumpedfont15"/>
    <w:rsid w:val="00AF6A61"/>
  </w:style>
  <w:style w:type="character" w:styleId="Collegamentovisitato">
    <w:name w:val="FollowedHyperlink"/>
    <w:basedOn w:val="Carpredefinitoparagrafo"/>
    <w:uiPriority w:val="99"/>
    <w:semiHidden/>
    <w:unhideWhenUsed/>
    <w:rsid w:val="00E72E5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E8247-70B7-4723-97E9-F30FBE9F1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RENISHAW partecipa a SPS 2016</vt:lpstr>
      <vt:lpstr>RENISHAW partecipa a SPS 2016</vt:lpstr>
    </vt:vector>
  </TitlesOfParts>
  <Company>Renishaw PLC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RENISHAW partecipa a SPS 2016</dc:title>
  <dc:subject>Renishaw focuses on five-axis measurement at Control 2012</dc:subject>
  <dc:creator>Renishaw</dc:creator>
  <cp:keywords/>
  <dc:description/>
  <cp:lastModifiedBy>Daniel Disanto</cp:lastModifiedBy>
  <cp:revision>3</cp:revision>
  <cp:lastPrinted>2011-08-09T10:37:00Z</cp:lastPrinted>
  <dcterms:created xsi:type="dcterms:W3CDTF">2023-01-24T08:02:00Z</dcterms:created>
  <dcterms:modified xsi:type="dcterms:W3CDTF">2023-03-03T07:47:00Z</dcterms:modified>
</cp:coreProperties>
</file>