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6AAAB" w14:textId="77777777" w:rsidR="00C61CBA" w:rsidRPr="00B4790C" w:rsidRDefault="00C61CBA" w:rsidP="00C61CBA">
      <w:pPr>
        <w:pStyle w:val="Title"/>
        <w:spacing w:line="288" w:lineRule="auto"/>
        <w:ind w:left="0"/>
        <w:rPr>
          <w:sz w:val="24"/>
          <w:szCs w:val="24"/>
        </w:rPr>
      </w:pPr>
      <w:r>
        <w:rPr>
          <w:sz w:val="24"/>
        </w:rPr>
        <w:t>A Renishaw amplia sua linha de CMMs multissensor com tecnologia de 5 eixos AGILITY</w:t>
      </w:r>
      <w:r>
        <w:rPr>
          <w:sz w:val="24"/>
          <w:vertAlign w:val="superscript"/>
        </w:rPr>
        <w:t>®</w:t>
      </w:r>
      <w:r>
        <w:rPr>
          <w:sz w:val="24"/>
        </w:rPr>
        <w:t>.</w:t>
      </w:r>
    </w:p>
    <w:p w14:paraId="7C8E3909" w14:textId="77777777" w:rsidR="00C61CBA" w:rsidRPr="007C134A" w:rsidRDefault="00C61CBA" w:rsidP="00C61CBA">
      <w:pPr>
        <w:pStyle w:val="BodyText"/>
        <w:spacing w:before="24"/>
        <w:rPr>
          <w:rFonts w:eastAsia="Arial" w:cs="Arial"/>
          <w:b/>
          <w:bCs/>
          <w:sz w:val="22"/>
          <w:szCs w:val="22"/>
        </w:rPr>
      </w:pPr>
    </w:p>
    <w:p w14:paraId="772F0314" w14:textId="77777777" w:rsidR="00C61CBA" w:rsidRPr="007C134A" w:rsidRDefault="00C61CBA" w:rsidP="00C61CBA">
      <w:pPr>
        <w:pStyle w:val="BodyText"/>
        <w:spacing w:line="288" w:lineRule="auto"/>
        <w:ind w:right="505"/>
        <w:rPr>
          <w:rFonts w:eastAsia="Arial" w:cs="Arial"/>
          <w:color w:val="201A15"/>
        </w:rPr>
      </w:pPr>
      <w:r>
        <w:rPr>
          <w:color w:val="201A15"/>
        </w:rPr>
        <w:t xml:space="preserve">A Renishaw, </w:t>
      </w:r>
      <w:proofErr w:type="spellStart"/>
      <w:r>
        <w:rPr>
          <w:color w:val="201A15"/>
        </w:rPr>
        <w:t>líder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mundial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sistemas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medição</w:t>
      </w:r>
      <w:proofErr w:type="spellEnd"/>
      <w:r>
        <w:rPr>
          <w:color w:val="201A15"/>
        </w:rPr>
        <w:t xml:space="preserve"> e </w:t>
      </w:r>
      <w:proofErr w:type="spellStart"/>
      <w:r>
        <w:rPr>
          <w:color w:val="201A15"/>
        </w:rPr>
        <w:t>fabricação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oferece</w:t>
      </w:r>
      <w:proofErr w:type="spellEnd"/>
      <w:r>
        <w:rPr>
          <w:color w:val="201A15"/>
        </w:rPr>
        <w:t xml:space="preserve"> agora </w:t>
      </w:r>
      <w:proofErr w:type="spellStart"/>
      <w:r>
        <w:rPr>
          <w:color w:val="201A15"/>
        </w:rPr>
        <w:t>uma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ampla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linha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máquinas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medição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por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coordenadas</w:t>
      </w:r>
      <w:proofErr w:type="spellEnd"/>
      <w:r>
        <w:rPr>
          <w:color w:val="201A15"/>
        </w:rPr>
        <w:t xml:space="preserve"> (CMMs) AGILITY®. A </w:t>
      </w:r>
      <w:proofErr w:type="spellStart"/>
      <w:r>
        <w:rPr>
          <w:color w:val="201A15"/>
        </w:rPr>
        <w:t>linha</w:t>
      </w:r>
      <w:proofErr w:type="spellEnd"/>
      <w:r>
        <w:rPr>
          <w:color w:val="201A15"/>
        </w:rPr>
        <w:t xml:space="preserve"> de CMMs AGILITY </w:t>
      </w:r>
      <w:proofErr w:type="spellStart"/>
      <w:r>
        <w:rPr>
          <w:color w:val="201A15"/>
        </w:rPr>
        <w:t>foi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projetada</w:t>
      </w:r>
      <w:proofErr w:type="spellEnd"/>
      <w:r>
        <w:rPr>
          <w:color w:val="201A15"/>
        </w:rPr>
        <w:t xml:space="preserve"> e </w:t>
      </w:r>
      <w:proofErr w:type="spellStart"/>
      <w:r>
        <w:rPr>
          <w:color w:val="201A15"/>
        </w:rPr>
        <w:t>fabricada</w:t>
      </w:r>
      <w:proofErr w:type="spellEnd"/>
      <w:r>
        <w:rPr>
          <w:color w:val="201A15"/>
        </w:rPr>
        <w:t xml:space="preserve"> para </w:t>
      </w:r>
      <w:proofErr w:type="spellStart"/>
      <w:r>
        <w:rPr>
          <w:color w:val="201A15"/>
        </w:rPr>
        <w:t>velocidade</w:t>
      </w:r>
      <w:proofErr w:type="spellEnd"/>
      <w:r>
        <w:rPr>
          <w:color w:val="201A15"/>
        </w:rPr>
        <w:t xml:space="preserve"> e </w:t>
      </w:r>
      <w:proofErr w:type="spellStart"/>
      <w:r>
        <w:rPr>
          <w:color w:val="201A15"/>
        </w:rPr>
        <w:t>exatidão</w:t>
      </w:r>
      <w:proofErr w:type="spellEnd"/>
      <w:r>
        <w:rPr>
          <w:color w:val="201A15"/>
        </w:rPr>
        <w:t xml:space="preserve">, com base </w:t>
      </w:r>
      <w:proofErr w:type="spellStart"/>
      <w:r>
        <w:rPr>
          <w:color w:val="201A15"/>
        </w:rPr>
        <w:t>na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inigualável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reputação</w:t>
      </w:r>
      <w:proofErr w:type="spellEnd"/>
      <w:r>
        <w:rPr>
          <w:color w:val="201A15"/>
        </w:rPr>
        <w:t xml:space="preserve"> da Renishaw </w:t>
      </w:r>
      <w:proofErr w:type="spellStart"/>
      <w:r>
        <w:rPr>
          <w:color w:val="201A15"/>
        </w:rPr>
        <w:t>em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inovação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nos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setores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industriais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mais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exigentes</w:t>
      </w:r>
      <w:proofErr w:type="spellEnd"/>
      <w:r>
        <w:rPr>
          <w:color w:val="201A15"/>
        </w:rPr>
        <w:t xml:space="preserve">. Ela é </w:t>
      </w:r>
      <w:proofErr w:type="spellStart"/>
      <w:r>
        <w:rPr>
          <w:color w:val="201A15"/>
        </w:rPr>
        <w:t>otimizada</w:t>
      </w:r>
      <w:proofErr w:type="spellEnd"/>
      <w:r>
        <w:rPr>
          <w:color w:val="201A15"/>
        </w:rPr>
        <w:t xml:space="preserve"> para o </w:t>
      </w:r>
      <w:proofErr w:type="spellStart"/>
      <w:r>
        <w:rPr>
          <w:color w:val="201A15"/>
        </w:rPr>
        <w:t>sistema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multissensor</w:t>
      </w:r>
      <w:proofErr w:type="spellEnd"/>
      <w:r>
        <w:rPr>
          <w:color w:val="201A15"/>
        </w:rPr>
        <w:t xml:space="preserve"> de 5 </w:t>
      </w:r>
      <w:proofErr w:type="spellStart"/>
      <w:r>
        <w:rPr>
          <w:color w:val="201A15"/>
        </w:rPr>
        <w:t>eixos</w:t>
      </w:r>
      <w:proofErr w:type="spellEnd"/>
      <w:r>
        <w:rPr>
          <w:color w:val="201A15"/>
        </w:rPr>
        <w:t xml:space="preserve"> REVO</w:t>
      </w:r>
      <w:r>
        <w:rPr>
          <w:color w:val="201A15"/>
          <w:vertAlign w:val="superscript"/>
        </w:rPr>
        <w:t>®</w:t>
      </w:r>
      <w:r>
        <w:rPr>
          <w:color w:val="201A15"/>
        </w:rPr>
        <w:t xml:space="preserve"> da Renishaw e </w:t>
      </w:r>
      <w:proofErr w:type="spellStart"/>
      <w:r>
        <w:rPr>
          <w:color w:val="201A15"/>
        </w:rPr>
        <w:t>oferece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novos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recursos</w:t>
      </w:r>
      <w:proofErr w:type="spellEnd"/>
      <w:r>
        <w:rPr>
          <w:color w:val="201A15"/>
        </w:rPr>
        <w:t xml:space="preserve"> para o </w:t>
      </w:r>
      <w:proofErr w:type="spellStart"/>
      <w:r>
        <w:rPr>
          <w:color w:val="201A15"/>
        </w:rPr>
        <w:t>chão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fábrica</w:t>
      </w:r>
      <w:proofErr w:type="spellEnd"/>
      <w:r>
        <w:rPr>
          <w:color w:val="201A15"/>
        </w:rPr>
        <w:t>.</w:t>
      </w:r>
    </w:p>
    <w:p w14:paraId="61961D5C" w14:textId="77777777" w:rsidR="00C61CBA" w:rsidRDefault="00C61CBA" w:rsidP="00C61CBA">
      <w:pPr>
        <w:pStyle w:val="BodyText"/>
        <w:spacing w:line="288" w:lineRule="auto"/>
        <w:ind w:right="505"/>
        <w:rPr>
          <w:rFonts w:eastAsia="Arial" w:cs="Arial"/>
        </w:rPr>
      </w:pPr>
    </w:p>
    <w:p w14:paraId="56F13F71" w14:textId="77777777" w:rsidR="00C61CBA" w:rsidRDefault="00C61CBA" w:rsidP="00C61CBA">
      <w:pPr>
        <w:pStyle w:val="BodyText"/>
        <w:spacing w:before="54" w:line="288" w:lineRule="auto"/>
        <w:rPr>
          <w:rFonts w:eastAsia="Arial" w:cs="Arial"/>
          <w:color w:val="201A15"/>
        </w:rPr>
      </w:pPr>
      <w:r>
        <w:rPr>
          <w:color w:val="201A15"/>
        </w:rPr>
        <w:t xml:space="preserve">Nathan Fielder, </w:t>
      </w:r>
      <w:proofErr w:type="spellStart"/>
      <w:r>
        <w:rPr>
          <w:color w:val="201A15"/>
        </w:rPr>
        <w:t>gerente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produto</w:t>
      </w:r>
      <w:proofErr w:type="spellEnd"/>
      <w:r>
        <w:rPr>
          <w:color w:val="201A15"/>
        </w:rPr>
        <w:t xml:space="preserve"> da Renishaw para a </w:t>
      </w:r>
      <w:proofErr w:type="spellStart"/>
      <w:r>
        <w:rPr>
          <w:color w:val="201A15"/>
        </w:rPr>
        <w:t>linha</w:t>
      </w:r>
      <w:proofErr w:type="spellEnd"/>
      <w:r>
        <w:rPr>
          <w:color w:val="201A15"/>
        </w:rPr>
        <w:t xml:space="preserve"> CMM AGILITY, </w:t>
      </w:r>
      <w:proofErr w:type="spellStart"/>
      <w:r>
        <w:rPr>
          <w:color w:val="201A15"/>
        </w:rPr>
        <w:t>explica</w:t>
      </w:r>
      <w:proofErr w:type="spellEnd"/>
      <w:r>
        <w:rPr>
          <w:color w:val="201A15"/>
        </w:rPr>
        <w:t>: "</w:t>
      </w:r>
      <w:proofErr w:type="spellStart"/>
      <w:r>
        <w:rPr>
          <w:color w:val="201A15"/>
        </w:rPr>
        <w:t>Consideramos</w:t>
      </w:r>
      <w:proofErr w:type="spellEnd"/>
      <w:r>
        <w:rPr>
          <w:color w:val="201A15"/>
        </w:rPr>
        <w:t xml:space="preserve"> o </w:t>
      </w:r>
      <w:proofErr w:type="spellStart"/>
      <w:r>
        <w:rPr>
          <w:color w:val="201A15"/>
        </w:rPr>
        <w:t>premiado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sistema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multissensor</w:t>
      </w:r>
      <w:proofErr w:type="spellEnd"/>
      <w:r>
        <w:rPr>
          <w:color w:val="201A15"/>
        </w:rPr>
        <w:t xml:space="preserve"> de 5 </w:t>
      </w:r>
      <w:proofErr w:type="spellStart"/>
      <w:r>
        <w:rPr>
          <w:color w:val="201A15"/>
        </w:rPr>
        <w:t>eixos</w:t>
      </w:r>
      <w:proofErr w:type="spellEnd"/>
      <w:r>
        <w:rPr>
          <w:color w:val="201A15"/>
        </w:rPr>
        <w:t xml:space="preserve"> REVO e </w:t>
      </w:r>
      <w:proofErr w:type="spellStart"/>
      <w:r>
        <w:rPr>
          <w:color w:val="201A15"/>
        </w:rPr>
        <w:t>nos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perguntamos</w:t>
      </w:r>
      <w:proofErr w:type="spellEnd"/>
      <w:r>
        <w:rPr>
          <w:color w:val="201A15"/>
        </w:rPr>
        <w:t xml:space="preserve">: </w:t>
      </w:r>
      <w:proofErr w:type="spellStart"/>
      <w:r>
        <w:rPr>
          <w:color w:val="201A15"/>
        </w:rPr>
        <w:t>como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podemos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transformar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isso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solução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ainda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melhor</w:t>
      </w:r>
      <w:proofErr w:type="spellEnd"/>
      <w:r>
        <w:rPr>
          <w:color w:val="201A15"/>
        </w:rPr>
        <w:t xml:space="preserve"> para </w:t>
      </w:r>
      <w:proofErr w:type="spellStart"/>
      <w:r>
        <w:rPr>
          <w:color w:val="201A15"/>
        </w:rPr>
        <w:t>atender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às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demandas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desafiadoras</w:t>
      </w:r>
      <w:proofErr w:type="spellEnd"/>
      <w:r>
        <w:rPr>
          <w:color w:val="201A15"/>
        </w:rPr>
        <w:t xml:space="preserve"> dos </w:t>
      </w:r>
      <w:proofErr w:type="spellStart"/>
      <w:r>
        <w:rPr>
          <w:color w:val="201A15"/>
        </w:rPr>
        <w:t>fabricantes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ponta</w:t>
      </w:r>
      <w:proofErr w:type="spellEnd"/>
      <w:r>
        <w:rPr>
          <w:color w:val="201A15"/>
        </w:rPr>
        <w:t xml:space="preserve">? O </w:t>
      </w:r>
      <w:proofErr w:type="spellStart"/>
      <w:r>
        <w:rPr>
          <w:color w:val="201A15"/>
        </w:rPr>
        <w:t>resultado</w:t>
      </w:r>
      <w:proofErr w:type="spellEnd"/>
      <w:r>
        <w:rPr>
          <w:color w:val="201A15"/>
        </w:rPr>
        <w:t xml:space="preserve"> é a </w:t>
      </w:r>
      <w:proofErr w:type="spellStart"/>
      <w:r>
        <w:rPr>
          <w:color w:val="201A15"/>
        </w:rPr>
        <w:t>linha</w:t>
      </w:r>
      <w:proofErr w:type="spellEnd"/>
      <w:r>
        <w:rPr>
          <w:color w:val="201A15"/>
        </w:rPr>
        <w:t xml:space="preserve"> AGILITY – CMMs que </w:t>
      </w:r>
      <w:proofErr w:type="spellStart"/>
      <w:r>
        <w:rPr>
          <w:color w:val="201A15"/>
        </w:rPr>
        <w:t>oferecem</w:t>
      </w:r>
      <w:proofErr w:type="spellEnd"/>
      <w:r>
        <w:rPr>
          <w:color w:val="201A15"/>
        </w:rPr>
        <w:t xml:space="preserve"> as </w:t>
      </w:r>
      <w:proofErr w:type="spellStart"/>
      <w:r>
        <w:rPr>
          <w:color w:val="201A15"/>
        </w:rPr>
        <w:t>vantagens</w:t>
      </w:r>
      <w:proofErr w:type="spellEnd"/>
      <w:r>
        <w:rPr>
          <w:color w:val="201A15"/>
        </w:rPr>
        <w:t xml:space="preserve"> do </w:t>
      </w:r>
      <w:proofErr w:type="spellStart"/>
      <w:r>
        <w:rPr>
          <w:color w:val="201A15"/>
        </w:rPr>
        <w:t>sistema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multissensor</w:t>
      </w:r>
      <w:proofErr w:type="spellEnd"/>
      <w:r>
        <w:rPr>
          <w:color w:val="201A15"/>
        </w:rPr>
        <w:t xml:space="preserve"> REVO </w:t>
      </w:r>
      <w:proofErr w:type="spellStart"/>
      <w:r>
        <w:rPr>
          <w:color w:val="201A15"/>
        </w:rPr>
        <w:t>onde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elas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são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mais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importantes</w:t>
      </w:r>
      <w:proofErr w:type="spellEnd"/>
      <w:r>
        <w:rPr>
          <w:color w:val="201A15"/>
        </w:rPr>
        <w:t xml:space="preserve">; </w:t>
      </w:r>
      <w:proofErr w:type="spellStart"/>
      <w:r>
        <w:rPr>
          <w:color w:val="201A15"/>
        </w:rPr>
        <w:t>próximas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ponto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fabricação</w:t>
      </w:r>
      <w:proofErr w:type="spellEnd"/>
      <w:r>
        <w:rPr>
          <w:color w:val="201A15"/>
        </w:rPr>
        <w:t xml:space="preserve">. A </w:t>
      </w:r>
      <w:proofErr w:type="spellStart"/>
      <w:r>
        <w:rPr>
          <w:color w:val="201A15"/>
        </w:rPr>
        <w:t>testada</w:t>
      </w:r>
      <w:proofErr w:type="spellEnd"/>
      <w:r>
        <w:rPr>
          <w:color w:val="201A15"/>
        </w:rPr>
        <w:t xml:space="preserve"> e </w:t>
      </w:r>
      <w:proofErr w:type="spellStart"/>
      <w:r>
        <w:rPr>
          <w:color w:val="201A15"/>
        </w:rPr>
        <w:t>comprovada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linha</w:t>
      </w:r>
      <w:proofErr w:type="spellEnd"/>
      <w:r>
        <w:rPr>
          <w:color w:val="201A15"/>
        </w:rPr>
        <w:t xml:space="preserve"> de CMMs AGILITY agora </w:t>
      </w:r>
      <w:proofErr w:type="spellStart"/>
      <w:r>
        <w:rPr>
          <w:color w:val="201A15"/>
        </w:rPr>
        <w:t>inclui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máquinas</w:t>
      </w:r>
      <w:proofErr w:type="spellEnd"/>
      <w:r>
        <w:rPr>
          <w:color w:val="201A15"/>
        </w:rPr>
        <w:t xml:space="preserve"> para o </w:t>
      </w:r>
      <w:proofErr w:type="spellStart"/>
      <w:r>
        <w:rPr>
          <w:color w:val="201A15"/>
        </w:rPr>
        <w:t>laboratório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medição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oferecendo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plataformas</w:t>
      </w:r>
      <w:proofErr w:type="spellEnd"/>
      <w:r>
        <w:rPr>
          <w:color w:val="201A15"/>
        </w:rPr>
        <w:t xml:space="preserve"> de alto </w:t>
      </w:r>
      <w:proofErr w:type="spellStart"/>
      <w:r>
        <w:rPr>
          <w:color w:val="201A15"/>
        </w:rPr>
        <w:t>rendimento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capazes</w:t>
      </w:r>
      <w:proofErr w:type="spellEnd"/>
      <w:r>
        <w:rPr>
          <w:color w:val="201A15"/>
        </w:rPr>
        <w:t xml:space="preserve"> de usar </w:t>
      </w:r>
      <w:proofErr w:type="spellStart"/>
      <w:r>
        <w:rPr>
          <w:color w:val="201A15"/>
        </w:rPr>
        <w:t>qualquer</w:t>
      </w:r>
      <w:proofErr w:type="spellEnd"/>
      <w:r>
        <w:rPr>
          <w:color w:val="201A15"/>
        </w:rPr>
        <w:t xml:space="preserve"> um dos seis </w:t>
      </w:r>
      <w:proofErr w:type="spellStart"/>
      <w:r>
        <w:rPr>
          <w:color w:val="201A15"/>
        </w:rPr>
        <w:t>sensores</w:t>
      </w:r>
      <w:proofErr w:type="spellEnd"/>
      <w:r>
        <w:rPr>
          <w:color w:val="201A15"/>
        </w:rPr>
        <w:t xml:space="preserve"> REVO </w:t>
      </w:r>
      <w:proofErr w:type="spellStart"/>
      <w:r>
        <w:rPr>
          <w:color w:val="201A15"/>
        </w:rPr>
        <w:t>dedicados</w:t>
      </w:r>
      <w:proofErr w:type="spellEnd"/>
      <w:r>
        <w:rPr>
          <w:color w:val="201A15"/>
        </w:rPr>
        <w:t>."</w:t>
      </w:r>
    </w:p>
    <w:p w14:paraId="001BB6E9" w14:textId="77777777" w:rsidR="00C61CBA" w:rsidRDefault="00C61CBA" w:rsidP="00C61CBA">
      <w:pPr>
        <w:pStyle w:val="BodyText"/>
        <w:spacing w:before="54" w:line="288" w:lineRule="auto"/>
        <w:rPr>
          <w:rFonts w:eastAsia="Arial" w:cs="Arial"/>
          <w:color w:val="201A15"/>
        </w:rPr>
      </w:pPr>
    </w:p>
    <w:p w14:paraId="4244A87D" w14:textId="77777777" w:rsidR="00C61CBA" w:rsidRDefault="00C61CBA" w:rsidP="00C61CBA">
      <w:pPr>
        <w:pStyle w:val="BodyText"/>
        <w:spacing w:before="1" w:line="288" w:lineRule="auto"/>
        <w:ind w:right="507"/>
        <w:rPr>
          <w:rFonts w:eastAsia="Arial" w:cs="Arial"/>
        </w:rPr>
      </w:pPr>
      <w:r>
        <w:t xml:space="preserve">As CMMs </w:t>
      </w:r>
      <w:proofErr w:type="spellStart"/>
      <w:r>
        <w:t>multissensor</w:t>
      </w:r>
      <w:proofErr w:type="spellEnd"/>
      <w:r>
        <w:t xml:space="preserve"> </w:t>
      </w:r>
      <w:proofErr w:type="spellStart"/>
      <w:r>
        <w:t>permitem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fabricantes</w:t>
      </w:r>
      <w:proofErr w:type="spellEnd"/>
      <w:r>
        <w:t xml:space="preserve"> </w:t>
      </w:r>
      <w:proofErr w:type="spellStart"/>
      <w:r>
        <w:t>executem</w:t>
      </w:r>
      <w:proofErr w:type="spellEnd"/>
      <w:r>
        <w:t xml:space="preserve"> </w:t>
      </w:r>
      <w:proofErr w:type="spellStart"/>
      <w:r>
        <w:t>vários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de </w:t>
      </w:r>
      <w:proofErr w:type="spellStart"/>
      <w:r>
        <w:t>medição</w:t>
      </w:r>
      <w:proofErr w:type="spellEnd"/>
      <w:r>
        <w:t xml:space="preserve"> e </w:t>
      </w:r>
      <w:proofErr w:type="spellStart"/>
      <w:r>
        <w:t>relatem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um </w:t>
      </w:r>
      <w:proofErr w:type="spellStart"/>
      <w:r>
        <w:t>único</w:t>
      </w:r>
      <w:proofErr w:type="spellEnd"/>
      <w:r>
        <w:t xml:space="preserve"> </w:t>
      </w:r>
      <w:proofErr w:type="spellStart"/>
      <w:r>
        <w:t>equipamento</w:t>
      </w:r>
      <w:proofErr w:type="spellEnd"/>
      <w:r>
        <w:t xml:space="preserve">. A </w:t>
      </w:r>
      <w:proofErr w:type="spellStart"/>
      <w:r>
        <w:t>linha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de </w:t>
      </w:r>
      <w:proofErr w:type="spellStart"/>
      <w:r>
        <w:t>sensores</w:t>
      </w:r>
      <w:proofErr w:type="spellEnd"/>
      <w:r>
        <w:t xml:space="preserve"> REVO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disponível</w:t>
      </w:r>
      <w:proofErr w:type="spellEnd"/>
      <w:r>
        <w:t xml:space="preserve"> para </w:t>
      </w:r>
      <w:proofErr w:type="spellStart"/>
      <w:r>
        <w:t>usuários</w:t>
      </w:r>
      <w:proofErr w:type="spellEnd"/>
      <w:r>
        <w:t xml:space="preserve"> da CMM AGILITY, que </w:t>
      </w:r>
      <w:proofErr w:type="spellStart"/>
      <w:r>
        <w:t>inclui</w:t>
      </w:r>
      <w:proofErr w:type="spellEnd"/>
      <w:r>
        <w:t xml:space="preserve"> </w:t>
      </w:r>
      <w:proofErr w:type="spellStart"/>
      <w:r>
        <w:t>ativação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contato</w:t>
      </w:r>
      <w:proofErr w:type="spellEnd"/>
      <w:r>
        <w:t xml:space="preserve"> e </w:t>
      </w:r>
      <w:proofErr w:type="spellStart"/>
      <w:r>
        <w:t>escaneamento</w:t>
      </w:r>
      <w:proofErr w:type="spellEnd"/>
      <w:r>
        <w:t xml:space="preserve">, </w:t>
      </w:r>
      <w:proofErr w:type="spellStart"/>
      <w:r>
        <w:t>rugosidade</w:t>
      </w:r>
      <w:proofErr w:type="spellEnd"/>
      <w:r>
        <w:t xml:space="preserve"> superficial, </w:t>
      </w:r>
      <w:proofErr w:type="spellStart"/>
      <w:r>
        <w:t>temperatura</w:t>
      </w:r>
      <w:proofErr w:type="spellEnd"/>
      <w:r>
        <w:t xml:space="preserve">, </w:t>
      </w:r>
      <w:proofErr w:type="spellStart"/>
      <w:r>
        <w:t>medição</w:t>
      </w:r>
      <w:proofErr w:type="spellEnd"/>
      <w:r>
        <w:t xml:space="preserve"> </w:t>
      </w:r>
      <w:proofErr w:type="spellStart"/>
      <w:r>
        <w:t>ultrassônica</w:t>
      </w:r>
      <w:proofErr w:type="spellEnd"/>
      <w:r>
        <w:t xml:space="preserve"> de </w:t>
      </w:r>
      <w:proofErr w:type="spellStart"/>
      <w:r>
        <w:t>espessura</w:t>
      </w:r>
      <w:proofErr w:type="spellEnd"/>
      <w:r>
        <w:t xml:space="preserve"> e </w:t>
      </w:r>
      <w:proofErr w:type="spellStart"/>
      <w:r>
        <w:t>medição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imagem</w:t>
      </w:r>
      <w:proofErr w:type="spellEnd"/>
      <w:r>
        <w:t xml:space="preserve">. </w:t>
      </w:r>
    </w:p>
    <w:p w14:paraId="5F00A4D1" w14:textId="77777777" w:rsidR="00C61CBA" w:rsidRPr="009E5CDC" w:rsidRDefault="00C61CBA" w:rsidP="00C61CBA">
      <w:pPr>
        <w:pStyle w:val="BodyText"/>
        <w:spacing w:before="54" w:line="288" w:lineRule="auto"/>
        <w:rPr>
          <w:rFonts w:eastAsia="Arial" w:cs="Arial"/>
          <w:color w:val="201A15"/>
        </w:rPr>
      </w:pPr>
    </w:p>
    <w:p w14:paraId="36BFD33F" w14:textId="77777777" w:rsidR="00C61CBA" w:rsidRPr="007C134A" w:rsidRDefault="00C61CBA" w:rsidP="00C61CBA">
      <w:pPr>
        <w:pStyle w:val="BodyText"/>
        <w:spacing w:line="288" w:lineRule="auto"/>
        <w:ind w:right="445"/>
        <w:rPr>
          <w:rFonts w:eastAsia="Arial" w:cs="Arial"/>
          <w:color w:val="201A15"/>
        </w:rPr>
      </w:pPr>
      <w:proofErr w:type="gramStart"/>
      <w:r>
        <w:rPr>
          <w:color w:val="201A15"/>
        </w:rPr>
        <w:t>A</w:t>
      </w:r>
      <w:proofErr w:type="gramEnd"/>
      <w:r>
        <w:rPr>
          <w:color w:val="201A15"/>
        </w:rPr>
        <w:t xml:space="preserve"> </w:t>
      </w:r>
      <w:proofErr w:type="spellStart"/>
      <w:r>
        <w:rPr>
          <w:color w:val="201A15"/>
        </w:rPr>
        <w:t>estrutura</w:t>
      </w:r>
      <w:proofErr w:type="spellEnd"/>
      <w:r>
        <w:rPr>
          <w:color w:val="201A15"/>
        </w:rPr>
        <w:t xml:space="preserve"> da </w:t>
      </w:r>
      <w:proofErr w:type="spellStart"/>
      <w:r>
        <w:rPr>
          <w:color w:val="201A15"/>
        </w:rPr>
        <w:t>máquina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combina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granito</w:t>
      </w:r>
      <w:proofErr w:type="spellEnd"/>
      <w:r>
        <w:rPr>
          <w:color w:val="201A15"/>
        </w:rPr>
        <w:t xml:space="preserve"> e </w:t>
      </w:r>
      <w:proofErr w:type="spellStart"/>
      <w:r>
        <w:rPr>
          <w:color w:val="201A15"/>
        </w:rPr>
        <w:t>alumínio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anodizado</w:t>
      </w:r>
      <w:proofErr w:type="spellEnd"/>
      <w:r>
        <w:rPr>
          <w:color w:val="201A15"/>
        </w:rPr>
        <w:t xml:space="preserve"> para </w:t>
      </w:r>
      <w:proofErr w:type="spellStart"/>
      <w:r>
        <w:rPr>
          <w:color w:val="201A15"/>
        </w:rPr>
        <w:t>proporcionar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excelente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resistência</w:t>
      </w:r>
      <w:proofErr w:type="spellEnd"/>
      <w:r>
        <w:rPr>
          <w:color w:val="201A15"/>
        </w:rPr>
        <w:t xml:space="preserve"> e </w:t>
      </w:r>
      <w:proofErr w:type="spellStart"/>
      <w:r>
        <w:rPr>
          <w:color w:val="201A15"/>
        </w:rPr>
        <w:t>estabilidade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garantindo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mesmo</w:t>
      </w:r>
      <w:proofErr w:type="spellEnd"/>
      <w:r>
        <w:rPr>
          <w:color w:val="201A15"/>
        </w:rPr>
        <w:t xml:space="preserve"> tempo </w:t>
      </w:r>
      <w:proofErr w:type="spellStart"/>
      <w:r>
        <w:rPr>
          <w:color w:val="201A15"/>
        </w:rPr>
        <w:t>uma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metrologia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exata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todo</w:t>
      </w:r>
      <w:proofErr w:type="spellEnd"/>
      <w:r>
        <w:rPr>
          <w:color w:val="201A15"/>
        </w:rPr>
        <w:t xml:space="preserve"> o </w:t>
      </w:r>
      <w:proofErr w:type="spellStart"/>
      <w:r>
        <w:rPr>
          <w:color w:val="201A15"/>
        </w:rPr>
        <w:t>espaço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medição</w:t>
      </w:r>
      <w:proofErr w:type="spellEnd"/>
      <w:r>
        <w:rPr>
          <w:color w:val="201A15"/>
        </w:rPr>
        <w:t xml:space="preserve">. </w:t>
      </w:r>
      <w:proofErr w:type="spellStart"/>
      <w:r>
        <w:rPr>
          <w:color w:val="201A15"/>
        </w:rPr>
        <w:t>Elementos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críticos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como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projeto</w:t>
      </w:r>
      <w:proofErr w:type="spellEnd"/>
      <w:r>
        <w:rPr>
          <w:color w:val="201A15"/>
        </w:rPr>
        <w:t xml:space="preserve"> e </w:t>
      </w:r>
      <w:proofErr w:type="spellStart"/>
      <w:r>
        <w:rPr>
          <w:color w:val="201A15"/>
        </w:rPr>
        <w:t>posicionamento</w:t>
      </w:r>
      <w:proofErr w:type="spellEnd"/>
      <w:r>
        <w:rPr>
          <w:color w:val="201A15"/>
        </w:rPr>
        <w:t xml:space="preserve"> dos </w:t>
      </w:r>
      <w:proofErr w:type="spellStart"/>
      <w:r>
        <w:rPr>
          <w:color w:val="201A15"/>
        </w:rPr>
        <w:t>mancais</w:t>
      </w:r>
      <w:proofErr w:type="spellEnd"/>
      <w:r>
        <w:rPr>
          <w:color w:val="201A15"/>
        </w:rPr>
        <w:t xml:space="preserve">, o </w:t>
      </w:r>
      <w:proofErr w:type="spellStart"/>
      <w:r>
        <w:rPr>
          <w:color w:val="201A15"/>
        </w:rPr>
        <w:t>arranjo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inovador</w:t>
      </w:r>
      <w:proofErr w:type="spellEnd"/>
      <w:r>
        <w:rPr>
          <w:color w:val="201A15"/>
        </w:rPr>
        <w:t xml:space="preserve"> dos </w:t>
      </w:r>
      <w:proofErr w:type="spellStart"/>
      <w:r>
        <w:rPr>
          <w:color w:val="201A15"/>
        </w:rPr>
        <w:t>cabos</w:t>
      </w:r>
      <w:proofErr w:type="spellEnd"/>
      <w:r>
        <w:rPr>
          <w:color w:val="201A15"/>
        </w:rPr>
        <w:t xml:space="preserve"> e </w:t>
      </w:r>
      <w:proofErr w:type="spellStart"/>
      <w:r>
        <w:rPr>
          <w:color w:val="201A15"/>
        </w:rPr>
        <w:t>motores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lineares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sem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atrito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garantem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plataforma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estável</w:t>
      </w:r>
      <w:proofErr w:type="spellEnd"/>
      <w:r>
        <w:rPr>
          <w:color w:val="201A15"/>
        </w:rPr>
        <w:t xml:space="preserve"> e </w:t>
      </w:r>
      <w:proofErr w:type="spellStart"/>
      <w:r>
        <w:rPr>
          <w:color w:val="201A15"/>
        </w:rPr>
        <w:t>repetível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quando</w:t>
      </w:r>
      <w:proofErr w:type="spellEnd"/>
      <w:r>
        <w:rPr>
          <w:color w:val="201A15"/>
        </w:rPr>
        <w:t xml:space="preserve"> o </w:t>
      </w:r>
      <w:proofErr w:type="spellStart"/>
      <w:r>
        <w:rPr>
          <w:color w:val="201A15"/>
        </w:rPr>
        <w:t>sistema</w:t>
      </w:r>
      <w:proofErr w:type="spellEnd"/>
      <w:r>
        <w:rPr>
          <w:color w:val="201A15"/>
        </w:rPr>
        <w:t xml:space="preserve"> REVO </w:t>
      </w:r>
      <w:proofErr w:type="spellStart"/>
      <w:r>
        <w:rPr>
          <w:color w:val="201A15"/>
        </w:rPr>
        <w:t>está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escaneando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alta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velocidade</w:t>
      </w:r>
      <w:proofErr w:type="spellEnd"/>
      <w:r>
        <w:rPr>
          <w:color w:val="201A15"/>
        </w:rPr>
        <w:t xml:space="preserve">. O </w:t>
      </w:r>
      <w:proofErr w:type="spellStart"/>
      <w:r>
        <w:rPr>
          <w:color w:val="201A15"/>
        </w:rPr>
        <w:t>contato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mínimo</w:t>
      </w:r>
      <w:proofErr w:type="spellEnd"/>
      <w:r>
        <w:rPr>
          <w:color w:val="201A15"/>
        </w:rPr>
        <w:t xml:space="preserve"> entre as </w:t>
      </w:r>
      <w:proofErr w:type="spellStart"/>
      <w:r>
        <w:rPr>
          <w:color w:val="201A15"/>
        </w:rPr>
        <w:t>peças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evita</w:t>
      </w:r>
      <w:proofErr w:type="spellEnd"/>
      <w:r>
        <w:rPr>
          <w:color w:val="201A15"/>
        </w:rPr>
        <w:t xml:space="preserve"> o </w:t>
      </w:r>
      <w:proofErr w:type="spellStart"/>
      <w:r>
        <w:rPr>
          <w:color w:val="201A15"/>
        </w:rPr>
        <w:t>atrito</w:t>
      </w:r>
      <w:proofErr w:type="spellEnd"/>
      <w:r>
        <w:rPr>
          <w:color w:val="201A15"/>
        </w:rPr>
        <w:t xml:space="preserve"> e </w:t>
      </w:r>
      <w:proofErr w:type="gramStart"/>
      <w:r>
        <w:rPr>
          <w:color w:val="201A15"/>
        </w:rPr>
        <w:t>a</w:t>
      </w:r>
      <w:proofErr w:type="gramEnd"/>
      <w:r>
        <w:rPr>
          <w:color w:val="201A15"/>
        </w:rPr>
        <w:t xml:space="preserve"> </w:t>
      </w:r>
      <w:proofErr w:type="spellStart"/>
      <w:r>
        <w:rPr>
          <w:color w:val="201A15"/>
        </w:rPr>
        <w:t>instabilidade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térmica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ao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mesmo</w:t>
      </w:r>
      <w:proofErr w:type="spellEnd"/>
      <w:r>
        <w:rPr>
          <w:color w:val="201A15"/>
        </w:rPr>
        <w:t xml:space="preserve"> tempo que </w:t>
      </w:r>
      <w:proofErr w:type="spellStart"/>
      <w:r>
        <w:rPr>
          <w:color w:val="201A15"/>
        </w:rPr>
        <w:t>reduz</w:t>
      </w:r>
      <w:proofErr w:type="spellEnd"/>
      <w:r>
        <w:rPr>
          <w:color w:val="201A15"/>
        </w:rPr>
        <w:t xml:space="preserve"> o </w:t>
      </w:r>
      <w:proofErr w:type="spellStart"/>
      <w:r>
        <w:rPr>
          <w:color w:val="201A15"/>
        </w:rPr>
        <w:t>desgaste</w:t>
      </w:r>
      <w:proofErr w:type="spellEnd"/>
      <w:r>
        <w:rPr>
          <w:color w:val="201A15"/>
        </w:rPr>
        <w:t xml:space="preserve"> e </w:t>
      </w:r>
      <w:proofErr w:type="spellStart"/>
      <w:r>
        <w:rPr>
          <w:color w:val="201A15"/>
        </w:rPr>
        <w:t>os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requisitos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manutenção</w:t>
      </w:r>
      <w:proofErr w:type="spellEnd"/>
      <w:r>
        <w:rPr>
          <w:color w:val="201A15"/>
        </w:rPr>
        <w:t xml:space="preserve">. O </w:t>
      </w:r>
      <w:proofErr w:type="spellStart"/>
      <w:r>
        <w:rPr>
          <w:color w:val="201A15"/>
        </w:rPr>
        <w:t>sistema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acionamento</w:t>
      </w:r>
      <w:proofErr w:type="spellEnd"/>
      <w:r>
        <w:rPr>
          <w:color w:val="201A15"/>
        </w:rPr>
        <w:t xml:space="preserve"> do </w:t>
      </w:r>
      <w:proofErr w:type="spellStart"/>
      <w:r>
        <w:rPr>
          <w:color w:val="201A15"/>
        </w:rPr>
        <w:t>eixo</w:t>
      </w:r>
      <w:proofErr w:type="spellEnd"/>
      <w:r>
        <w:rPr>
          <w:color w:val="201A15"/>
        </w:rPr>
        <w:t xml:space="preserve"> Y </w:t>
      </w:r>
      <w:proofErr w:type="spellStart"/>
      <w:r>
        <w:rPr>
          <w:color w:val="201A15"/>
        </w:rPr>
        <w:t>elevado</w:t>
      </w:r>
      <w:proofErr w:type="spellEnd"/>
      <w:r>
        <w:rPr>
          <w:color w:val="201A15"/>
        </w:rPr>
        <w:t xml:space="preserve"> e </w:t>
      </w:r>
      <w:proofErr w:type="spellStart"/>
      <w:r>
        <w:rPr>
          <w:color w:val="201A15"/>
        </w:rPr>
        <w:t>protegido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minimiza</w:t>
      </w:r>
      <w:proofErr w:type="spellEnd"/>
      <w:r>
        <w:rPr>
          <w:color w:val="201A15"/>
        </w:rPr>
        <w:t xml:space="preserve"> a </w:t>
      </w:r>
      <w:proofErr w:type="spellStart"/>
      <w:r>
        <w:rPr>
          <w:color w:val="201A15"/>
        </w:rPr>
        <w:t>massa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estrutural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móvel</w:t>
      </w:r>
      <w:proofErr w:type="spellEnd"/>
      <w:r>
        <w:rPr>
          <w:color w:val="201A15"/>
        </w:rPr>
        <w:t xml:space="preserve"> e </w:t>
      </w:r>
      <w:proofErr w:type="spellStart"/>
      <w:r>
        <w:rPr>
          <w:color w:val="201A15"/>
        </w:rPr>
        <w:t>evita</w:t>
      </w:r>
      <w:proofErr w:type="spellEnd"/>
      <w:r>
        <w:rPr>
          <w:color w:val="201A15"/>
        </w:rPr>
        <w:t xml:space="preserve"> a </w:t>
      </w:r>
      <w:proofErr w:type="spellStart"/>
      <w:r>
        <w:rPr>
          <w:color w:val="201A15"/>
        </w:rPr>
        <w:t>contaminação</w:t>
      </w:r>
      <w:proofErr w:type="spellEnd"/>
      <w:r>
        <w:rPr>
          <w:color w:val="201A15"/>
        </w:rPr>
        <w:t>.</w:t>
      </w:r>
    </w:p>
    <w:p w14:paraId="7817F23F" w14:textId="77777777" w:rsidR="00C61CBA" w:rsidRPr="007C134A" w:rsidRDefault="00C61CBA" w:rsidP="00C61CBA">
      <w:pPr>
        <w:pStyle w:val="BodyText"/>
        <w:spacing w:before="53"/>
        <w:rPr>
          <w:rFonts w:eastAsia="Arial" w:cs="Arial"/>
        </w:rPr>
      </w:pPr>
    </w:p>
    <w:p w14:paraId="49B55D56" w14:textId="77777777" w:rsidR="00C61CBA" w:rsidRDefault="00C61CBA" w:rsidP="00C61CBA">
      <w:pPr>
        <w:pStyle w:val="BodyText"/>
        <w:spacing w:before="79" w:line="288" w:lineRule="auto"/>
        <w:ind w:right="356"/>
        <w:rPr>
          <w:rFonts w:eastAsia="Arial" w:cs="Arial"/>
          <w:color w:val="201A15"/>
          <w:spacing w:val="-2"/>
        </w:rPr>
      </w:pPr>
      <w:r>
        <w:rPr>
          <w:color w:val="201A15"/>
        </w:rPr>
        <w:t xml:space="preserve">As CMMs de </w:t>
      </w:r>
      <w:proofErr w:type="spellStart"/>
      <w:r>
        <w:rPr>
          <w:color w:val="201A15"/>
        </w:rPr>
        <w:t>chão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fábrica</w:t>
      </w:r>
      <w:proofErr w:type="spellEnd"/>
      <w:r>
        <w:rPr>
          <w:color w:val="201A15"/>
        </w:rPr>
        <w:t xml:space="preserve"> AGILITY S da Renishaw </w:t>
      </w:r>
      <w:proofErr w:type="spellStart"/>
      <w:r>
        <w:rPr>
          <w:color w:val="201A15"/>
        </w:rPr>
        <w:t>fornecem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solução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altamente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exata</w:t>
      </w:r>
      <w:proofErr w:type="spellEnd"/>
      <w:r>
        <w:rPr>
          <w:color w:val="201A15"/>
        </w:rPr>
        <w:t xml:space="preserve"> e robusta para </w:t>
      </w:r>
      <w:proofErr w:type="spellStart"/>
      <w:r>
        <w:rPr>
          <w:color w:val="201A15"/>
        </w:rPr>
        <w:t>inspecionar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peças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fabricadas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em</w:t>
      </w:r>
      <w:proofErr w:type="spellEnd"/>
      <w:r>
        <w:rPr>
          <w:color w:val="201A15"/>
        </w:rPr>
        <w:t xml:space="preserve"> um </w:t>
      </w:r>
      <w:proofErr w:type="spellStart"/>
      <w:r>
        <w:rPr>
          <w:color w:val="201A15"/>
        </w:rPr>
        <w:t>ambiente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produção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onde</w:t>
      </w:r>
      <w:proofErr w:type="spellEnd"/>
      <w:r>
        <w:rPr>
          <w:color w:val="201A15"/>
        </w:rPr>
        <w:t xml:space="preserve"> o </w:t>
      </w:r>
      <w:proofErr w:type="spellStart"/>
      <w:r>
        <w:rPr>
          <w:color w:val="201A15"/>
        </w:rPr>
        <w:t>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limpo</w:t>
      </w:r>
      <w:proofErr w:type="spellEnd"/>
      <w:r>
        <w:rPr>
          <w:color w:val="201A15"/>
        </w:rPr>
        <w:t xml:space="preserve"> e o </w:t>
      </w:r>
      <w:proofErr w:type="spellStart"/>
      <w:r>
        <w:rPr>
          <w:color w:val="201A15"/>
        </w:rPr>
        <w:t>controle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temperatura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não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podem</w:t>
      </w:r>
      <w:proofErr w:type="spellEnd"/>
      <w:r>
        <w:rPr>
          <w:color w:val="201A15"/>
        </w:rPr>
        <w:t xml:space="preserve"> ser </w:t>
      </w:r>
      <w:proofErr w:type="spellStart"/>
      <w:r>
        <w:rPr>
          <w:color w:val="201A15"/>
        </w:rPr>
        <w:t>garantidos</w:t>
      </w:r>
      <w:proofErr w:type="spellEnd"/>
      <w:r>
        <w:rPr>
          <w:color w:val="201A15"/>
        </w:rPr>
        <w:t xml:space="preserve">. </w:t>
      </w:r>
      <w:proofErr w:type="spellStart"/>
      <w:r>
        <w:rPr>
          <w:color w:val="201A15"/>
        </w:rPr>
        <w:t>Estão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disponíveis</w:t>
      </w:r>
      <w:proofErr w:type="spellEnd"/>
      <w:r>
        <w:rPr>
          <w:color w:val="201A15"/>
        </w:rPr>
        <w:t xml:space="preserve"> com </w:t>
      </w:r>
      <w:proofErr w:type="spellStart"/>
      <w:r>
        <w:rPr>
          <w:color w:val="201A15"/>
        </w:rPr>
        <w:t>espaços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trabalho</w:t>
      </w:r>
      <w:proofErr w:type="spellEnd"/>
      <w:r>
        <w:rPr>
          <w:color w:val="201A15"/>
        </w:rPr>
        <w:t xml:space="preserve"> que </w:t>
      </w:r>
      <w:proofErr w:type="spellStart"/>
      <w:r>
        <w:rPr>
          <w:color w:val="201A15"/>
        </w:rPr>
        <w:t>variam</w:t>
      </w:r>
      <w:proofErr w:type="spellEnd"/>
      <w:r>
        <w:rPr>
          <w:color w:val="201A15"/>
        </w:rPr>
        <w:t xml:space="preserve"> de 700 x 900 x 600 mm </w:t>
      </w:r>
      <w:proofErr w:type="spellStart"/>
      <w:r>
        <w:rPr>
          <w:color w:val="201A15"/>
        </w:rPr>
        <w:t>até</w:t>
      </w:r>
      <w:proofErr w:type="spellEnd"/>
      <w:r>
        <w:rPr>
          <w:color w:val="201A15"/>
        </w:rPr>
        <w:t xml:space="preserve"> 1600 x 2400 x 1200 mm (X </w:t>
      </w:r>
      <w:proofErr w:type="spellStart"/>
      <w:r>
        <w:rPr>
          <w:color w:val="201A15"/>
        </w:rPr>
        <w:t>x</w:t>
      </w:r>
      <w:proofErr w:type="spellEnd"/>
      <w:r>
        <w:rPr>
          <w:color w:val="201A15"/>
        </w:rPr>
        <w:t xml:space="preserve"> Y x Z), </w:t>
      </w:r>
      <w:proofErr w:type="spellStart"/>
      <w:r>
        <w:rPr>
          <w:color w:val="201A15"/>
        </w:rPr>
        <w:t>além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variantes</w:t>
      </w:r>
      <w:proofErr w:type="spellEnd"/>
      <w:r>
        <w:rPr>
          <w:color w:val="201A15"/>
        </w:rPr>
        <w:t xml:space="preserve"> com </w:t>
      </w:r>
      <w:proofErr w:type="spellStart"/>
      <w:r>
        <w:rPr>
          <w:color w:val="201A15"/>
        </w:rPr>
        <w:t>espaço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trabalho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elevado</w:t>
      </w:r>
      <w:proofErr w:type="spellEnd"/>
      <w:r>
        <w:rPr>
          <w:color w:val="201A15"/>
        </w:rPr>
        <w:t xml:space="preserve"> para </w:t>
      </w:r>
      <w:proofErr w:type="spellStart"/>
      <w:r>
        <w:rPr>
          <w:color w:val="201A15"/>
        </w:rPr>
        <w:t>acomodar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sistemas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carregamento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paletes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ou</w:t>
      </w:r>
      <w:proofErr w:type="spellEnd"/>
      <w:r>
        <w:rPr>
          <w:color w:val="201A15"/>
        </w:rPr>
        <w:t xml:space="preserve"> mesas </w:t>
      </w:r>
      <w:proofErr w:type="spellStart"/>
      <w:r>
        <w:rPr>
          <w:color w:val="201A15"/>
        </w:rPr>
        <w:t>rotativas</w:t>
      </w:r>
      <w:proofErr w:type="spellEnd"/>
      <w:r>
        <w:rPr>
          <w:color w:val="201A15"/>
        </w:rPr>
        <w:t>.</w:t>
      </w:r>
      <w:r>
        <w:t xml:space="preserve"> </w:t>
      </w:r>
      <w:r>
        <w:rPr>
          <w:color w:val="201A15"/>
        </w:rPr>
        <w:t xml:space="preserve">Todos </w:t>
      </w:r>
      <w:proofErr w:type="spellStart"/>
      <w:r>
        <w:rPr>
          <w:color w:val="201A15"/>
        </w:rPr>
        <w:t>os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modelos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chão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fábrica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estão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equipados</w:t>
      </w:r>
      <w:proofErr w:type="spellEnd"/>
      <w:r>
        <w:rPr>
          <w:color w:val="201A15"/>
        </w:rPr>
        <w:t xml:space="preserve"> com </w:t>
      </w:r>
      <w:proofErr w:type="spellStart"/>
      <w:r>
        <w:rPr>
          <w:color w:val="201A15"/>
        </w:rPr>
        <w:t>guias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elevadas</w:t>
      </w:r>
      <w:proofErr w:type="spellEnd"/>
      <w:r>
        <w:rPr>
          <w:color w:val="201A15"/>
        </w:rPr>
        <w:t xml:space="preserve"> do </w:t>
      </w:r>
      <w:proofErr w:type="spellStart"/>
      <w:r>
        <w:rPr>
          <w:color w:val="201A15"/>
        </w:rPr>
        <w:t>eixo</w:t>
      </w:r>
      <w:proofErr w:type="spellEnd"/>
      <w:r>
        <w:rPr>
          <w:color w:val="201A15"/>
        </w:rPr>
        <w:t xml:space="preserve"> Y para </w:t>
      </w:r>
      <w:proofErr w:type="spellStart"/>
      <w:r>
        <w:rPr>
          <w:color w:val="201A15"/>
        </w:rPr>
        <w:t>maior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estabilidade</w:t>
      </w:r>
      <w:proofErr w:type="spellEnd"/>
      <w:r>
        <w:rPr>
          <w:color w:val="201A15"/>
        </w:rPr>
        <w:t xml:space="preserve"> e </w:t>
      </w:r>
      <w:proofErr w:type="spellStart"/>
      <w:r>
        <w:rPr>
          <w:color w:val="201A15"/>
        </w:rPr>
        <w:t>proteção</w:t>
      </w:r>
      <w:proofErr w:type="spellEnd"/>
      <w:r>
        <w:rPr>
          <w:color w:val="201A15"/>
        </w:rPr>
        <w:t xml:space="preserve"> contra </w:t>
      </w:r>
      <w:proofErr w:type="spellStart"/>
      <w:r>
        <w:rPr>
          <w:color w:val="201A15"/>
        </w:rPr>
        <w:t>contaminantes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transportados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pelo</w:t>
      </w:r>
      <w:proofErr w:type="spellEnd"/>
      <w:r>
        <w:rPr>
          <w:color w:val="201A15"/>
        </w:rPr>
        <w:t xml:space="preserve"> ar. As </w:t>
      </w:r>
      <w:proofErr w:type="spellStart"/>
      <w:r>
        <w:rPr>
          <w:color w:val="201A15"/>
        </w:rPr>
        <w:t>estruturas</w:t>
      </w:r>
      <w:proofErr w:type="spellEnd"/>
      <w:r>
        <w:rPr>
          <w:color w:val="201A15"/>
        </w:rPr>
        <w:t xml:space="preserve"> S </w:t>
      </w:r>
      <w:proofErr w:type="spellStart"/>
      <w:r>
        <w:rPr>
          <w:color w:val="201A15"/>
        </w:rPr>
        <w:t>maiores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apresentam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configuração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acionamento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duplo</w:t>
      </w:r>
      <w:proofErr w:type="spellEnd"/>
      <w:r>
        <w:rPr>
          <w:color w:val="201A15"/>
        </w:rPr>
        <w:t xml:space="preserve"> e </w:t>
      </w:r>
      <w:proofErr w:type="spellStart"/>
      <w:r>
        <w:rPr>
          <w:color w:val="201A15"/>
        </w:rPr>
        <w:t>eixo</w:t>
      </w:r>
      <w:proofErr w:type="spellEnd"/>
      <w:r>
        <w:rPr>
          <w:color w:val="201A15"/>
        </w:rPr>
        <w:t xml:space="preserve"> Y de </w:t>
      </w:r>
      <w:proofErr w:type="spellStart"/>
      <w:r>
        <w:rPr>
          <w:color w:val="201A15"/>
        </w:rPr>
        <w:t>escala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dupla</w:t>
      </w:r>
      <w:proofErr w:type="spellEnd"/>
      <w:r>
        <w:rPr>
          <w:color w:val="201A15"/>
        </w:rPr>
        <w:t>.</w:t>
      </w:r>
    </w:p>
    <w:p w14:paraId="4DCA8F39" w14:textId="77777777" w:rsidR="00C61CBA" w:rsidRPr="007C134A" w:rsidRDefault="00C61CBA" w:rsidP="00C61CBA">
      <w:pPr>
        <w:pStyle w:val="BodyText"/>
        <w:spacing w:before="53"/>
        <w:rPr>
          <w:rFonts w:eastAsia="Arial" w:cs="Arial"/>
        </w:rPr>
      </w:pPr>
    </w:p>
    <w:p w14:paraId="6EE55585" w14:textId="77777777" w:rsidR="00C61CBA" w:rsidRPr="00F94314" w:rsidRDefault="00C61CBA" w:rsidP="00C61CBA">
      <w:pPr>
        <w:pStyle w:val="BodyText"/>
        <w:spacing w:line="288" w:lineRule="auto"/>
        <w:ind w:right="445"/>
        <w:rPr>
          <w:rFonts w:eastAsia="Arial" w:cs="Arial"/>
          <w:color w:val="201A15"/>
        </w:rPr>
      </w:pPr>
      <w:r>
        <w:rPr>
          <w:color w:val="201A15"/>
        </w:rPr>
        <w:lastRenderedPageBreak/>
        <w:t xml:space="preserve">As </w:t>
      </w:r>
      <w:proofErr w:type="spellStart"/>
      <w:r>
        <w:rPr>
          <w:color w:val="201A15"/>
        </w:rPr>
        <w:t>máquinas</w:t>
      </w:r>
      <w:proofErr w:type="spellEnd"/>
      <w:r>
        <w:rPr>
          <w:color w:val="201A15"/>
        </w:rPr>
        <w:t xml:space="preserve"> AGILITY L, </w:t>
      </w:r>
      <w:proofErr w:type="spellStart"/>
      <w:r>
        <w:rPr>
          <w:color w:val="201A15"/>
        </w:rPr>
        <w:t>projetadas</w:t>
      </w:r>
      <w:proofErr w:type="spellEnd"/>
      <w:r>
        <w:rPr>
          <w:color w:val="201A15"/>
        </w:rPr>
        <w:t xml:space="preserve"> para </w:t>
      </w:r>
      <w:proofErr w:type="spellStart"/>
      <w:r>
        <w:rPr>
          <w:color w:val="201A15"/>
        </w:rPr>
        <w:t>laboratórios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metrologia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são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especificadas</w:t>
      </w:r>
      <w:proofErr w:type="spellEnd"/>
      <w:r>
        <w:rPr>
          <w:color w:val="201A15"/>
        </w:rPr>
        <w:t xml:space="preserve"> para </w:t>
      </w:r>
      <w:proofErr w:type="spellStart"/>
      <w:r>
        <w:rPr>
          <w:color w:val="201A15"/>
        </w:rPr>
        <w:t>uma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faixa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temperatura</w:t>
      </w:r>
      <w:proofErr w:type="spellEnd"/>
      <w:r>
        <w:rPr>
          <w:color w:val="201A15"/>
        </w:rPr>
        <w:t xml:space="preserve"> de 18 °C a 22 °C e </w:t>
      </w:r>
      <w:proofErr w:type="spellStart"/>
      <w:r>
        <w:rPr>
          <w:color w:val="201A15"/>
        </w:rPr>
        <w:t>fornecem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medição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multissensor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em</w:t>
      </w:r>
      <w:proofErr w:type="spellEnd"/>
      <w:r>
        <w:rPr>
          <w:color w:val="201A15"/>
        </w:rPr>
        <w:t xml:space="preserve"> 5 </w:t>
      </w:r>
      <w:proofErr w:type="spellStart"/>
      <w:r>
        <w:rPr>
          <w:color w:val="201A15"/>
        </w:rPr>
        <w:t>eixos</w:t>
      </w:r>
      <w:proofErr w:type="spellEnd"/>
      <w:r>
        <w:rPr>
          <w:color w:val="201A15"/>
        </w:rPr>
        <w:t xml:space="preserve"> de alto </w:t>
      </w:r>
      <w:proofErr w:type="spellStart"/>
      <w:r>
        <w:rPr>
          <w:color w:val="201A15"/>
        </w:rPr>
        <w:t>desempenho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em</w:t>
      </w:r>
      <w:proofErr w:type="spellEnd"/>
      <w:r>
        <w:rPr>
          <w:color w:val="201A15"/>
        </w:rPr>
        <w:t xml:space="preserve"> salas </w:t>
      </w:r>
      <w:proofErr w:type="spellStart"/>
      <w:r>
        <w:rPr>
          <w:color w:val="201A15"/>
        </w:rPr>
        <w:t>limpas</w:t>
      </w:r>
      <w:proofErr w:type="spellEnd"/>
      <w:r>
        <w:rPr>
          <w:color w:val="201A15"/>
        </w:rPr>
        <w:t xml:space="preserve">. O </w:t>
      </w:r>
      <w:proofErr w:type="spellStart"/>
      <w:r>
        <w:rPr>
          <w:color w:val="201A15"/>
        </w:rPr>
        <w:t>projeto</w:t>
      </w:r>
      <w:proofErr w:type="spellEnd"/>
      <w:r>
        <w:rPr>
          <w:color w:val="201A15"/>
        </w:rPr>
        <w:t xml:space="preserve"> com </w:t>
      </w:r>
      <w:proofErr w:type="spellStart"/>
      <w:r>
        <w:rPr>
          <w:color w:val="201A15"/>
        </w:rPr>
        <w:t>eixo</w:t>
      </w:r>
      <w:proofErr w:type="spellEnd"/>
      <w:r>
        <w:rPr>
          <w:color w:val="201A15"/>
        </w:rPr>
        <w:t xml:space="preserve"> Y </w:t>
      </w:r>
      <w:proofErr w:type="spellStart"/>
      <w:r>
        <w:rPr>
          <w:color w:val="201A15"/>
        </w:rPr>
        <w:t>elevado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em</w:t>
      </w:r>
      <w:proofErr w:type="spellEnd"/>
      <w:r>
        <w:rPr>
          <w:color w:val="201A15"/>
        </w:rPr>
        <w:t xml:space="preserve"> um </w:t>
      </w:r>
      <w:proofErr w:type="spellStart"/>
      <w:r>
        <w:rPr>
          <w:color w:val="201A15"/>
        </w:rPr>
        <w:t>lado</w:t>
      </w:r>
      <w:proofErr w:type="spellEnd"/>
      <w:r>
        <w:rPr>
          <w:color w:val="201A15"/>
        </w:rPr>
        <w:t xml:space="preserve"> com </w:t>
      </w:r>
      <w:proofErr w:type="spellStart"/>
      <w:r>
        <w:rPr>
          <w:color w:val="201A15"/>
        </w:rPr>
        <w:t>uma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perna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estabilizadora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amplia</w:t>
      </w:r>
      <w:proofErr w:type="spellEnd"/>
      <w:r>
        <w:rPr>
          <w:color w:val="201A15"/>
        </w:rPr>
        <w:t xml:space="preserve"> </w:t>
      </w:r>
      <w:proofErr w:type="gramStart"/>
      <w:r>
        <w:rPr>
          <w:color w:val="201A15"/>
        </w:rPr>
        <w:t>a</w:t>
      </w:r>
      <w:proofErr w:type="gramEnd"/>
      <w:r>
        <w:rPr>
          <w:color w:val="201A15"/>
        </w:rPr>
        <w:t xml:space="preserve"> </w:t>
      </w:r>
      <w:proofErr w:type="spellStart"/>
      <w:r>
        <w:rPr>
          <w:color w:val="201A15"/>
        </w:rPr>
        <w:t>acessibilidade</w:t>
      </w:r>
      <w:proofErr w:type="spellEnd"/>
      <w:r>
        <w:rPr>
          <w:color w:val="201A15"/>
        </w:rPr>
        <w:t xml:space="preserve"> para o </w:t>
      </w:r>
      <w:proofErr w:type="spellStart"/>
      <w:r>
        <w:rPr>
          <w:color w:val="201A15"/>
        </w:rPr>
        <w:t>carregamento</w:t>
      </w:r>
      <w:proofErr w:type="spellEnd"/>
      <w:r>
        <w:rPr>
          <w:color w:val="201A15"/>
        </w:rPr>
        <w:t xml:space="preserve"> manual de </w:t>
      </w:r>
      <w:proofErr w:type="spellStart"/>
      <w:r>
        <w:rPr>
          <w:color w:val="201A15"/>
        </w:rPr>
        <w:t>peças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quando</w:t>
      </w:r>
      <w:proofErr w:type="spellEnd"/>
      <w:r>
        <w:rPr>
          <w:color w:val="201A15"/>
        </w:rPr>
        <w:t xml:space="preserve"> a </w:t>
      </w:r>
      <w:proofErr w:type="spellStart"/>
      <w:r>
        <w:rPr>
          <w:color w:val="201A15"/>
        </w:rPr>
        <w:t>automação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não</w:t>
      </w:r>
      <w:proofErr w:type="spellEnd"/>
      <w:r>
        <w:rPr>
          <w:color w:val="201A15"/>
        </w:rPr>
        <w:t xml:space="preserve"> é </w:t>
      </w:r>
      <w:proofErr w:type="spellStart"/>
      <w:r>
        <w:rPr>
          <w:color w:val="201A15"/>
        </w:rPr>
        <w:t>necessária</w:t>
      </w:r>
      <w:proofErr w:type="spellEnd"/>
      <w:r>
        <w:rPr>
          <w:color w:val="201A15"/>
        </w:rPr>
        <w:t xml:space="preserve">. As </w:t>
      </w:r>
      <w:proofErr w:type="spellStart"/>
      <w:r>
        <w:rPr>
          <w:color w:val="201A15"/>
        </w:rPr>
        <w:t>estruturas</w:t>
      </w:r>
      <w:proofErr w:type="spellEnd"/>
      <w:r>
        <w:rPr>
          <w:color w:val="201A15"/>
        </w:rPr>
        <w:t xml:space="preserve"> AGILITY L </w:t>
      </w:r>
      <w:proofErr w:type="spellStart"/>
      <w:r>
        <w:rPr>
          <w:color w:val="201A15"/>
        </w:rPr>
        <w:t>estão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disponíveis</w:t>
      </w:r>
      <w:proofErr w:type="spellEnd"/>
      <w:r>
        <w:rPr>
          <w:color w:val="201A15"/>
        </w:rPr>
        <w:t xml:space="preserve"> com </w:t>
      </w:r>
      <w:proofErr w:type="spellStart"/>
      <w:r>
        <w:rPr>
          <w:color w:val="201A15"/>
        </w:rPr>
        <w:t>espaços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trabalho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variando</w:t>
      </w:r>
      <w:proofErr w:type="spellEnd"/>
      <w:r>
        <w:rPr>
          <w:color w:val="201A15"/>
        </w:rPr>
        <w:t xml:space="preserve"> de 500 x 500 x 500 mm </w:t>
      </w:r>
      <w:proofErr w:type="spellStart"/>
      <w:r>
        <w:rPr>
          <w:color w:val="201A15"/>
        </w:rPr>
        <w:t>até</w:t>
      </w:r>
      <w:proofErr w:type="spellEnd"/>
      <w:r>
        <w:rPr>
          <w:color w:val="201A15"/>
        </w:rPr>
        <w:t xml:space="preserve"> 1600 x 3500 x 1200 mm (X </w:t>
      </w:r>
      <w:proofErr w:type="spellStart"/>
      <w:r>
        <w:rPr>
          <w:color w:val="201A15"/>
        </w:rPr>
        <w:t>x</w:t>
      </w:r>
      <w:proofErr w:type="spellEnd"/>
      <w:r>
        <w:rPr>
          <w:color w:val="201A15"/>
        </w:rPr>
        <w:t xml:space="preserve"> Y x Z).</w:t>
      </w:r>
    </w:p>
    <w:p w14:paraId="6F0ECB05" w14:textId="77777777" w:rsidR="00C61CBA" w:rsidRPr="002B5AF0" w:rsidRDefault="00C61CBA" w:rsidP="00C61CBA">
      <w:pPr>
        <w:pStyle w:val="BodyText"/>
        <w:spacing w:before="53"/>
        <w:rPr>
          <w:rFonts w:eastAsia="Arial" w:cs="Arial"/>
        </w:rPr>
      </w:pPr>
    </w:p>
    <w:p w14:paraId="258F7AD3" w14:textId="77777777" w:rsidR="00C61CBA" w:rsidRPr="00286FF0" w:rsidRDefault="00C61CBA" w:rsidP="00C61CBA">
      <w:pPr>
        <w:spacing w:line="288" w:lineRule="auto"/>
        <w:rPr>
          <w:color w:val="201A15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linha</w:t>
      </w:r>
      <w:proofErr w:type="spellEnd"/>
      <w:r>
        <w:rPr>
          <w:rFonts w:ascii="Arial" w:hAnsi="Arial"/>
        </w:rPr>
        <w:t xml:space="preserve"> de CMMs AGILITY </w:t>
      </w:r>
      <w:proofErr w:type="spellStart"/>
      <w:r>
        <w:rPr>
          <w:rFonts w:ascii="Arial" w:hAnsi="Arial"/>
        </w:rPr>
        <w:t>combina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ampla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tecnologias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experiência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fabricação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ponta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ponta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construíram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reputação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inovação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qualidade</w:t>
      </w:r>
      <w:proofErr w:type="spellEnd"/>
      <w:r>
        <w:rPr>
          <w:rFonts w:ascii="Arial" w:hAnsi="Arial"/>
        </w:rPr>
        <w:t xml:space="preserve"> da Renishaw. </w:t>
      </w:r>
      <w:r>
        <w:rPr>
          <w:rFonts w:ascii="Arial" w:hAnsi="Arial"/>
          <w:color w:val="201A15"/>
        </w:rPr>
        <w:t xml:space="preserve">Leigh Elsworthy, </w:t>
      </w:r>
      <w:proofErr w:type="spellStart"/>
      <w:r>
        <w:rPr>
          <w:rFonts w:ascii="Arial" w:hAnsi="Arial"/>
          <w:color w:val="201A15"/>
        </w:rPr>
        <w:t>gerente</w:t>
      </w:r>
      <w:proofErr w:type="spellEnd"/>
      <w:r>
        <w:rPr>
          <w:rFonts w:ascii="Arial" w:hAnsi="Arial"/>
          <w:color w:val="201A15"/>
        </w:rPr>
        <w:t xml:space="preserve"> de </w:t>
      </w:r>
      <w:proofErr w:type="spellStart"/>
      <w:r>
        <w:rPr>
          <w:rFonts w:ascii="Arial" w:hAnsi="Arial"/>
          <w:color w:val="201A15"/>
        </w:rPr>
        <w:t>atendimento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ao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cliente</w:t>
      </w:r>
      <w:proofErr w:type="spellEnd"/>
      <w:r>
        <w:rPr>
          <w:rFonts w:ascii="Arial" w:hAnsi="Arial"/>
          <w:color w:val="201A15"/>
        </w:rPr>
        <w:t xml:space="preserve"> CMM, </w:t>
      </w:r>
      <w:proofErr w:type="spellStart"/>
      <w:r>
        <w:rPr>
          <w:rFonts w:ascii="Arial" w:hAnsi="Arial"/>
          <w:color w:val="201A15"/>
        </w:rPr>
        <w:t>diz</w:t>
      </w:r>
      <w:proofErr w:type="spellEnd"/>
      <w:r>
        <w:rPr>
          <w:rFonts w:ascii="Arial" w:hAnsi="Arial"/>
          <w:color w:val="201A15"/>
        </w:rPr>
        <w:t>: "</w:t>
      </w:r>
      <w:proofErr w:type="spellStart"/>
      <w:r>
        <w:rPr>
          <w:rFonts w:ascii="Arial" w:hAnsi="Arial"/>
          <w:color w:val="201A15"/>
        </w:rPr>
        <w:t>Além</w:t>
      </w:r>
      <w:proofErr w:type="spellEnd"/>
      <w:r>
        <w:rPr>
          <w:rFonts w:ascii="Arial" w:hAnsi="Arial"/>
          <w:color w:val="201A15"/>
        </w:rPr>
        <w:t xml:space="preserve"> da </w:t>
      </w:r>
      <w:proofErr w:type="spellStart"/>
      <w:r>
        <w:rPr>
          <w:rFonts w:ascii="Arial" w:hAnsi="Arial"/>
          <w:color w:val="201A15"/>
        </w:rPr>
        <w:t>própria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estrutura</w:t>
      </w:r>
      <w:proofErr w:type="spellEnd"/>
      <w:r>
        <w:rPr>
          <w:rFonts w:ascii="Arial" w:hAnsi="Arial"/>
          <w:color w:val="201A15"/>
        </w:rPr>
        <w:t xml:space="preserve"> da </w:t>
      </w:r>
      <w:proofErr w:type="spellStart"/>
      <w:r>
        <w:rPr>
          <w:rFonts w:ascii="Arial" w:hAnsi="Arial"/>
          <w:color w:val="201A15"/>
        </w:rPr>
        <w:t>máquina</w:t>
      </w:r>
      <w:proofErr w:type="spellEnd"/>
      <w:r>
        <w:rPr>
          <w:rFonts w:ascii="Arial" w:hAnsi="Arial"/>
          <w:color w:val="201A15"/>
        </w:rPr>
        <w:t xml:space="preserve">, </w:t>
      </w:r>
      <w:proofErr w:type="spellStart"/>
      <w:r>
        <w:rPr>
          <w:rFonts w:ascii="Arial" w:hAnsi="Arial"/>
          <w:color w:val="201A15"/>
        </w:rPr>
        <w:t>projetamos</w:t>
      </w:r>
      <w:proofErr w:type="spellEnd"/>
      <w:r>
        <w:rPr>
          <w:rFonts w:ascii="Arial" w:hAnsi="Arial"/>
          <w:color w:val="201A15"/>
        </w:rPr>
        <w:t xml:space="preserve"> e </w:t>
      </w:r>
      <w:proofErr w:type="spellStart"/>
      <w:r>
        <w:rPr>
          <w:rFonts w:ascii="Arial" w:hAnsi="Arial"/>
          <w:color w:val="201A15"/>
        </w:rPr>
        <w:t>fabricamos</w:t>
      </w:r>
      <w:proofErr w:type="spellEnd"/>
      <w:r>
        <w:rPr>
          <w:rFonts w:ascii="Arial" w:hAnsi="Arial"/>
          <w:color w:val="201A15"/>
        </w:rPr>
        <w:t xml:space="preserve"> o </w:t>
      </w:r>
      <w:proofErr w:type="spellStart"/>
      <w:r>
        <w:rPr>
          <w:rFonts w:ascii="Arial" w:hAnsi="Arial"/>
          <w:color w:val="201A15"/>
        </w:rPr>
        <w:t>sistema</w:t>
      </w:r>
      <w:proofErr w:type="spellEnd"/>
      <w:r>
        <w:rPr>
          <w:rFonts w:ascii="Arial" w:hAnsi="Arial"/>
          <w:color w:val="201A15"/>
        </w:rPr>
        <w:t xml:space="preserve"> de </w:t>
      </w:r>
      <w:proofErr w:type="spellStart"/>
      <w:r>
        <w:rPr>
          <w:rFonts w:ascii="Arial" w:hAnsi="Arial"/>
          <w:color w:val="201A15"/>
        </w:rPr>
        <w:t>medição</w:t>
      </w:r>
      <w:proofErr w:type="spellEnd"/>
      <w:r>
        <w:rPr>
          <w:rFonts w:ascii="Arial" w:hAnsi="Arial"/>
          <w:color w:val="201A15"/>
        </w:rPr>
        <w:t xml:space="preserve">, </w:t>
      </w:r>
      <w:proofErr w:type="spellStart"/>
      <w:r>
        <w:rPr>
          <w:rFonts w:ascii="Arial" w:hAnsi="Arial"/>
          <w:color w:val="201A15"/>
        </w:rPr>
        <w:t>os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apalpadores</w:t>
      </w:r>
      <w:proofErr w:type="spellEnd"/>
      <w:r>
        <w:rPr>
          <w:rFonts w:ascii="Arial" w:hAnsi="Arial"/>
          <w:color w:val="201A15"/>
        </w:rPr>
        <w:t xml:space="preserve">, o </w:t>
      </w:r>
      <w:proofErr w:type="spellStart"/>
      <w:r>
        <w:rPr>
          <w:rFonts w:ascii="Arial" w:hAnsi="Arial"/>
          <w:color w:val="201A15"/>
        </w:rPr>
        <w:t>comando</w:t>
      </w:r>
      <w:proofErr w:type="spellEnd"/>
      <w:r>
        <w:rPr>
          <w:rFonts w:ascii="Arial" w:hAnsi="Arial"/>
          <w:color w:val="201A15"/>
        </w:rPr>
        <w:t xml:space="preserve"> da </w:t>
      </w:r>
      <w:proofErr w:type="spellStart"/>
      <w:r>
        <w:rPr>
          <w:rFonts w:ascii="Arial" w:hAnsi="Arial"/>
          <w:color w:val="201A15"/>
        </w:rPr>
        <w:t>máquina</w:t>
      </w:r>
      <w:proofErr w:type="spellEnd"/>
      <w:r>
        <w:rPr>
          <w:rFonts w:ascii="Arial" w:hAnsi="Arial"/>
          <w:color w:val="201A15"/>
        </w:rPr>
        <w:t xml:space="preserve">, </w:t>
      </w:r>
      <w:proofErr w:type="spellStart"/>
      <w:r>
        <w:rPr>
          <w:rFonts w:ascii="Arial" w:hAnsi="Arial"/>
          <w:color w:val="201A15"/>
        </w:rPr>
        <w:t>os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motores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lineares</w:t>
      </w:r>
      <w:proofErr w:type="spellEnd"/>
      <w:r>
        <w:rPr>
          <w:rFonts w:ascii="Arial" w:hAnsi="Arial"/>
          <w:color w:val="201A15"/>
        </w:rPr>
        <w:t xml:space="preserve">, </w:t>
      </w:r>
      <w:proofErr w:type="spellStart"/>
      <w:r>
        <w:rPr>
          <w:rFonts w:ascii="Arial" w:hAnsi="Arial"/>
          <w:color w:val="201A15"/>
        </w:rPr>
        <w:t>pontas</w:t>
      </w:r>
      <w:proofErr w:type="spellEnd"/>
      <w:r>
        <w:rPr>
          <w:rFonts w:ascii="Arial" w:hAnsi="Arial"/>
          <w:color w:val="201A15"/>
        </w:rPr>
        <w:t xml:space="preserve">, </w:t>
      </w:r>
      <w:proofErr w:type="spellStart"/>
      <w:r>
        <w:rPr>
          <w:rFonts w:ascii="Arial" w:hAnsi="Arial"/>
          <w:color w:val="201A15"/>
        </w:rPr>
        <w:t>fixação</w:t>
      </w:r>
      <w:proofErr w:type="spellEnd"/>
      <w:r>
        <w:rPr>
          <w:rFonts w:ascii="Arial" w:hAnsi="Arial"/>
          <w:color w:val="201A15"/>
        </w:rPr>
        <w:t xml:space="preserve"> de </w:t>
      </w:r>
      <w:proofErr w:type="spellStart"/>
      <w:r>
        <w:rPr>
          <w:rFonts w:ascii="Arial" w:hAnsi="Arial"/>
          <w:color w:val="201A15"/>
        </w:rPr>
        <w:t>peças</w:t>
      </w:r>
      <w:proofErr w:type="spellEnd"/>
      <w:r>
        <w:rPr>
          <w:rFonts w:ascii="Arial" w:hAnsi="Arial"/>
          <w:color w:val="201A15"/>
        </w:rPr>
        <w:t xml:space="preserve">, software de </w:t>
      </w:r>
      <w:proofErr w:type="spellStart"/>
      <w:r>
        <w:rPr>
          <w:rFonts w:ascii="Arial" w:hAnsi="Arial"/>
          <w:color w:val="201A15"/>
        </w:rPr>
        <w:t>medição</w:t>
      </w:r>
      <w:proofErr w:type="spellEnd"/>
      <w:r>
        <w:rPr>
          <w:rFonts w:ascii="Arial" w:hAnsi="Arial"/>
          <w:color w:val="201A15"/>
        </w:rPr>
        <w:t xml:space="preserve"> e </w:t>
      </w:r>
      <w:proofErr w:type="spellStart"/>
      <w:r>
        <w:rPr>
          <w:rFonts w:ascii="Arial" w:hAnsi="Arial"/>
          <w:color w:val="201A15"/>
        </w:rPr>
        <w:t>até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mesmo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os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sistemas</w:t>
      </w:r>
      <w:proofErr w:type="spellEnd"/>
      <w:r>
        <w:rPr>
          <w:rFonts w:ascii="Arial" w:hAnsi="Arial"/>
          <w:color w:val="201A15"/>
        </w:rPr>
        <w:t xml:space="preserve"> de </w:t>
      </w:r>
      <w:proofErr w:type="spellStart"/>
      <w:r>
        <w:rPr>
          <w:rFonts w:ascii="Arial" w:hAnsi="Arial"/>
          <w:color w:val="201A15"/>
        </w:rPr>
        <w:t>mapeamento</w:t>
      </w:r>
      <w:proofErr w:type="spellEnd"/>
      <w:r>
        <w:rPr>
          <w:rFonts w:ascii="Arial" w:hAnsi="Arial"/>
          <w:color w:val="201A15"/>
        </w:rPr>
        <w:t xml:space="preserve"> e </w:t>
      </w:r>
      <w:proofErr w:type="spellStart"/>
      <w:r>
        <w:rPr>
          <w:rFonts w:ascii="Arial" w:hAnsi="Arial"/>
          <w:color w:val="201A15"/>
        </w:rPr>
        <w:t>verificação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baseados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em</w:t>
      </w:r>
      <w:proofErr w:type="spellEnd"/>
      <w:r>
        <w:rPr>
          <w:rFonts w:ascii="Arial" w:hAnsi="Arial"/>
          <w:color w:val="201A15"/>
        </w:rPr>
        <w:t xml:space="preserve"> laser. A Renishaw </w:t>
      </w:r>
      <w:proofErr w:type="spellStart"/>
      <w:r>
        <w:rPr>
          <w:rFonts w:ascii="Arial" w:hAnsi="Arial"/>
          <w:color w:val="201A15"/>
        </w:rPr>
        <w:t>tem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controle</w:t>
      </w:r>
      <w:proofErr w:type="spellEnd"/>
      <w:r>
        <w:rPr>
          <w:rFonts w:ascii="Arial" w:hAnsi="Arial"/>
          <w:color w:val="201A15"/>
        </w:rPr>
        <w:t xml:space="preserve"> total </w:t>
      </w:r>
      <w:proofErr w:type="spellStart"/>
      <w:r>
        <w:rPr>
          <w:rFonts w:ascii="Arial" w:hAnsi="Arial"/>
          <w:color w:val="201A15"/>
        </w:rPr>
        <w:t>sobre</w:t>
      </w:r>
      <w:proofErr w:type="spellEnd"/>
      <w:r>
        <w:rPr>
          <w:rFonts w:ascii="Arial" w:hAnsi="Arial"/>
          <w:color w:val="201A15"/>
        </w:rPr>
        <w:t xml:space="preserve"> o </w:t>
      </w:r>
      <w:proofErr w:type="spellStart"/>
      <w:r>
        <w:rPr>
          <w:rFonts w:ascii="Arial" w:hAnsi="Arial"/>
          <w:color w:val="201A15"/>
        </w:rPr>
        <w:t>fornecimento</w:t>
      </w:r>
      <w:proofErr w:type="spellEnd"/>
      <w:r>
        <w:rPr>
          <w:rFonts w:ascii="Arial" w:hAnsi="Arial"/>
          <w:color w:val="201A15"/>
        </w:rPr>
        <w:t xml:space="preserve">, </w:t>
      </w:r>
      <w:proofErr w:type="spellStart"/>
      <w:r>
        <w:rPr>
          <w:rFonts w:ascii="Arial" w:hAnsi="Arial"/>
          <w:color w:val="201A15"/>
        </w:rPr>
        <w:t>instalação</w:t>
      </w:r>
      <w:proofErr w:type="spellEnd"/>
      <w:r>
        <w:rPr>
          <w:rFonts w:ascii="Arial" w:hAnsi="Arial"/>
          <w:color w:val="201A15"/>
        </w:rPr>
        <w:t xml:space="preserve"> e </w:t>
      </w:r>
      <w:proofErr w:type="spellStart"/>
      <w:r>
        <w:rPr>
          <w:rFonts w:ascii="Arial" w:hAnsi="Arial"/>
          <w:color w:val="201A15"/>
        </w:rPr>
        <w:t>manutenção</w:t>
      </w:r>
      <w:proofErr w:type="spellEnd"/>
      <w:r>
        <w:rPr>
          <w:rFonts w:ascii="Arial" w:hAnsi="Arial"/>
          <w:color w:val="201A15"/>
        </w:rPr>
        <w:t xml:space="preserve"> da CMM </w:t>
      </w:r>
      <w:proofErr w:type="spellStart"/>
      <w:r>
        <w:rPr>
          <w:rFonts w:ascii="Arial" w:hAnsi="Arial"/>
          <w:color w:val="201A15"/>
        </w:rPr>
        <w:t>durante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toda</w:t>
      </w:r>
      <w:proofErr w:type="spellEnd"/>
      <w:r>
        <w:rPr>
          <w:rFonts w:ascii="Arial" w:hAnsi="Arial"/>
          <w:color w:val="201A15"/>
        </w:rPr>
        <w:t xml:space="preserve"> a </w:t>
      </w:r>
      <w:proofErr w:type="spellStart"/>
      <w:r>
        <w:rPr>
          <w:rFonts w:ascii="Arial" w:hAnsi="Arial"/>
          <w:color w:val="201A15"/>
        </w:rPr>
        <w:t>sua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vida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útil</w:t>
      </w:r>
      <w:proofErr w:type="spellEnd"/>
      <w:r>
        <w:rPr>
          <w:rFonts w:ascii="Arial" w:hAnsi="Arial"/>
          <w:color w:val="201A15"/>
        </w:rPr>
        <w:t>.”</w:t>
      </w:r>
    </w:p>
    <w:p w14:paraId="0C67BBCF" w14:textId="77777777" w:rsidR="00C61CBA" w:rsidRDefault="00C61CBA" w:rsidP="00C61CBA">
      <w:pPr>
        <w:pStyle w:val="BodyText"/>
        <w:spacing w:before="1" w:line="288" w:lineRule="auto"/>
        <w:ind w:right="507"/>
        <w:rPr>
          <w:rFonts w:eastAsia="Arial" w:cs="Arial"/>
          <w:color w:val="201A15"/>
        </w:rPr>
      </w:pPr>
      <w:proofErr w:type="spellStart"/>
      <w:r>
        <w:rPr>
          <w:color w:val="201A15"/>
        </w:rPr>
        <w:t>Cada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máquina</w:t>
      </w:r>
      <w:proofErr w:type="spellEnd"/>
      <w:r>
        <w:rPr>
          <w:color w:val="201A15"/>
        </w:rPr>
        <w:t xml:space="preserve"> é </w:t>
      </w:r>
      <w:proofErr w:type="spellStart"/>
      <w:r>
        <w:rPr>
          <w:color w:val="201A15"/>
        </w:rPr>
        <w:t>mapeada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quanto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aos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erros</w:t>
      </w:r>
      <w:proofErr w:type="spellEnd"/>
      <w:r>
        <w:rPr>
          <w:color w:val="201A15"/>
        </w:rPr>
        <w:t xml:space="preserve"> e </w:t>
      </w:r>
      <w:proofErr w:type="spellStart"/>
      <w:r>
        <w:rPr>
          <w:color w:val="201A15"/>
        </w:rPr>
        <w:t>certificada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usando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sistemas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calibração</w:t>
      </w:r>
      <w:proofErr w:type="spellEnd"/>
      <w:r>
        <w:rPr>
          <w:color w:val="201A15"/>
        </w:rPr>
        <w:t xml:space="preserve"> laser da Renishaw. </w:t>
      </w:r>
      <w:proofErr w:type="spellStart"/>
      <w:r>
        <w:rPr>
          <w:color w:val="201A15"/>
        </w:rPr>
        <w:t>Somente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instaladores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certificados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realizarão</w:t>
      </w:r>
      <w:proofErr w:type="spellEnd"/>
      <w:r>
        <w:rPr>
          <w:color w:val="201A15"/>
        </w:rPr>
        <w:t xml:space="preserve"> a </w:t>
      </w:r>
      <w:proofErr w:type="spellStart"/>
      <w:r>
        <w:rPr>
          <w:color w:val="201A15"/>
        </w:rPr>
        <w:t>instalação</w:t>
      </w:r>
      <w:proofErr w:type="spellEnd"/>
      <w:r>
        <w:rPr>
          <w:color w:val="201A15"/>
        </w:rPr>
        <w:t xml:space="preserve"> e o </w:t>
      </w:r>
      <w:proofErr w:type="spellStart"/>
      <w:r>
        <w:rPr>
          <w:color w:val="201A15"/>
        </w:rPr>
        <w:t>serviço</w:t>
      </w:r>
      <w:proofErr w:type="spellEnd"/>
      <w:r>
        <w:rPr>
          <w:color w:val="201A15"/>
        </w:rPr>
        <w:t xml:space="preserve">, com </w:t>
      </w:r>
      <w:proofErr w:type="spellStart"/>
      <w:r>
        <w:rPr>
          <w:color w:val="201A15"/>
        </w:rPr>
        <w:t>opção</w:t>
      </w:r>
      <w:proofErr w:type="spellEnd"/>
      <w:r>
        <w:rPr>
          <w:color w:val="201A15"/>
        </w:rPr>
        <w:t xml:space="preserve"> de </w:t>
      </w:r>
      <w:proofErr w:type="spellStart"/>
      <w:r>
        <w:rPr>
          <w:color w:val="201A15"/>
        </w:rPr>
        <w:t>credenciamento</w:t>
      </w:r>
      <w:proofErr w:type="spellEnd"/>
      <w:r>
        <w:rPr>
          <w:color w:val="201A15"/>
        </w:rPr>
        <w:t xml:space="preserve"> </w:t>
      </w:r>
      <w:proofErr w:type="gramStart"/>
      <w:r>
        <w:rPr>
          <w:color w:val="201A15"/>
        </w:rPr>
        <w:t>UKAS ,A</w:t>
      </w:r>
      <w:proofErr w:type="gramEnd"/>
      <w:r>
        <w:rPr>
          <w:color w:val="201A15"/>
        </w:rPr>
        <w:t xml:space="preserve">2LA </w:t>
      </w:r>
      <w:proofErr w:type="spellStart"/>
      <w:r>
        <w:rPr>
          <w:color w:val="201A15"/>
        </w:rPr>
        <w:t>ou</w:t>
      </w:r>
      <w:proofErr w:type="spellEnd"/>
      <w:r>
        <w:rPr>
          <w:color w:val="201A15"/>
        </w:rPr>
        <w:t xml:space="preserve"> RBC</w:t>
      </w:r>
    </w:p>
    <w:p w14:paraId="029CAECC" w14:textId="77777777" w:rsidR="00C61CBA" w:rsidRDefault="00C61CBA" w:rsidP="00C61CBA">
      <w:pPr>
        <w:pStyle w:val="BodyText"/>
        <w:spacing w:before="53"/>
      </w:pPr>
    </w:p>
    <w:p w14:paraId="4FEA7D3C" w14:textId="77777777" w:rsidR="00C61CBA" w:rsidRPr="00356915" w:rsidRDefault="00C61CBA" w:rsidP="00C61CBA">
      <w:pPr>
        <w:pStyle w:val="BodyText"/>
        <w:spacing w:before="1" w:line="288" w:lineRule="auto"/>
        <w:ind w:right="507"/>
        <w:rPr>
          <w:rFonts w:eastAsia="Arial" w:cs="Arial"/>
        </w:rPr>
      </w:pPr>
      <w:r>
        <w:t xml:space="preserve">As CMMs AGILITY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compatíveis</w:t>
      </w:r>
      <w:proofErr w:type="spellEnd"/>
      <w:r>
        <w:t xml:space="preserve"> com a Renishaw Central,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poderosa</w:t>
      </w:r>
      <w:proofErr w:type="spellEnd"/>
      <w:r>
        <w:t xml:space="preserve"> </w:t>
      </w:r>
      <w:proofErr w:type="spellStart"/>
      <w:r>
        <w:t>plataforma</w:t>
      </w:r>
      <w:proofErr w:type="spellEnd"/>
      <w:r>
        <w:t xml:space="preserve"> de dados de </w:t>
      </w:r>
      <w:proofErr w:type="spellStart"/>
      <w:r>
        <w:t>fabricação</w:t>
      </w:r>
      <w:proofErr w:type="spellEnd"/>
      <w:r>
        <w:t xml:space="preserve"> que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relatórios</w:t>
      </w:r>
      <w:proofErr w:type="spellEnd"/>
      <w:r>
        <w:t xml:space="preserve"> e </w:t>
      </w:r>
      <w:proofErr w:type="spellStart"/>
      <w:r>
        <w:t>controle</w:t>
      </w:r>
      <w:proofErr w:type="spellEnd"/>
      <w:r>
        <w:t xml:space="preserve"> de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circuito</w:t>
      </w:r>
      <w:proofErr w:type="spellEnd"/>
      <w:r>
        <w:t xml:space="preserve"> </w:t>
      </w:r>
      <w:proofErr w:type="spellStart"/>
      <w:r>
        <w:t>fechado</w:t>
      </w:r>
      <w:proofErr w:type="spellEnd"/>
      <w:r>
        <w:t xml:space="preserve"> no </w:t>
      </w:r>
      <w:proofErr w:type="spellStart"/>
      <w:r>
        <w:t>chão</w:t>
      </w:r>
      <w:proofErr w:type="spellEnd"/>
      <w:r>
        <w:t xml:space="preserve"> de </w:t>
      </w:r>
      <w:proofErr w:type="spellStart"/>
      <w:r>
        <w:t>fábrica</w:t>
      </w:r>
      <w:proofErr w:type="spellEnd"/>
      <w:r>
        <w:t xml:space="preserve">. A Renishaw Central </w:t>
      </w:r>
      <w:proofErr w:type="spellStart"/>
      <w:r>
        <w:t>utiliza</w:t>
      </w:r>
      <w:proofErr w:type="spellEnd"/>
      <w:r>
        <w:t xml:space="preserve"> dados de </w:t>
      </w:r>
      <w:proofErr w:type="spellStart"/>
      <w:r>
        <w:t>medição</w:t>
      </w:r>
      <w:proofErr w:type="spellEnd"/>
      <w:r>
        <w:t xml:space="preserve"> para </w:t>
      </w:r>
      <w:proofErr w:type="spellStart"/>
      <w:r>
        <w:t>identificar</w:t>
      </w:r>
      <w:proofErr w:type="spellEnd"/>
      <w:r>
        <w:t xml:space="preserve"> </w:t>
      </w:r>
      <w:proofErr w:type="spellStart"/>
      <w:r>
        <w:t>desvios</w:t>
      </w:r>
      <w:proofErr w:type="spellEnd"/>
      <w:r>
        <w:t xml:space="preserve"> e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automaticamente</w:t>
      </w:r>
      <w:proofErr w:type="spellEnd"/>
      <w:r>
        <w:t xml:space="preserve"> </w:t>
      </w:r>
      <w:proofErr w:type="spellStart"/>
      <w:r>
        <w:t>atualizações</w:t>
      </w:r>
      <w:proofErr w:type="spellEnd"/>
      <w:r>
        <w:t xml:space="preserve"> de </w:t>
      </w:r>
      <w:proofErr w:type="spellStart"/>
      <w:r>
        <w:t>correção</w:t>
      </w:r>
      <w:proofErr w:type="spellEnd"/>
      <w:r>
        <w:t xml:space="preserve"> para as </w:t>
      </w:r>
      <w:proofErr w:type="spellStart"/>
      <w:r>
        <w:t>máquinas</w:t>
      </w:r>
      <w:proofErr w:type="spellEnd"/>
      <w:r>
        <w:t xml:space="preserve"> de </w:t>
      </w:r>
      <w:proofErr w:type="spellStart"/>
      <w:r>
        <w:t>fabricação</w:t>
      </w:r>
      <w:proofErr w:type="spellEnd"/>
      <w:r>
        <w:t xml:space="preserve"> </w:t>
      </w:r>
      <w:proofErr w:type="spellStart"/>
      <w:r>
        <w:t>apropriadas</w:t>
      </w:r>
      <w:proofErr w:type="spellEnd"/>
      <w:r>
        <w:t>.</w:t>
      </w:r>
    </w:p>
    <w:p w14:paraId="71D33852" w14:textId="77777777" w:rsidR="00C61CBA" w:rsidRDefault="00C61CBA" w:rsidP="00C61CBA">
      <w:pPr>
        <w:pStyle w:val="BodyText"/>
        <w:spacing w:before="23"/>
        <w:rPr>
          <w:rFonts w:eastAsia="Arial" w:cs="Arial"/>
        </w:rPr>
      </w:pPr>
    </w:p>
    <w:p w14:paraId="4F24843F" w14:textId="77777777" w:rsidR="00C61CBA" w:rsidRDefault="00C61CBA" w:rsidP="00C61CBA">
      <w:pPr>
        <w:pStyle w:val="BodyText"/>
        <w:spacing w:before="1"/>
        <w:jc w:val="both"/>
      </w:pPr>
      <w:r>
        <w:t xml:space="preserve">Para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CMMs AGILITY, </w:t>
      </w:r>
      <w:proofErr w:type="spellStart"/>
      <w:r>
        <w:t>visite</w:t>
      </w:r>
      <w:proofErr w:type="spellEnd"/>
      <w:r>
        <w:t xml:space="preserve"> </w:t>
      </w:r>
      <w:hyperlink r:id="rId8" w:history="1">
        <w:r>
          <w:rPr>
            <w:rStyle w:val="Hyperlink"/>
          </w:rPr>
          <w:t>www.renishaw.com.br/agility.</w:t>
        </w:r>
      </w:hyperlink>
    </w:p>
    <w:p w14:paraId="46F23270" w14:textId="77777777" w:rsidR="00C61CBA" w:rsidRDefault="00C61CBA" w:rsidP="00C61CBA">
      <w:pPr>
        <w:pStyle w:val="BodyText"/>
        <w:spacing w:before="69"/>
        <w:rPr>
          <w:sz w:val="22"/>
          <w:szCs w:val="22"/>
        </w:rPr>
      </w:pPr>
    </w:p>
    <w:p w14:paraId="5485CC73" w14:textId="77777777" w:rsidR="00C61CBA" w:rsidRPr="007530AC" w:rsidRDefault="00C61CBA" w:rsidP="00C61CBA">
      <w:pPr>
        <w:ind w:left="111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sz w:val="24"/>
        </w:rPr>
        <w:t>-FIM-</w:t>
      </w:r>
    </w:p>
    <w:p w14:paraId="63E7C03C" w14:textId="77777777" w:rsidR="00C61CBA" w:rsidRPr="004B0792" w:rsidRDefault="00C61CBA" w:rsidP="00F71F07">
      <w:pPr>
        <w:rPr>
          <w:rFonts w:ascii="DotumChe" w:eastAsia="DotumChe" w:hAnsi="DotumChe" w:cs="Arial"/>
        </w:rPr>
      </w:pPr>
    </w:p>
    <w:sectPr w:rsidR="00C61CBA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173F7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2448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61CBA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link w:val="TitleChar"/>
    <w:uiPriority w:val="10"/>
    <w:qFormat/>
    <w:rsid w:val="00C61CBA"/>
    <w:pPr>
      <w:widowControl w:val="0"/>
      <w:autoSpaceDE w:val="0"/>
      <w:autoSpaceDN w:val="0"/>
      <w:ind w:left="111" w:right="1041"/>
    </w:pPr>
    <w:rPr>
      <w:rFonts w:ascii="Arial" w:eastAsia="Arial" w:hAnsi="Arial" w:cs="Arial"/>
      <w:b/>
      <w:bCs/>
      <w:sz w:val="22"/>
      <w:szCs w:val="22"/>
      <w:lang w:val="pt-BR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61CBA"/>
    <w:rPr>
      <w:rFonts w:ascii="Arial" w:eastAsia="Arial" w:hAnsi="Arial" w:cs="Arial"/>
      <w:b/>
      <w:bCs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br/agility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4758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Alexandra Hastings</cp:lastModifiedBy>
  <cp:revision>2</cp:revision>
  <cp:lastPrinted>2015-06-09T12:12:00Z</cp:lastPrinted>
  <dcterms:created xsi:type="dcterms:W3CDTF">2024-07-31T10:39:00Z</dcterms:created>
  <dcterms:modified xsi:type="dcterms:W3CDTF">2024-07-31T10:39:00Z</dcterms:modified>
</cp:coreProperties>
</file>