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4CB1" w14:textId="77777777" w:rsidR="003645D6" w:rsidRDefault="003645D6" w:rsidP="00BC5FA8">
      <w:pPr>
        <w:spacing w:line="24" w:lineRule="atLeast"/>
        <w:ind w:right="-554"/>
        <w:rPr>
          <w:rFonts w:ascii="Arial" w:hAnsi="Arial"/>
          <w:i/>
          <w:noProof/>
        </w:rPr>
      </w:pPr>
    </w:p>
    <w:p w14:paraId="21CAEEFA" w14:textId="6548F9D2" w:rsidR="00A73E77" w:rsidRPr="000A294C" w:rsidRDefault="0088244F" w:rsidP="00A73E77">
      <w:pPr>
        <w:spacing w:line="336" w:lineRule="auto"/>
        <w:ind w:right="-554"/>
        <w:rPr>
          <w:rFonts w:ascii="Arial" w:hAnsi="Arial" w:cs="Arial"/>
          <w:i/>
          <w:iCs/>
        </w:rPr>
      </w:pPr>
      <w:r>
        <w:rPr>
          <w:rFonts w:ascii="Arial" w:hAnsi="Arial"/>
          <w:i/>
        </w:rPr>
        <w:t>A</w:t>
      </w:r>
      <w:r w:rsidRPr="0088244F">
        <w:rPr>
          <w:rFonts w:ascii="Arial" w:hAnsi="Arial"/>
          <w:i/>
        </w:rPr>
        <w:t>oût</w:t>
      </w:r>
      <w:r w:rsidRPr="0088244F">
        <w:rPr>
          <w:rFonts w:ascii="Arial" w:hAnsi="Arial"/>
          <w:i/>
        </w:rPr>
        <w:t xml:space="preserve"> </w:t>
      </w:r>
      <w:r w:rsidR="00A73E77">
        <w:rPr>
          <w:rFonts w:ascii="Arial" w:hAnsi="Arial"/>
          <w:i/>
        </w:rPr>
        <w:t xml:space="preserve">2025 – pour diffusion immédiate </w:t>
      </w:r>
    </w:p>
    <w:p w14:paraId="4521B4D4" w14:textId="77777777" w:rsidR="00A73E77" w:rsidRPr="004E0D4D" w:rsidRDefault="00A73E77" w:rsidP="00B2477C">
      <w:pPr>
        <w:pStyle w:val="Default"/>
        <w:rPr>
          <w:b/>
        </w:rPr>
      </w:pPr>
    </w:p>
    <w:p w14:paraId="76C94CB3" w14:textId="723B8243" w:rsidR="00B2477C" w:rsidRPr="00B2477C" w:rsidRDefault="009C6B2C" w:rsidP="00A73E77">
      <w:pPr>
        <w:pStyle w:val="Default"/>
        <w:rPr>
          <w:b/>
        </w:rPr>
      </w:pPr>
      <w:r>
        <w:rPr>
          <w:b/>
          <w:noProof/>
        </w:rPr>
        <w:drawing>
          <wp:anchor distT="0" distB="0" distL="114300" distR="114300" simplePos="0" relativeHeight="251657728" behindDoc="0" locked="0" layoutInCell="0" allowOverlap="1" wp14:anchorId="76C94CBD" wp14:editId="76C94CBE">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Renishaw présente l’avenir de la métrologie à l’EMO Hanovre 2025 avec des innovations pour l’usine intelligente</w:t>
      </w:r>
    </w:p>
    <w:p w14:paraId="461D641C" w14:textId="77777777" w:rsidR="00A73E77" w:rsidRPr="004E0D4D" w:rsidRDefault="00A73E77" w:rsidP="00A73E77">
      <w:pPr>
        <w:spacing w:line="336" w:lineRule="auto"/>
        <w:ind w:right="-554"/>
        <w:rPr>
          <w:rFonts w:ascii="Arial" w:hAnsi="Arial" w:cs="Arial"/>
        </w:rPr>
      </w:pPr>
    </w:p>
    <w:p w14:paraId="7A78E835" w14:textId="49BA6ED2" w:rsidR="00A73E77" w:rsidRPr="00A73E77" w:rsidRDefault="00A73E77" w:rsidP="006C3EAA">
      <w:pPr>
        <w:spacing w:before="120" w:after="120" w:line="336" w:lineRule="auto"/>
        <w:ind w:right="-556"/>
        <w:rPr>
          <w:rFonts w:ascii="Arial" w:hAnsi="Arial" w:cs="Arial"/>
        </w:rPr>
      </w:pPr>
      <w:r>
        <w:rPr>
          <w:rFonts w:ascii="Arial" w:hAnsi="Arial"/>
        </w:rPr>
        <w:t>Renishaw, société mondiale de technologies d’ingénierie, présentera ses innovations en matière d’automatisation des processus, de contrôle en boucle fermée et de vérification rapide des pièces à l’EMO Hanovre 2025 (du 22 au 26 septembre).  Il s’agit notamment d’un nouveau système innovant de comparaison double méthode et d’un logiciel de comparaison dédié.</w:t>
      </w:r>
    </w:p>
    <w:p w14:paraId="10689E41" w14:textId="17F9EAB9" w:rsidR="00A73E77" w:rsidRPr="00A73E77" w:rsidRDefault="00A73E77" w:rsidP="006C3EAA">
      <w:pPr>
        <w:spacing w:before="120" w:after="120" w:line="336" w:lineRule="auto"/>
        <w:ind w:right="-556"/>
        <w:rPr>
          <w:rFonts w:ascii="Arial" w:hAnsi="Arial" w:cs="Arial"/>
        </w:rPr>
      </w:pPr>
      <w:r>
        <w:rPr>
          <w:rFonts w:ascii="Arial" w:hAnsi="Arial"/>
        </w:rPr>
        <w:t xml:space="preserve">Les technologies Renishaw qui seront exposées au stand D06 dans le Hall 5 sont réputées pour répondre aux défis habituels de la fabrication dans le monde entier : augmenter la productivité et fabriquer des pièces de haute précision de manière plus efficace et plus rentable. </w:t>
      </w:r>
    </w:p>
    <w:p w14:paraId="4B67D541" w14:textId="1DB8BCF5" w:rsidR="00A73E77" w:rsidRPr="00A73E77" w:rsidRDefault="00A73E77" w:rsidP="006C3EAA">
      <w:pPr>
        <w:spacing w:before="120" w:after="120" w:line="336" w:lineRule="auto"/>
        <w:ind w:right="-556"/>
        <w:rPr>
          <w:rFonts w:ascii="Arial" w:hAnsi="Arial" w:cs="Arial"/>
        </w:rPr>
      </w:pPr>
      <w:r>
        <w:rPr>
          <w:rFonts w:ascii="Arial" w:hAnsi="Arial"/>
        </w:rPr>
        <w:t xml:space="preserve">Les démonstrations porteront notamment sur la métrologie industrielle et les solutions d’automatisation pour l’usinage et le contrôle des processus. Toutes les technologies Renishaw offrent un niveau d’automatisation qui élimine le besoin d’intervention humaine et de main-d’œuvre qualifiée dans les processus d’usinage. Il s’agit notamment d’assurer, sans surveillance, la configuration des pièces, le contrôle des processus en boucle fermée ainsi que la vérification des caractéristiques d’usinage et des pièces au point de fabrication.  </w:t>
      </w:r>
    </w:p>
    <w:p w14:paraId="1630988C" w14:textId="3E482D63" w:rsidR="00A73E77" w:rsidRPr="00A73E77" w:rsidRDefault="00A73E77" w:rsidP="006C3EAA">
      <w:pPr>
        <w:spacing w:before="120" w:after="120" w:line="336" w:lineRule="auto"/>
        <w:ind w:right="-556"/>
        <w:rPr>
          <w:rFonts w:ascii="Arial" w:hAnsi="Arial" w:cs="Arial"/>
        </w:rPr>
      </w:pPr>
      <w:r>
        <w:rPr>
          <w:rFonts w:ascii="Arial" w:hAnsi="Arial"/>
        </w:rPr>
        <w:t>Les solutions Renishaw rendent l’intégration des robots, de la métrologie et du contrôle des processus en boucle fermée pour l’usinage</w:t>
      </w:r>
      <w:r w:rsidR="00DD4216">
        <w:rPr>
          <w:rFonts w:ascii="Arial" w:hAnsi="Arial"/>
        </w:rPr>
        <w:t xml:space="preserve"> </w:t>
      </w:r>
      <w:r>
        <w:rPr>
          <w:rFonts w:ascii="Arial" w:hAnsi="Arial"/>
        </w:rPr>
        <w:t xml:space="preserve">plus facile, plus rapide et plus efficace. Des superbes présentations </w:t>
      </w:r>
      <w:r w:rsidR="0039044A">
        <w:rPr>
          <w:rFonts w:ascii="Arial" w:hAnsi="Arial"/>
        </w:rPr>
        <w:t>montreront</w:t>
      </w:r>
      <w:r w:rsidR="00041A7B">
        <w:rPr>
          <w:rFonts w:ascii="Arial" w:hAnsi="Arial"/>
        </w:rPr>
        <w:t xml:space="preserve"> </w:t>
      </w:r>
      <w:r>
        <w:rPr>
          <w:rFonts w:ascii="Arial" w:hAnsi="Arial"/>
        </w:rPr>
        <w:t xml:space="preserve">les technologies d’automatisation des processus intégrées aux systèmes de manutention robotisés déjà en commerce, </w:t>
      </w:r>
      <w:r w:rsidR="007868BA">
        <w:rPr>
          <w:rFonts w:ascii="Arial" w:hAnsi="Arial"/>
        </w:rPr>
        <w:t xml:space="preserve">les solutions </w:t>
      </w:r>
      <w:r>
        <w:rPr>
          <w:rFonts w:ascii="Arial" w:hAnsi="Arial"/>
        </w:rPr>
        <w:t xml:space="preserve">pour l’usinage et le contrôle des processus en boucle fermée, ainsi que des applications automatisées pour les MMT.  </w:t>
      </w:r>
    </w:p>
    <w:p w14:paraId="2A6F6414" w14:textId="4234B582" w:rsidR="00A73E77" w:rsidRDefault="00A73E77" w:rsidP="006C3EAA">
      <w:pPr>
        <w:spacing w:before="120" w:after="120" w:line="336" w:lineRule="auto"/>
        <w:ind w:right="-556"/>
        <w:rPr>
          <w:rFonts w:ascii="Arial" w:hAnsi="Arial" w:cs="Arial"/>
        </w:rPr>
      </w:pPr>
      <w:r>
        <w:rPr>
          <w:rFonts w:ascii="Arial" w:hAnsi="Arial"/>
        </w:rPr>
        <w:t>L’entreprise présentera également sa gamme croissante de solutions destinées à améliorer la précision et la productivité des robots industriels. Ces technologies permettent une configuration rapide et facile des robots</w:t>
      </w:r>
      <w:r w:rsidR="00661034">
        <w:rPr>
          <w:rFonts w:ascii="Arial" w:hAnsi="Arial"/>
        </w:rPr>
        <w:t xml:space="preserve"> en cas </w:t>
      </w:r>
      <w:r w:rsidR="00E121DA">
        <w:rPr>
          <w:rFonts w:ascii="Arial" w:hAnsi="Arial"/>
        </w:rPr>
        <w:t xml:space="preserve">de </w:t>
      </w:r>
      <w:r w:rsidR="003B5F76">
        <w:rPr>
          <w:rFonts w:ascii="Arial" w:hAnsi="Arial"/>
        </w:rPr>
        <w:t>redémarrage</w:t>
      </w:r>
      <w:r>
        <w:rPr>
          <w:rFonts w:ascii="Arial" w:hAnsi="Arial"/>
        </w:rPr>
        <w:t xml:space="preserve"> des cellules </w:t>
      </w:r>
      <w:r w:rsidR="00661034">
        <w:rPr>
          <w:rFonts w:ascii="Arial" w:hAnsi="Arial"/>
        </w:rPr>
        <w:t>automatisées</w:t>
      </w:r>
      <w:r>
        <w:rPr>
          <w:rFonts w:ascii="Arial" w:hAnsi="Arial"/>
        </w:rPr>
        <w:t>, ainsi qu’une métrologie en cours de processus conçue pour améliorer la précision des cellules</w:t>
      </w:r>
      <w:r w:rsidR="00661034">
        <w:rPr>
          <w:rFonts w:ascii="Arial" w:hAnsi="Arial"/>
        </w:rPr>
        <w:t xml:space="preserve"> robotisées</w:t>
      </w:r>
      <w:r>
        <w:rPr>
          <w:rFonts w:ascii="Arial" w:hAnsi="Arial"/>
        </w:rPr>
        <w:t xml:space="preserve">. </w:t>
      </w:r>
    </w:p>
    <w:p w14:paraId="47A064FF" w14:textId="0365BCBC" w:rsidR="00A73E77" w:rsidRPr="00A73E77" w:rsidRDefault="00A73E77" w:rsidP="006C3EAA">
      <w:pPr>
        <w:spacing w:before="120" w:after="120" w:line="336" w:lineRule="auto"/>
        <w:ind w:right="-556"/>
        <w:rPr>
          <w:rFonts w:ascii="Arial" w:hAnsi="Arial" w:cs="Arial"/>
          <w:b/>
          <w:sz w:val="22"/>
          <w:szCs w:val="22"/>
        </w:rPr>
      </w:pPr>
      <w:r>
        <w:rPr>
          <w:rFonts w:ascii="Arial" w:hAnsi="Arial"/>
          <w:b/>
          <w:sz w:val="22"/>
        </w:rPr>
        <w:t xml:space="preserve">Présentation de la solution complète d’inspection comparative en atelier  </w:t>
      </w:r>
    </w:p>
    <w:p w14:paraId="55EE5B2E" w14:textId="49438E20" w:rsidR="00713C86" w:rsidRPr="00A73E77" w:rsidRDefault="00A73E77" w:rsidP="006C3EAA">
      <w:pPr>
        <w:spacing w:before="120" w:after="120" w:line="336" w:lineRule="auto"/>
        <w:ind w:right="-556"/>
        <w:rPr>
          <w:rFonts w:ascii="Arial" w:hAnsi="Arial" w:cs="Arial"/>
        </w:rPr>
      </w:pPr>
      <w:r>
        <w:rPr>
          <w:rFonts w:ascii="Arial" w:hAnsi="Arial"/>
        </w:rPr>
        <w:t xml:space="preserve">Les participants à l’EMO Hanovre 2025 découvriront la gamme de produits Renishaw pour une intégration prête à l’emploi dans les cellules automatisées. Il s’agit notamment de la nouvelle comparaison double méthode </w:t>
      </w:r>
      <w:proofErr w:type="spellStart"/>
      <w:r>
        <w:rPr>
          <w:rFonts w:ascii="Arial" w:hAnsi="Arial"/>
        </w:rPr>
        <w:t>Equator</w:t>
      </w:r>
      <w:proofErr w:type="spellEnd"/>
      <w:r>
        <w:rPr>
          <w:rFonts w:ascii="Arial" w:hAnsi="Arial"/>
        </w:rPr>
        <w:t xml:space="preserve">-X™ 500 et du logiciel MODUS™ IM </w:t>
      </w:r>
      <w:proofErr w:type="spellStart"/>
      <w:r>
        <w:rPr>
          <w:rFonts w:ascii="Arial" w:hAnsi="Arial"/>
        </w:rPr>
        <w:t>Equator</w:t>
      </w:r>
      <w:proofErr w:type="spellEnd"/>
      <w:r>
        <w:rPr>
          <w:rFonts w:ascii="Arial" w:hAnsi="Arial"/>
        </w:rPr>
        <w:t xml:space="preserve">, qui offrent une solution de comparaison complète pour les processus d’atelier.  </w:t>
      </w:r>
    </w:p>
    <w:p w14:paraId="357D4FE8" w14:textId="3BECEC25" w:rsidR="00713C86" w:rsidRPr="00A73E77" w:rsidRDefault="00A73E77" w:rsidP="006C3EAA">
      <w:pPr>
        <w:spacing w:before="120" w:after="120" w:line="336" w:lineRule="auto"/>
        <w:ind w:right="-556"/>
        <w:rPr>
          <w:rFonts w:ascii="Arial" w:hAnsi="Arial" w:cs="Arial"/>
        </w:rPr>
      </w:pPr>
      <w:r>
        <w:rPr>
          <w:rFonts w:ascii="Arial" w:hAnsi="Arial"/>
        </w:rPr>
        <w:t xml:space="preserve">Le système </w:t>
      </w:r>
      <w:proofErr w:type="spellStart"/>
      <w:r>
        <w:rPr>
          <w:rFonts w:ascii="Arial" w:hAnsi="Arial"/>
        </w:rPr>
        <w:t>Equator</w:t>
      </w:r>
      <w:proofErr w:type="spellEnd"/>
      <w:r>
        <w:rPr>
          <w:rFonts w:ascii="Arial" w:hAnsi="Arial"/>
        </w:rPr>
        <w:t xml:space="preserve">-X combine les fonctions de mesure absolue et de comparaison sur un seul appareil. La vitesse élevée et la grande précision de mesure permettent également d’améliorer considérablement la capacité d’inspection et le rendement par rapport aux MMT conventionnelles à 3 axes.  </w:t>
      </w:r>
    </w:p>
    <w:p w14:paraId="7C9CB111" w14:textId="4E40FDD3" w:rsidR="00713C86" w:rsidRPr="00A73E77" w:rsidRDefault="00A73E77" w:rsidP="006C3EAA">
      <w:pPr>
        <w:spacing w:before="120" w:after="120" w:line="336" w:lineRule="auto"/>
        <w:ind w:right="-556"/>
        <w:rPr>
          <w:rFonts w:ascii="Arial" w:hAnsi="Arial" w:cs="Arial"/>
        </w:rPr>
      </w:pPr>
      <w:r>
        <w:rPr>
          <w:rFonts w:ascii="Arial" w:hAnsi="Arial"/>
        </w:rPr>
        <w:t xml:space="preserve">Ce matériel est complété par le logiciel MODUS IM </w:t>
      </w:r>
      <w:proofErr w:type="spellStart"/>
      <w:r>
        <w:rPr>
          <w:rFonts w:ascii="Arial" w:hAnsi="Arial"/>
        </w:rPr>
        <w:t>Equator</w:t>
      </w:r>
      <w:proofErr w:type="spellEnd"/>
      <w:r>
        <w:rPr>
          <w:rFonts w:ascii="Arial" w:hAnsi="Arial"/>
        </w:rPr>
        <w:t xml:space="preserve">, qui offre des capacités de programmation et d’établissement de rapports </w:t>
      </w:r>
      <w:r w:rsidR="00B921D5">
        <w:rPr>
          <w:rFonts w:ascii="Arial" w:hAnsi="Arial"/>
        </w:rPr>
        <w:t>facilitées</w:t>
      </w:r>
      <w:r>
        <w:rPr>
          <w:rFonts w:ascii="Arial" w:hAnsi="Arial"/>
        </w:rPr>
        <w:t xml:space="preserve">. « Le logiciel MODUS IM </w:t>
      </w:r>
      <w:proofErr w:type="spellStart"/>
      <w:r>
        <w:rPr>
          <w:rFonts w:ascii="Arial" w:hAnsi="Arial"/>
        </w:rPr>
        <w:t>Equator</w:t>
      </w:r>
      <w:proofErr w:type="spellEnd"/>
      <w:r>
        <w:rPr>
          <w:rFonts w:ascii="Arial" w:hAnsi="Arial"/>
        </w:rPr>
        <w:t xml:space="preserve"> améliore le système de comparaison </w:t>
      </w:r>
      <w:proofErr w:type="spellStart"/>
      <w:r>
        <w:rPr>
          <w:rFonts w:ascii="Arial" w:hAnsi="Arial"/>
        </w:rPr>
        <w:t>Equator</w:t>
      </w:r>
      <w:proofErr w:type="spellEnd"/>
      <w:r>
        <w:rPr>
          <w:rFonts w:ascii="Arial" w:hAnsi="Arial"/>
        </w:rPr>
        <w:t xml:space="preserve"> », déclare Rob Harrison, directeur des logiciels de métrologie industrielle chez Renishaw. « En donnant à nos clients la capacité de créer facilement des programmes d’inspection, nous leur permettons d’exploiter tout le </w:t>
      </w:r>
      <w:proofErr w:type="gramStart"/>
      <w:r>
        <w:rPr>
          <w:rFonts w:ascii="Arial" w:hAnsi="Arial"/>
        </w:rPr>
        <w:lastRenderedPageBreak/>
        <w:t>potentiel</w:t>
      </w:r>
      <w:proofErr w:type="gramEnd"/>
      <w:r>
        <w:rPr>
          <w:rFonts w:ascii="Arial" w:hAnsi="Arial"/>
        </w:rPr>
        <w:t xml:space="preserve"> de nos solutions de métrologie ». Les visiteurs peuvent demander une démonstration pour se rendre compte par eux-mêmes de la facilité d’utilisation et de programmation du logiciel. </w:t>
      </w:r>
    </w:p>
    <w:p w14:paraId="2E1C63CD" w14:textId="07B0A5E3" w:rsidR="00A73E77" w:rsidRPr="00A73E77" w:rsidRDefault="00A73E77" w:rsidP="006C3EAA">
      <w:pPr>
        <w:spacing w:before="120" w:after="120" w:line="336" w:lineRule="auto"/>
        <w:ind w:right="-556"/>
        <w:rPr>
          <w:rFonts w:ascii="Arial" w:hAnsi="Arial" w:cs="Arial"/>
        </w:rPr>
      </w:pPr>
      <w:r>
        <w:rPr>
          <w:rFonts w:ascii="Arial" w:hAnsi="Arial"/>
        </w:rPr>
        <w:t xml:space="preserve">Pour étendre les fonctionnalités du système </w:t>
      </w:r>
      <w:proofErr w:type="spellStart"/>
      <w:r>
        <w:rPr>
          <w:rFonts w:ascii="Arial" w:hAnsi="Arial"/>
        </w:rPr>
        <w:t>Equator</w:t>
      </w:r>
      <w:proofErr w:type="spellEnd"/>
      <w:r>
        <w:rPr>
          <w:rFonts w:ascii="Arial" w:hAnsi="Arial"/>
        </w:rPr>
        <w:t>-X 500, les stylets et les accessoires de bridage modulaires de Renishaw prennent en charge un large éventail de tâches de mesure et contribuent à maintenir des performances élevées dans différentes applications.</w:t>
      </w:r>
    </w:p>
    <w:p w14:paraId="4BF0DC9B" w14:textId="5B077E81" w:rsidR="00A73E77" w:rsidRPr="00A73E77" w:rsidRDefault="00A73E77" w:rsidP="006C3EAA">
      <w:pPr>
        <w:spacing w:before="120" w:after="120" w:line="336" w:lineRule="auto"/>
        <w:ind w:right="-556"/>
        <w:rPr>
          <w:rFonts w:ascii="Arial" w:hAnsi="Arial" w:cs="Arial"/>
          <w:b/>
          <w:bCs/>
          <w:sz w:val="22"/>
          <w:szCs w:val="22"/>
        </w:rPr>
      </w:pPr>
      <w:r>
        <w:rPr>
          <w:rFonts w:ascii="Arial" w:hAnsi="Arial"/>
          <w:b/>
          <w:sz w:val="22"/>
        </w:rPr>
        <w:t xml:space="preserve">Systèmes de palpage de nouvelle génération pour machines-outils </w:t>
      </w:r>
    </w:p>
    <w:p w14:paraId="67CE4D90" w14:textId="5BDCBC14" w:rsidR="00A73E77" w:rsidRPr="00A73E77" w:rsidRDefault="00A73E77" w:rsidP="006C3EAA">
      <w:pPr>
        <w:spacing w:before="120" w:after="120" w:line="336" w:lineRule="auto"/>
        <w:ind w:right="-556"/>
        <w:rPr>
          <w:rFonts w:ascii="Arial" w:hAnsi="Arial" w:cs="Arial"/>
        </w:rPr>
      </w:pPr>
      <w:r>
        <w:rPr>
          <w:rFonts w:ascii="Arial" w:hAnsi="Arial"/>
        </w:rPr>
        <w:t xml:space="preserve">Autre nouveauté de l’EMO 2025 : la troisième génération de la gamme de système de réglage d’outil laser NC4+ Blue de Renishaw. Offrant une répétabilité inégalée à ±0,1 μm 2σ, les nouveaux modèles ultra-compacts F100 redéfinissent les normes en matière de mesure d’outils à grande vitesse et de détection d’outils cassés. </w:t>
      </w:r>
    </w:p>
    <w:p w14:paraId="6A55BBDD" w14:textId="50A8F45A" w:rsidR="00A73E77" w:rsidRPr="00A73E77" w:rsidRDefault="00A73E77" w:rsidP="006C3EAA">
      <w:pPr>
        <w:spacing w:before="120" w:after="120" w:line="336" w:lineRule="auto"/>
        <w:ind w:right="-556"/>
        <w:rPr>
          <w:rFonts w:ascii="Arial" w:hAnsi="Arial" w:cs="Arial"/>
        </w:rPr>
      </w:pPr>
      <w:r>
        <w:rPr>
          <w:rFonts w:ascii="Arial" w:hAnsi="Arial"/>
        </w:rPr>
        <w:t xml:space="preserve">« Chez Renishaw, nous nous efforçons de développer des technologies qui </w:t>
      </w:r>
      <w:r w:rsidR="00B80E22">
        <w:rPr>
          <w:rFonts w:ascii="Arial" w:hAnsi="Arial"/>
        </w:rPr>
        <w:t xml:space="preserve">font la différence </w:t>
      </w:r>
      <w:r>
        <w:rPr>
          <w:rFonts w:ascii="Arial" w:hAnsi="Arial"/>
        </w:rPr>
        <w:t xml:space="preserve">pour nos clients », déclare Steve Petersen, manager marketing de la division produits pour machines-outils de Renishaw. « Les nouveaux modèles F100 NC4+ Blue de troisième génération </w:t>
      </w:r>
      <w:proofErr w:type="gramStart"/>
      <w:r>
        <w:rPr>
          <w:rFonts w:ascii="Arial" w:hAnsi="Arial"/>
        </w:rPr>
        <w:t>illustrent</w:t>
      </w:r>
      <w:proofErr w:type="gramEnd"/>
      <w:r>
        <w:rPr>
          <w:rFonts w:ascii="Arial" w:hAnsi="Arial"/>
        </w:rPr>
        <w:t xml:space="preserve"> cette approche, en associant une précision submicronique à une conception compacte et économe en énergie ». </w:t>
      </w:r>
    </w:p>
    <w:p w14:paraId="57D87C87" w14:textId="55455268" w:rsidR="00A73E77" w:rsidRPr="006C3EAA" w:rsidRDefault="00A73E77" w:rsidP="006C3EAA">
      <w:pPr>
        <w:spacing w:before="120" w:after="120" w:line="336" w:lineRule="auto"/>
        <w:ind w:right="-556"/>
        <w:rPr>
          <w:rFonts w:ascii="Arial" w:hAnsi="Arial" w:cs="Arial"/>
          <w:b/>
          <w:bCs/>
          <w:sz w:val="22"/>
          <w:szCs w:val="22"/>
        </w:rPr>
      </w:pPr>
      <w:r>
        <w:rPr>
          <w:rFonts w:ascii="Arial" w:hAnsi="Arial"/>
          <w:b/>
          <w:sz w:val="22"/>
        </w:rPr>
        <w:t xml:space="preserve">Faciliter la fabrication  </w:t>
      </w:r>
    </w:p>
    <w:p w14:paraId="2E855D3A" w14:textId="0526EADF" w:rsidR="00A73E77" w:rsidRPr="00A73E77" w:rsidRDefault="00A73E77" w:rsidP="006C3EAA">
      <w:pPr>
        <w:spacing w:before="120" w:after="120" w:line="336" w:lineRule="auto"/>
        <w:ind w:right="-556"/>
        <w:rPr>
          <w:rFonts w:ascii="Arial" w:hAnsi="Arial" w:cs="Arial"/>
        </w:rPr>
      </w:pPr>
      <w:r>
        <w:rPr>
          <w:rFonts w:ascii="Arial" w:hAnsi="Arial"/>
        </w:rPr>
        <w:t xml:space="preserve">Une autre innovation pour 2025 est une nouvelle application pour smartphone, qui améliore l’expérience utilisateur du </w:t>
      </w:r>
      <w:proofErr w:type="spellStart"/>
      <w:r>
        <w:rPr>
          <w:rFonts w:ascii="Arial" w:hAnsi="Arial"/>
        </w:rPr>
        <w:t>Ballbar</w:t>
      </w:r>
      <w:proofErr w:type="spellEnd"/>
      <w:r>
        <w:rPr>
          <w:rFonts w:ascii="Arial" w:hAnsi="Arial"/>
        </w:rPr>
        <w:t xml:space="preserve"> QC20 de Renishaw. L’application CARTO </w:t>
      </w:r>
      <w:proofErr w:type="spellStart"/>
      <w:r>
        <w:rPr>
          <w:rFonts w:ascii="Arial" w:hAnsi="Arial"/>
        </w:rPr>
        <w:t>Ballbar</w:t>
      </w:r>
      <w:proofErr w:type="spellEnd"/>
      <w:r>
        <w:rPr>
          <w:rFonts w:ascii="Arial" w:hAnsi="Arial"/>
        </w:rPr>
        <w:t xml:space="preserve"> </w:t>
      </w:r>
      <w:proofErr w:type="spellStart"/>
      <w:r>
        <w:rPr>
          <w:rFonts w:ascii="Arial" w:hAnsi="Arial"/>
        </w:rPr>
        <w:t>Connect</w:t>
      </w:r>
      <w:proofErr w:type="spellEnd"/>
      <w:r>
        <w:rPr>
          <w:rFonts w:ascii="Arial" w:hAnsi="Arial"/>
        </w:rPr>
        <w:t xml:space="preserve"> permet aux opérateurs de réaliser rapidement et facilement de précieux contrôles de performance des machines-outils avec un minimum de formation. Dave Wall, directeur et manager général de la division Produits de calibration laser de Renishaw, explique : « L’application CARTO </w:t>
      </w:r>
      <w:proofErr w:type="spellStart"/>
      <w:r>
        <w:rPr>
          <w:rFonts w:ascii="Arial" w:hAnsi="Arial"/>
        </w:rPr>
        <w:t>Ballbar</w:t>
      </w:r>
      <w:proofErr w:type="spellEnd"/>
      <w:r>
        <w:rPr>
          <w:rFonts w:ascii="Arial" w:hAnsi="Arial"/>
        </w:rPr>
        <w:t xml:space="preserve"> </w:t>
      </w:r>
      <w:proofErr w:type="spellStart"/>
      <w:r>
        <w:rPr>
          <w:rFonts w:ascii="Arial" w:hAnsi="Arial"/>
        </w:rPr>
        <w:t>Connect</w:t>
      </w:r>
      <w:proofErr w:type="spellEnd"/>
      <w:r>
        <w:rPr>
          <w:rFonts w:ascii="Arial" w:hAnsi="Arial"/>
        </w:rPr>
        <w:t xml:space="preserve"> ouvre l’utilisation du </w:t>
      </w:r>
      <w:proofErr w:type="spellStart"/>
      <w:r>
        <w:rPr>
          <w:rFonts w:ascii="Arial" w:hAnsi="Arial"/>
        </w:rPr>
        <w:t>Ballbar</w:t>
      </w:r>
      <w:proofErr w:type="spellEnd"/>
      <w:r>
        <w:rPr>
          <w:rFonts w:ascii="Arial" w:hAnsi="Arial"/>
        </w:rPr>
        <w:t xml:space="preserve"> QC20 à un plus grand nombre d’utilisateurs, qui peuvent désormais profiter des avantages d’un contrôle régulier </w:t>
      </w:r>
      <w:r w:rsidR="00797AC5">
        <w:rPr>
          <w:rFonts w:ascii="Arial" w:hAnsi="Arial"/>
        </w:rPr>
        <w:t>avec</w:t>
      </w:r>
      <w:r>
        <w:rPr>
          <w:rFonts w:ascii="Arial" w:hAnsi="Arial"/>
        </w:rPr>
        <w:t xml:space="preserve"> </w:t>
      </w:r>
      <w:proofErr w:type="spellStart"/>
      <w:r>
        <w:rPr>
          <w:rFonts w:ascii="Arial" w:hAnsi="Arial"/>
        </w:rPr>
        <w:t>Ballbar</w:t>
      </w:r>
      <w:proofErr w:type="spellEnd"/>
      <w:r>
        <w:rPr>
          <w:rFonts w:ascii="Arial" w:hAnsi="Arial"/>
        </w:rPr>
        <w:t xml:space="preserve"> ». </w:t>
      </w:r>
    </w:p>
    <w:p w14:paraId="7F09DAEC" w14:textId="639E8106" w:rsidR="00A73E77" w:rsidRPr="00A73E77" w:rsidRDefault="00A73E77" w:rsidP="006C3EAA">
      <w:pPr>
        <w:spacing w:before="120" w:after="120" w:line="336" w:lineRule="auto"/>
        <w:ind w:right="-556"/>
        <w:rPr>
          <w:rFonts w:ascii="Arial" w:hAnsi="Arial" w:cs="Arial"/>
        </w:rPr>
      </w:pPr>
      <w:r>
        <w:rPr>
          <w:rFonts w:ascii="Arial" w:hAnsi="Arial"/>
        </w:rPr>
        <w:t xml:space="preserve">Le codeur linéaire </w:t>
      </w:r>
      <w:proofErr w:type="spellStart"/>
      <w:r>
        <w:rPr>
          <w:rFonts w:ascii="Arial" w:hAnsi="Arial"/>
        </w:rPr>
        <w:t>FORTiS</w:t>
      </w:r>
      <w:proofErr w:type="spellEnd"/>
      <w:r>
        <w:rPr>
          <w:rFonts w:ascii="Arial" w:hAnsi="Arial"/>
        </w:rPr>
        <w:t xml:space="preserve">™, simple à installer, contribue également à réduire la complexité de la fabrication. Cette technologie exceptionnellement robuste permet d’effectuer des mesures de haute performance dans les environnements de machines-outils les plus difficiles. Les codeurs </w:t>
      </w:r>
      <w:proofErr w:type="spellStart"/>
      <w:r>
        <w:rPr>
          <w:rFonts w:ascii="Arial" w:hAnsi="Arial"/>
        </w:rPr>
        <w:t>FORTiS</w:t>
      </w:r>
      <w:proofErr w:type="spellEnd"/>
      <w:r>
        <w:rPr>
          <w:rFonts w:ascii="Arial" w:hAnsi="Arial"/>
        </w:rPr>
        <w:t xml:space="preserve"> aident à maintenir la précision de la machine sur des périodes prolongées, ce qui les rend idéaux pour la fabrication entièrement automatisée. </w:t>
      </w:r>
    </w:p>
    <w:p w14:paraId="55473009" w14:textId="2313B8D2" w:rsidR="00A73E77" w:rsidRPr="006C3EAA" w:rsidRDefault="00A73E77" w:rsidP="006C3EAA">
      <w:pPr>
        <w:spacing w:before="120" w:after="120" w:line="336" w:lineRule="auto"/>
        <w:ind w:right="-556"/>
        <w:rPr>
          <w:rFonts w:ascii="Arial" w:hAnsi="Arial" w:cs="Arial"/>
          <w:b/>
          <w:bCs/>
          <w:sz w:val="22"/>
          <w:szCs w:val="22"/>
        </w:rPr>
      </w:pPr>
      <w:r>
        <w:rPr>
          <w:rFonts w:ascii="Arial" w:hAnsi="Arial"/>
          <w:b/>
          <w:sz w:val="22"/>
        </w:rPr>
        <w:t xml:space="preserve">Fabrication pilotée par les données </w:t>
      </w:r>
    </w:p>
    <w:p w14:paraId="3AB1C4A4" w14:textId="77777777" w:rsidR="00A73E77" w:rsidRPr="00A73E77" w:rsidRDefault="00A73E77" w:rsidP="006C3EAA">
      <w:pPr>
        <w:spacing w:before="120" w:after="120" w:line="336" w:lineRule="auto"/>
        <w:ind w:right="-556"/>
        <w:rPr>
          <w:rFonts w:ascii="Arial" w:hAnsi="Arial" w:cs="Arial"/>
        </w:rPr>
      </w:pPr>
      <w:r>
        <w:rPr>
          <w:rFonts w:ascii="Arial" w:hAnsi="Arial"/>
        </w:rPr>
        <w:t xml:space="preserve">Une démonstration en direct de la plateforme de données de fabrication intelligente Renishaw Central connectera les données des différents appareils de mesure sur le stand, y compris les mesures sur machine, les systèmes de comparaison en atelier, les processus d’inspection MMT et les données des capteurs des machines de fabrication additive de la société.  </w:t>
      </w:r>
    </w:p>
    <w:p w14:paraId="503DB271" w14:textId="5480E696" w:rsidR="00713C86" w:rsidRPr="00A73E77" w:rsidRDefault="00A73E77" w:rsidP="006C3EAA">
      <w:pPr>
        <w:spacing w:before="120" w:after="120" w:line="336" w:lineRule="auto"/>
        <w:ind w:right="-556"/>
        <w:rPr>
          <w:rFonts w:ascii="Arial" w:hAnsi="Arial" w:cs="Arial"/>
        </w:rPr>
      </w:pPr>
      <w:r>
        <w:rPr>
          <w:rFonts w:ascii="Arial" w:hAnsi="Arial"/>
        </w:rPr>
        <w:t xml:space="preserve">Renishaw Central permet d’identifier les problèmes puis d’actualiser automatiquement les systèmes d’usinage et de contrôle de la qualité avant l’usinage de la pièce suivante, pour une production automatisée en temps réel. La plateforme Renishaw Central permet de numériser, de visualiser et d’exploiter les données de fabrication tout en offrant une meilleure visibilité des pièces au fur et à mesure qu’elles se déplacent dans l’usine virtuelle. </w:t>
      </w:r>
    </w:p>
    <w:p w14:paraId="39A59C5B" w14:textId="65FF3383" w:rsidR="00713C86" w:rsidRPr="006C3EAA" w:rsidRDefault="00A73E77" w:rsidP="006C3EAA">
      <w:pPr>
        <w:spacing w:before="120" w:after="120" w:line="336" w:lineRule="auto"/>
        <w:ind w:right="-556"/>
        <w:rPr>
          <w:rFonts w:ascii="Arial" w:hAnsi="Arial" w:cs="Arial"/>
          <w:b/>
          <w:bCs/>
          <w:sz w:val="22"/>
          <w:szCs w:val="22"/>
        </w:rPr>
      </w:pPr>
      <w:r>
        <w:rPr>
          <w:rFonts w:ascii="Arial" w:hAnsi="Arial"/>
          <w:b/>
          <w:sz w:val="22"/>
        </w:rPr>
        <w:t>L’avenir de la métrologie est là</w:t>
      </w:r>
      <w:r>
        <w:rPr>
          <w:rFonts w:ascii="Arial" w:hAnsi="Arial"/>
          <w:b/>
          <w:sz w:val="22"/>
        </w:rPr>
        <w:tab/>
        <w:t xml:space="preserve"> </w:t>
      </w:r>
    </w:p>
    <w:p w14:paraId="4E3BA7C9" w14:textId="28BFABBF" w:rsidR="00713C86" w:rsidRPr="00A73E77" w:rsidRDefault="00A73E77" w:rsidP="006C3EAA">
      <w:pPr>
        <w:spacing w:before="120" w:after="120" w:line="336" w:lineRule="auto"/>
        <w:ind w:right="-556"/>
        <w:rPr>
          <w:rFonts w:ascii="Arial" w:hAnsi="Arial" w:cs="Arial"/>
        </w:rPr>
      </w:pPr>
      <w:r>
        <w:rPr>
          <w:rFonts w:ascii="Arial" w:hAnsi="Arial"/>
        </w:rPr>
        <w:t>La devise « </w:t>
      </w:r>
      <w:proofErr w:type="spellStart"/>
      <w:r>
        <w:rPr>
          <w:rFonts w:ascii="Arial" w:hAnsi="Arial"/>
        </w:rPr>
        <w:t>Innovate</w:t>
      </w:r>
      <w:proofErr w:type="spellEnd"/>
      <w:r>
        <w:rPr>
          <w:rFonts w:ascii="Arial" w:hAnsi="Arial"/>
        </w:rPr>
        <w:t xml:space="preserve"> </w:t>
      </w:r>
      <w:proofErr w:type="spellStart"/>
      <w:r>
        <w:rPr>
          <w:rFonts w:ascii="Arial" w:hAnsi="Arial"/>
        </w:rPr>
        <w:t>Manufacturing</w:t>
      </w:r>
      <w:proofErr w:type="spellEnd"/>
      <w:r>
        <w:rPr>
          <w:rFonts w:ascii="Arial" w:hAnsi="Arial"/>
        </w:rPr>
        <w:t> »</w:t>
      </w:r>
      <w:r w:rsidR="00F82F75">
        <w:rPr>
          <w:rFonts w:ascii="Arial" w:hAnsi="Arial"/>
        </w:rPr>
        <w:t>,</w:t>
      </w:r>
      <w:r>
        <w:rPr>
          <w:rFonts w:ascii="Arial" w:hAnsi="Arial"/>
        </w:rPr>
        <w:t xml:space="preserve"> en fil rouge de l’EMO Hanovre 2025</w:t>
      </w:r>
      <w:r w:rsidR="00F82F75">
        <w:rPr>
          <w:rFonts w:ascii="Arial" w:hAnsi="Arial"/>
        </w:rPr>
        <w:t>,</w:t>
      </w:r>
      <w:r>
        <w:rPr>
          <w:rFonts w:ascii="Arial" w:hAnsi="Arial"/>
        </w:rPr>
        <w:t xml:space="preserve"> incarne l’esprit d’innovation qui anime Renishaw. Repousser les limites du possible et démontrer que l’avenir de la métrologie n’est pas à l’horizon</w:t>
      </w:r>
      <w:r w:rsidR="004B3267">
        <w:rPr>
          <w:rFonts w:ascii="Arial" w:hAnsi="Arial"/>
        </w:rPr>
        <w:t xml:space="preserve"> mais</w:t>
      </w:r>
      <w:r>
        <w:rPr>
          <w:rFonts w:ascii="Arial" w:hAnsi="Arial"/>
        </w:rPr>
        <w:t xml:space="preserve"> il est </w:t>
      </w:r>
      <w:r w:rsidR="004B3267">
        <w:rPr>
          <w:rFonts w:ascii="Arial" w:hAnsi="Arial"/>
        </w:rPr>
        <w:t xml:space="preserve">bien </w:t>
      </w:r>
      <w:r>
        <w:rPr>
          <w:rFonts w:ascii="Arial" w:hAnsi="Arial"/>
        </w:rPr>
        <w:t xml:space="preserve">ici, maintenant. En proposant des solutions de fabrication rapides, automatisées, connectées, flexibles et faciles à utiliser, les technologies de Renishaw répondent aux besoins évolutifs des fabricants modernes.  </w:t>
      </w:r>
    </w:p>
    <w:p w14:paraId="6B9296E4" w14:textId="5DA8C79B" w:rsidR="00713C86" w:rsidRPr="00A73E77" w:rsidRDefault="00A73E77" w:rsidP="006C3EAA">
      <w:pPr>
        <w:spacing w:before="120" w:after="120" w:line="336" w:lineRule="auto"/>
        <w:ind w:right="-556"/>
        <w:rPr>
          <w:rFonts w:ascii="Arial" w:hAnsi="Arial" w:cs="Arial"/>
        </w:rPr>
      </w:pPr>
      <w:r>
        <w:rPr>
          <w:rFonts w:ascii="Arial" w:hAnsi="Arial"/>
        </w:rPr>
        <w:t xml:space="preserve">« L’avenir de la métrologie est là », déclare Rainer Lotz, président de la région EMEA chez Renishaw. « Les gens se rendent à l’EMO pour découvrir les meilleures innovations du secteur, et nous sommes ravis de dévoiler plusieurs technologies révolutionnaires à l’occasion de l’exposition de cette année ». </w:t>
      </w:r>
    </w:p>
    <w:p w14:paraId="76C94CB7" w14:textId="0BE52759" w:rsidR="00B2477C" w:rsidRDefault="00A73E77" w:rsidP="00B2477C">
      <w:pPr>
        <w:spacing w:line="336" w:lineRule="auto"/>
        <w:ind w:right="-554"/>
        <w:rPr>
          <w:rFonts w:ascii="Arial" w:hAnsi="Arial" w:cs="Arial"/>
        </w:rPr>
      </w:pPr>
      <w:r>
        <w:rPr>
          <w:rFonts w:ascii="Arial" w:hAnsi="Arial"/>
        </w:rPr>
        <w:lastRenderedPageBreak/>
        <w:t>Rejoignez l’équipe Renishaw sur le stand D06 dans le Hall 5 pour découvrir les innovations qui façonnent l’avenir de l’industrie.</w:t>
      </w:r>
    </w:p>
    <w:p w14:paraId="22F854C5" w14:textId="77777777" w:rsidR="006C3EAA" w:rsidRPr="004E0D4D" w:rsidRDefault="006C3EAA" w:rsidP="00B2477C">
      <w:pPr>
        <w:spacing w:line="336" w:lineRule="auto"/>
        <w:ind w:right="-554"/>
        <w:rPr>
          <w:rFonts w:ascii="Arial" w:hAnsi="Arial" w:cs="Arial"/>
        </w:rPr>
      </w:pPr>
    </w:p>
    <w:p w14:paraId="76C94CB8" w14:textId="1BCD94C5" w:rsidR="00B2477C" w:rsidRPr="00B2477C" w:rsidRDefault="00B2477C" w:rsidP="00B2477C">
      <w:pPr>
        <w:spacing w:line="276" w:lineRule="auto"/>
        <w:rPr>
          <w:rFonts w:ascii="Arial" w:hAnsi="Arial" w:cs="Arial"/>
          <w:sz w:val="22"/>
          <w:szCs w:val="22"/>
        </w:rPr>
      </w:pPr>
      <w:r>
        <w:rPr>
          <w:rFonts w:ascii="Arial" w:hAnsi="Arial"/>
          <w:sz w:val="22"/>
        </w:rPr>
        <w:t xml:space="preserve">Pour plus d’informations, rendez-vous sur </w:t>
      </w:r>
      <w:hyperlink r:id="rId12" w:history="1">
        <w:r>
          <w:rPr>
            <w:rStyle w:val="Hyperlink"/>
            <w:rFonts w:ascii="Arial" w:hAnsi="Arial"/>
            <w:sz w:val="22"/>
          </w:rPr>
          <w:t>www.renishaw.com</w:t>
        </w:r>
      </w:hyperlink>
    </w:p>
    <w:p w14:paraId="76C94CB9" w14:textId="77777777" w:rsidR="00B2477C" w:rsidRPr="004E0D4D" w:rsidRDefault="00B2477C" w:rsidP="00B2477C">
      <w:pPr>
        <w:spacing w:line="276" w:lineRule="auto"/>
        <w:rPr>
          <w:rFonts w:ascii="Arial" w:hAnsi="Arial" w:cs="Arial"/>
          <w:sz w:val="22"/>
          <w:szCs w:val="22"/>
        </w:rPr>
      </w:pPr>
    </w:p>
    <w:p w14:paraId="76C94CBA" w14:textId="77777777" w:rsidR="00B2477C" w:rsidRPr="004E0D4D" w:rsidRDefault="00B2477C" w:rsidP="00B2477C">
      <w:pPr>
        <w:spacing w:line="276" w:lineRule="auto"/>
        <w:rPr>
          <w:rFonts w:ascii="Arial" w:hAnsi="Arial" w:cs="Arial"/>
          <w:sz w:val="22"/>
          <w:szCs w:val="22"/>
        </w:rPr>
      </w:pPr>
    </w:p>
    <w:p w14:paraId="76C94CBB" w14:textId="77777777" w:rsidR="00B2477C" w:rsidRPr="00EA334A" w:rsidRDefault="00B2477C" w:rsidP="00B2477C">
      <w:pPr>
        <w:spacing w:line="276" w:lineRule="auto"/>
        <w:jc w:val="center"/>
        <w:rPr>
          <w:rFonts w:ascii="Arial" w:hAnsi="Arial" w:cs="Arial"/>
          <w:b/>
          <w:sz w:val="22"/>
          <w:szCs w:val="22"/>
        </w:rPr>
      </w:pPr>
      <w:r>
        <w:rPr>
          <w:rFonts w:ascii="Arial" w:hAnsi="Arial"/>
          <w:b/>
          <w:sz w:val="22"/>
        </w:rPr>
        <w:t>-FIN-</w:t>
      </w:r>
    </w:p>
    <w:p w14:paraId="76C94CBC"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61CD0" w14:textId="77777777" w:rsidR="00042628" w:rsidRDefault="00042628" w:rsidP="008273CD">
      <w:r>
        <w:separator/>
      </w:r>
    </w:p>
  </w:endnote>
  <w:endnote w:type="continuationSeparator" w:id="0">
    <w:p w14:paraId="1C950AFD" w14:textId="77777777" w:rsidR="00042628" w:rsidRDefault="00042628"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7B32" w14:textId="77777777" w:rsidR="00042628" w:rsidRDefault="00042628" w:rsidP="008273CD">
      <w:r>
        <w:separator/>
      </w:r>
    </w:p>
  </w:footnote>
  <w:footnote w:type="continuationSeparator" w:id="0">
    <w:p w14:paraId="2C1A321C" w14:textId="77777777" w:rsidR="00042628" w:rsidRDefault="00042628"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16cid:durableId="124872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2519C"/>
    <w:rsid w:val="00033E85"/>
    <w:rsid w:val="00041A7B"/>
    <w:rsid w:val="00042628"/>
    <w:rsid w:val="00071001"/>
    <w:rsid w:val="000A294C"/>
    <w:rsid w:val="00111E9E"/>
    <w:rsid w:val="00114926"/>
    <w:rsid w:val="00147BD3"/>
    <w:rsid w:val="00180B30"/>
    <w:rsid w:val="00205927"/>
    <w:rsid w:val="00205A88"/>
    <w:rsid w:val="0021495B"/>
    <w:rsid w:val="00237135"/>
    <w:rsid w:val="00252D37"/>
    <w:rsid w:val="0028554E"/>
    <w:rsid w:val="003645D6"/>
    <w:rsid w:val="00373DCB"/>
    <w:rsid w:val="0039044A"/>
    <w:rsid w:val="003B5F76"/>
    <w:rsid w:val="004A5D93"/>
    <w:rsid w:val="004B3267"/>
    <w:rsid w:val="004B4366"/>
    <w:rsid w:val="004E0D4D"/>
    <w:rsid w:val="004F3FC2"/>
    <w:rsid w:val="00511C52"/>
    <w:rsid w:val="0055613C"/>
    <w:rsid w:val="0056676C"/>
    <w:rsid w:val="00591806"/>
    <w:rsid w:val="0059403A"/>
    <w:rsid w:val="00633297"/>
    <w:rsid w:val="00655A8F"/>
    <w:rsid w:val="00661034"/>
    <w:rsid w:val="006C3EAA"/>
    <w:rsid w:val="006F3ADA"/>
    <w:rsid w:val="00713C86"/>
    <w:rsid w:val="00782354"/>
    <w:rsid w:val="007868BA"/>
    <w:rsid w:val="00797AC5"/>
    <w:rsid w:val="007D3A4F"/>
    <w:rsid w:val="008273CD"/>
    <w:rsid w:val="0088244F"/>
    <w:rsid w:val="00904AE3"/>
    <w:rsid w:val="00904FBA"/>
    <w:rsid w:val="00940D25"/>
    <w:rsid w:val="00985106"/>
    <w:rsid w:val="009C4207"/>
    <w:rsid w:val="009C6B2C"/>
    <w:rsid w:val="00A73059"/>
    <w:rsid w:val="00A73E77"/>
    <w:rsid w:val="00A818DD"/>
    <w:rsid w:val="00B2477C"/>
    <w:rsid w:val="00B327D5"/>
    <w:rsid w:val="00B55996"/>
    <w:rsid w:val="00B55CED"/>
    <w:rsid w:val="00B57A90"/>
    <w:rsid w:val="00B57E05"/>
    <w:rsid w:val="00B679A5"/>
    <w:rsid w:val="00B777DF"/>
    <w:rsid w:val="00B80E22"/>
    <w:rsid w:val="00B91106"/>
    <w:rsid w:val="00B921D5"/>
    <w:rsid w:val="00BC1953"/>
    <w:rsid w:val="00BC5FA8"/>
    <w:rsid w:val="00BD1C90"/>
    <w:rsid w:val="00BF2EA6"/>
    <w:rsid w:val="00C23589"/>
    <w:rsid w:val="00C27A5F"/>
    <w:rsid w:val="00CC4D45"/>
    <w:rsid w:val="00CD4F8A"/>
    <w:rsid w:val="00CE64EE"/>
    <w:rsid w:val="00D62B44"/>
    <w:rsid w:val="00D9471C"/>
    <w:rsid w:val="00DB4BBF"/>
    <w:rsid w:val="00DD4216"/>
    <w:rsid w:val="00DD7676"/>
    <w:rsid w:val="00DE5D1C"/>
    <w:rsid w:val="00E037B9"/>
    <w:rsid w:val="00E121DA"/>
    <w:rsid w:val="00E270B9"/>
    <w:rsid w:val="00E517D4"/>
    <w:rsid w:val="00E67BF6"/>
    <w:rsid w:val="00EB0068"/>
    <w:rsid w:val="00EB0C5D"/>
    <w:rsid w:val="00F403D7"/>
    <w:rsid w:val="00F82F75"/>
    <w:rsid w:val="00FE17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94CB1"/>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fr-FR"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6F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9" ma:contentTypeDescription="Create a new document." ma:contentTypeScope="" ma:versionID="b07b576585d1e22a60b3bd398a551b27">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a3ff782632b518ffc308799df30af99a"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2.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5a0c95ae-2301-4b0f-a2cc-487885d3cabf"/>
    <ds:schemaRef ds:uri="f63ce71d-3361-41b5-bdcd-bfdd8a2958a5"/>
    <ds:schemaRef ds:uri="64d3ed54-142c-4ac0-8d13-a5f340537a3a"/>
  </ds:schemaRefs>
</ds:datastoreItem>
</file>

<file path=customXml/itemProps3.xml><?xml version="1.0" encoding="utf-8"?>
<ds:datastoreItem xmlns:ds="http://schemas.openxmlformats.org/officeDocument/2006/customXml" ds:itemID="{00484E4F-D18F-4F4E-9FD5-BD4189CBF94A}">
  <ds:schemaRefs>
    <ds:schemaRef ds:uri="http://schemas.openxmlformats.org/officeDocument/2006/bibliography"/>
  </ds:schemaRefs>
</ds:datastoreItem>
</file>

<file path=customXml/itemProps4.xml><?xml version="1.0" encoding="utf-8"?>
<ds:datastoreItem xmlns:ds="http://schemas.openxmlformats.org/officeDocument/2006/customXml" ds:itemID="{E5ADB180-ADC8-439C-89A4-38D188760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1079</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Helen Porter</cp:lastModifiedBy>
  <cp:revision>29</cp:revision>
  <cp:lastPrinted>2011-08-09T10:37:00Z</cp:lastPrinted>
  <dcterms:created xsi:type="dcterms:W3CDTF">2025-07-22T09:53:00Z</dcterms:created>
  <dcterms:modified xsi:type="dcterms:W3CDTF">2025-07-24T11:57:00Z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Order">
    <vt:r8>36900</vt:r8>
  </property>
  <property fmtid="{D5CDD505-2E9C-101B-9397-08002B2CF9AE}" pid="4" name="MediaServiceImageTags">
    <vt:lpwstr/>
  </property>
</Properties>
</file>