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066090" w:rsidRDefault="00955673" w:rsidP="00F72DED">
      <w:pPr>
        <w:pStyle w:val="Heading1"/>
        <w:spacing w:line="280" w:lineRule="exact"/>
        <w:ind w:left="0" w:right="425"/>
        <w:jc w:val="both"/>
        <w:rPr>
          <w:rFonts w:cs="Arial"/>
        </w:rPr>
      </w:pPr>
      <w:r w:rsidRPr="00066090">
        <w:rPr>
          <w:rFonts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2B" w:rsidRPr="00066090">
        <w:rPr>
          <w:rFonts w:cs="Arial"/>
        </w:rPr>
        <w:t xml:space="preserve"> </w:t>
      </w:r>
    </w:p>
    <w:p w:rsidR="000D5D2D" w:rsidRPr="00066090" w:rsidRDefault="000D5D2D" w:rsidP="00F72DED">
      <w:pPr>
        <w:spacing w:line="336" w:lineRule="auto"/>
        <w:ind w:left="567" w:right="425"/>
        <w:jc w:val="both"/>
        <w:rPr>
          <w:rFonts w:cs="Arial"/>
        </w:rPr>
      </w:pPr>
    </w:p>
    <w:p w:rsidR="00066090" w:rsidRPr="00066090" w:rsidRDefault="00066090" w:rsidP="00066090">
      <w:pPr>
        <w:spacing w:afterLines="120" w:line="260" w:lineRule="auto"/>
        <w:ind w:left="567" w:right="425"/>
        <w:jc w:val="both"/>
        <w:rPr>
          <w:rStyle w:val="Strong"/>
          <w:rFonts w:cs="Arial"/>
          <w:bCs w:val="0"/>
        </w:rPr>
      </w:pPr>
      <w:bookmarkStart w:id="0" w:name="OLE_LINK3"/>
      <w:bookmarkStart w:id="1" w:name="OLE_LINK4"/>
      <w:bookmarkStart w:id="2" w:name="OLE_LINK1"/>
      <w:bookmarkStart w:id="3" w:name="OLE_LINK2"/>
      <w:r w:rsidRPr="00066090">
        <w:rPr>
          <w:rStyle w:val="Strong"/>
          <w:rFonts w:cs="Arial"/>
          <w:bCs w:val="0"/>
          <w:lang w:val="ru-RU"/>
        </w:rPr>
        <w:t>Ренишоу объявляет выпуск новых изделий на выставке EMO Hannover 2011</w:t>
      </w:r>
    </w:p>
    <w:bookmarkEnd w:id="0"/>
    <w:bookmarkEnd w:id="1"/>
    <w:bookmarkEnd w:id="2"/>
    <w:bookmarkEnd w:id="3"/>
    <w:p w:rsidR="00874B77" w:rsidRPr="00066090" w:rsidRDefault="00066090" w:rsidP="00066090">
      <w:pPr>
        <w:tabs>
          <w:tab w:val="left" w:pos="10206"/>
        </w:tabs>
        <w:spacing w:line="260" w:lineRule="auto"/>
        <w:ind w:left="567" w:right="425"/>
        <w:jc w:val="both"/>
        <w:rPr>
          <w:rFonts w:cs="Arial"/>
        </w:rPr>
      </w:pPr>
      <w:r w:rsidRPr="00066090">
        <w:rPr>
          <w:rFonts w:cs="Arial"/>
          <w:lang w:val="ru-RU"/>
        </w:rPr>
        <w:t xml:space="preserve">Компания Ренишоу, мировой лидер в области инженерных технологий, объявляет о выпуске новых изделий, которые будут демонстрироваться на выставке ЕМО в городе Ганновере (Германия) с 19 по 24 сентября. </w:t>
      </w:r>
      <w:r w:rsidRPr="00066090">
        <w:rPr>
          <w:rFonts w:cs="Arial"/>
        </w:rPr>
        <w:t xml:space="preserve"> </w:t>
      </w:r>
      <w:r w:rsidRPr="00066090">
        <w:rPr>
          <w:rFonts w:cs="Arial"/>
          <w:lang w:val="ru-RU"/>
        </w:rPr>
        <w:t>Новинки включают в себя контактные датчики и программные продукты, которые помогают улучшить контроль процессов обработки на станках с ЧПУ, а также новый датчик шероховатости поверхности для координатно-измерительных машин (КИМ).</w:t>
      </w:r>
      <w:r w:rsidRPr="00066090">
        <w:rPr>
          <w:rFonts w:cs="Arial"/>
        </w:rPr>
        <w:t xml:space="preserve"> </w:t>
      </w:r>
    </w:p>
    <w:p w:rsidR="00066090" w:rsidRPr="00066090" w:rsidRDefault="00066090" w:rsidP="00066090">
      <w:pPr>
        <w:tabs>
          <w:tab w:val="left" w:pos="10206"/>
        </w:tabs>
        <w:spacing w:line="260" w:lineRule="auto"/>
        <w:ind w:left="567" w:right="425"/>
        <w:jc w:val="both"/>
        <w:rPr>
          <w:rFonts w:cs="Arial"/>
        </w:rPr>
      </w:pPr>
      <w:r w:rsidRPr="00066090">
        <w:rPr>
          <w:rFonts w:cs="Arial"/>
          <w:lang w:val="ru-RU"/>
        </w:rPr>
        <w:t>Эти системы будут представлены наряду с уже предлагаемыми новыми разработками - альтернативой специализированным механическим компараторам, новыми технологиями в области  изготовления деталей с помощью селективного нанесения материала, пяти-осными измерительными системами  для КИМ.</w:t>
      </w:r>
      <w:r w:rsidRPr="00066090">
        <w:rPr>
          <w:rFonts w:cs="Arial"/>
        </w:rPr>
        <w:t xml:space="preserve"> </w:t>
      </w:r>
    </w:p>
    <w:p w:rsidR="00441209" w:rsidRPr="00066090" w:rsidRDefault="00441209" w:rsidP="00F72DED">
      <w:pPr>
        <w:tabs>
          <w:tab w:val="left" w:pos="10206"/>
        </w:tabs>
        <w:spacing w:line="264" w:lineRule="auto"/>
        <w:ind w:left="567" w:right="425"/>
        <w:jc w:val="both"/>
        <w:rPr>
          <w:rFonts w:cs="Arial"/>
        </w:rPr>
      </w:pPr>
    </w:p>
    <w:p w:rsidR="00066090" w:rsidRPr="00066090" w:rsidRDefault="00066090" w:rsidP="00066090">
      <w:pPr>
        <w:spacing w:line="260" w:lineRule="auto"/>
        <w:ind w:left="567" w:right="425"/>
        <w:jc w:val="both"/>
        <w:rPr>
          <w:rFonts w:cs="Arial"/>
          <w:b/>
        </w:rPr>
      </w:pPr>
      <w:r w:rsidRPr="00066090">
        <w:rPr>
          <w:rFonts w:cs="Arial"/>
          <w:b/>
          <w:lang w:val="ru-RU"/>
        </w:rPr>
        <w:t>Новая версия программного обеспечения для ПК для контактных измерений на обрабатывающих центрах.</w:t>
      </w:r>
    </w:p>
    <w:p w:rsidR="00066090" w:rsidRPr="00066090" w:rsidRDefault="00066090" w:rsidP="00066090">
      <w:pPr>
        <w:spacing w:line="260" w:lineRule="auto"/>
        <w:ind w:left="567" w:right="425"/>
        <w:jc w:val="both"/>
        <w:rPr>
          <w:rFonts w:cs="Arial"/>
        </w:rPr>
      </w:pPr>
      <w:r w:rsidRPr="00066090">
        <w:rPr>
          <w:rFonts w:cs="Arial"/>
          <w:lang w:val="ru-RU"/>
        </w:rPr>
        <w:t>Посетителям EMO 2011 представят Productivity+™. Это оригинальное программное обеспечение для интеграции измерений и контроля над процессом обработки в станки с ЧПУ.</w:t>
      </w:r>
    </w:p>
    <w:p w:rsidR="002321EF" w:rsidRPr="00066090" w:rsidRDefault="00066090" w:rsidP="00066090">
      <w:pPr>
        <w:spacing w:line="260" w:lineRule="auto"/>
        <w:ind w:left="567" w:right="425"/>
        <w:jc w:val="both"/>
        <w:rPr>
          <w:rFonts w:cs="Arial"/>
        </w:rPr>
      </w:pPr>
      <w:r w:rsidRPr="00066090">
        <w:rPr>
          <w:rFonts w:cs="Arial"/>
          <w:lang w:val="ru-RU"/>
        </w:rPr>
        <w:t>Помимо прочих преимуществ , Productivity+ позволяет автоматически вставлять измерительные циклы в программы обработки деталей с выбором измеряемых артефактов непосредственно на импортированных матмоделях с использованием типового интерактивного графического интерфейса САПР.</w:t>
      </w:r>
    </w:p>
    <w:p w:rsidR="00066090" w:rsidRPr="00066090" w:rsidRDefault="00066090" w:rsidP="00066090">
      <w:pPr>
        <w:spacing w:line="260" w:lineRule="auto"/>
        <w:ind w:left="567" w:right="425"/>
        <w:jc w:val="both"/>
        <w:rPr>
          <w:rFonts w:cs="Arial"/>
          <w:lang w:val="ru-RU"/>
        </w:rPr>
      </w:pPr>
      <w:r w:rsidRPr="00066090">
        <w:rPr>
          <w:rFonts w:cs="Arial"/>
          <w:lang w:val="ru-RU"/>
        </w:rPr>
        <w:t>Уже являясь самым мощным средством для измерений на станках с ЧПУ, последняя версия Productivity+ 1.90 выходит осенью 2011 года и будет включать в себя дополнительные элементы Constructed Statements и Custom Macro, а также более совершенные возможности для многокоординатных измерений и отчетности по измерениям.</w:t>
      </w:r>
    </w:p>
    <w:p w:rsidR="002321EF" w:rsidRPr="00066090" w:rsidRDefault="00441209" w:rsidP="00F72DED">
      <w:pPr>
        <w:suppressAutoHyphens/>
        <w:autoSpaceDE w:val="0"/>
        <w:autoSpaceDN w:val="0"/>
        <w:adjustRightInd w:val="0"/>
        <w:spacing w:line="264" w:lineRule="auto"/>
        <w:ind w:left="567" w:right="425"/>
        <w:jc w:val="both"/>
        <w:textAlignment w:val="baseline"/>
        <w:rPr>
          <w:rFonts w:cs="Arial"/>
          <w:lang w:val="ru-RU"/>
        </w:rPr>
      </w:pPr>
      <w:r w:rsidRPr="00066090">
        <w:rPr>
          <w:rFonts w:cs="Arial"/>
          <w:lang w:val="ru-RU"/>
        </w:rPr>
        <w:t xml:space="preserve"> </w:t>
      </w:r>
    </w:p>
    <w:p w:rsidR="00066090" w:rsidRPr="00066090" w:rsidRDefault="00066090" w:rsidP="00066090">
      <w:pPr>
        <w:pStyle w:val="Default"/>
        <w:spacing w:line="260" w:lineRule="auto"/>
        <w:ind w:left="567" w:right="425"/>
        <w:jc w:val="both"/>
        <w:rPr>
          <w:rFonts w:ascii="Arial" w:eastAsia="PMingLiU" w:hAnsi="Arial" w:cs="Arial"/>
          <w:color w:val="auto"/>
          <w:sz w:val="20"/>
          <w:szCs w:val="20"/>
          <w:lang w:val="ru-RU"/>
        </w:rPr>
      </w:pPr>
      <w:r w:rsidRPr="00066090">
        <w:rPr>
          <w:rFonts w:ascii="Arial" w:hAnsi="Arial" w:cs="Arial"/>
          <w:b/>
          <w:color w:val="auto"/>
          <w:sz w:val="20"/>
          <w:szCs w:val="20"/>
          <w:lang w:val="ru-RU"/>
        </w:rPr>
        <w:t>Новый датчик осуществляет полностью автоматизированные измерения шероховатости поверхностей на КИМ.</w:t>
      </w:r>
    </w:p>
    <w:p w:rsidR="00066090" w:rsidRPr="00066090" w:rsidRDefault="00066090" w:rsidP="00066090">
      <w:pPr>
        <w:pStyle w:val="Pa2"/>
        <w:spacing w:line="260" w:lineRule="auto"/>
        <w:ind w:left="567" w:right="425"/>
        <w:jc w:val="both"/>
        <w:rPr>
          <w:rFonts w:ascii="Arial" w:eastAsia="PMingLiU" w:hAnsi="Arial" w:cs="Arial"/>
          <w:sz w:val="20"/>
          <w:szCs w:val="20"/>
        </w:rPr>
      </w:pPr>
      <w:r w:rsidRPr="00066090">
        <w:rPr>
          <w:rFonts w:ascii="Arial" w:hAnsi="Arial" w:cs="Arial"/>
          <w:sz w:val="20"/>
          <w:szCs w:val="20"/>
          <w:lang w:val="ru-RU"/>
        </w:rPr>
        <w:t>Компания Ренишоу разработала новый щуп для пяти-осной измерительной сканирующей системы REVO</w:t>
      </w:r>
      <w:r w:rsidRPr="00066090">
        <w:rPr>
          <w:rFonts w:ascii="Arial" w:hAnsi="Arial" w:cs="Arial"/>
          <w:sz w:val="20"/>
          <w:szCs w:val="20"/>
          <w:vertAlign w:val="superscript"/>
          <w:lang w:val="ru-RU"/>
        </w:rPr>
        <w:t>®</w:t>
      </w:r>
      <w:r w:rsidRPr="00066090">
        <w:rPr>
          <w:rFonts w:ascii="Arial" w:hAnsi="Arial" w:cs="Arial"/>
          <w:sz w:val="20"/>
          <w:szCs w:val="20"/>
          <w:lang w:val="ru-RU"/>
        </w:rPr>
        <w:t>, который впервые позволяет интегрировать измерения шероховатости поверхностей в стандартные процедуры КИМ.</w:t>
      </w:r>
      <w:r w:rsidRPr="00066090">
        <w:rPr>
          <w:rFonts w:ascii="Arial" w:eastAsia="PMingLiU" w:hAnsi="Arial" w:cs="Arial"/>
          <w:sz w:val="20"/>
          <w:szCs w:val="20"/>
          <w:lang w:val="ru-RU"/>
        </w:rPr>
        <w:t xml:space="preserve"> </w:t>
      </w:r>
    </w:p>
    <w:p w:rsidR="00066090" w:rsidRPr="00066090" w:rsidRDefault="00066090" w:rsidP="00066090">
      <w:pPr>
        <w:pStyle w:val="Pa2"/>
        <w:spacing w:line="260" w:lineRule="auto"/>
        <w:ind w:left="567" w:right="425"/>
        <w:jc w:val="both"/>
        <w:rPr>
          <w:rFonts w:ascii="Arial" w:eastAsia="PMingLiU" w:hAnsi="Arial" w:cs="Arial"/>
          <w:sz w:val="20"/>
          <w:szCs w:val="20"/>
        </w:rPr>
      </w:pPr>
      <w:r w:rsidRPr="00066090">
        <w:rPr>
          <w:rFonts w:ascii="Arial" w:hAnsi="Arial" w:cs="Arial"/>
          <w:sz w:val="20"/>
          <w:szCs w:val="20"/>
          <w:lang w:val="ru-RU"/>
        </w:rPr>
        <w:t>Диапазон измерений шероховатости составляет от 0.05 до 6.3 микрометров Ra. Новый щуп SFP1 устраняет необходимость как в портативных измерителях, так и в дорогостоящих специализированных приборах для измерения шероховатости, тем самым снижая затраты времени и труда на измерения.</w:t>
      </w:r>
      <w:r w:rsidRPr="00066090">
        <w:rPr>
          <w:rFonts w:ascii="Arial" w:eastAsia="PMingLiU" w:hAnsi="Arial" w:cs="Arial"/>
          <w:sz w:val="20"/>
          <w:szCs w:val="20"/>
          <w:lang w:val="ru-RU"/>
        </w:rPr>
        <w:t xml:space="preserve"> </w:t>
      </w:r>
    </w:p>
    <w:p w:rsidR="00066090" w:rsidRPr="00066090" w:rsidRDefault="00066090" w:rsidP="00066090">
      <w:pPr>
        <w:pStyle w:val="Pa2"/>
        <w:spacing w:line="260" w:lineRule="auto"/>
        <w:ind w:left="567" w:right="425"/>
        <w:jc w:val="both"/>
        <w:rPr>
          <w:rFonts w:ascii="Arial" w:eastAsia="PMingLiU" w:hAnsi="Arial" w:cs="Arial"/>
          <w:sz w:val="20"/>
          <w:szCs w:val="20"/>
          <w:lang w:val="ru-RU"/>
        </w:rPr>
      </w:pPr>
      <w:r w:rsidRPr="00066090">
        <w:rPr>
          <w:rFonts w:ascii="Arial" w:hAnsi="Arial" w:cs="Arial"/>
          <w:sz w:val="20"/>
          <w:szCs w:val="20"/>
          <w:lang w:val="ru-RU"/>
        </w:rPr>
        <w:t>Посетителям выставки EMO Hannover продемонстрируют, как при измерениях на КИМ переключатся между измерениями формы и измерениями шероховатости поверхностей с последующим выводом результатов измерений в единый отчет.</w:t>
      </w:r>
      <w:r w:rsidRPr="00066090">
        <w:rPr>
          <w:rFonts w:ascii="Arial" w:eastAsia="PMingLiU" w:hAnsi="Arial" w:cs="Arial"/>
          <w:sz w:val="20"/>
          <w:szCs w:val="20"/>
          <w:lang w:val="ru-RU"/>
        </w:rPr>
        <w:t xml:space="preserve"> </w:t>
      </w:r>
    </w:p>
    <w:p w:rsidR="00066090" w:rsidRPr="00066090" w:rsidRDefault="00066090" w:rsidP="00066090">
      <w:pPr>
        <w:rPr>
          <w:rFonts w:cs="Arial"/>
          <w:lang w:val="ru-RU"/>
        </w:rPr>
      </w:pPr>
    </w:p>
    <w:p w:rsidR="00066090" w:rsidRPr="00066090" w:rsidRDefault="00066090" w:rsidP="00066090">
      <w:pPr>
        <w:pStyle w:val="NormalWeb"/>
        <w:tabs>
          <w:tab w:val="left" w:pos="10206"/>
        </w:tabs>
        <w:spacing w:line="260" w:lineRule="auto"/>
        <w:ind w:left="567" w:right="425"/>
        <w:jc w:val="both"/>
        <w:rPr>
          <w:rFonts w:ascii="Arial" w:eastAsia="PMingLiU" w:hAnsi="Arial" w:cs="Arial"/>
          <w:sz w:val="20"/>
          <w:szCs w:val="20"/>
          <w:lang w:val="ru-RU"/>
        </w:rPr>
      </w:pPr>
      <w:r w:rsidRPr="00066090">
        <w:rPr>
          <w:rFonts w:ascii="Arial" w:hAnsi="Arial" w:cs="Arial"/>
          <w:sz w:val="20"/>
          <w:szCs w:val="20"/>
          <w:lang w:val="ru-RU"/>
        </w:rPr>
        <w:t>Для получения полной информации о спектре метрологических продуктов компании Ренишоу посетите www.renishaw.com.</w:t>
      </w:r>
    </w:p>
    <w:p w:rsidR="000D5D2D" w:rsidRPr="00066090" w:rsidRDefault="00066090" w:rsidP="00066090">
      <w:pPr>
        <w:spacing w:afterLines="120" w:line="260" w:lineRule="auto"/>
        <w:ind w:left="567" w:right="425"/>
        <w:jc w:val="center"/>
        <w:rPr>
          <w:rFonts w:eastAsia="MS Mincho" w:cs="Arial"/>
        </w:rPr>
      </w:pPr>
      <w:r w:rsidRPr="00066090">
        <w:rPr>
          <w:rFonts w:cs="Arial"/>
          <w:u w:val="single"/>
          <w:lang w:val="ru-RU"/>
        </w:rPr>
        <w:t>Конец</w:t>
      </w:r>
    </w:p>
    <w:sectPr w:rsidR="000D5D2D" w:rsidRPr="00066090" w:rsidSect="00F72DED">
      <w:pgSz w:w="11905" w:h="16837" w:code="9"/>
      <w:pgMar w:top="567" w:right="706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1D" w:rsidRDefault="00CC271D">
      <w:r>
        <w:separator/>
      </w:r>
    </w:p>
  </w:endnote>
  <w:endnote w:type="continuationSeparator" w:id="0">
    <w:p w:rsidR="00CC271D" w:rsidRDefault="00CC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?Ps?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1D" w:rsidRDefault="00CC271D">
      <w:r>
        <w:separator/>
      </w:r>
    </w:p>
  </w:footnote>
  <w:footnote w:type="continuationSeparator" w:id="0">
    <w:p w:rsidR="00CC271D" w:rsidRDefault="00CC2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31DA6"/>
    <w:rsid w:val="0006236C"/>
    <w:rsid w:val="00064966"/>
    <w:rsid w:val="00065084"/>
    <w:rsid w:val="00066090"/>
    <w:rsid w:val="00072BB5"/>
    <w:rsid w:val="00077687"/>
    <w:rsid w:val="000817DF"/>
    <w:rsid w:val="0008473C"/>
    <w:rsid w:val="000925F8"/>
    <w:rsid w:val="000D5D2D"/>
    <w:rsid w:val="000F2F02"/>
    <w:rsid w:val="00103FCF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83147"/>
    <w:rsid w:val="0019192B"/>
    <w:rsid w:val="001922C2"/>
    <w:rsid w:val="0019773D"/>
    <w:rsid w:val="001B485A"/>
    <w:rsid w:val="001B4ABE"/>
    <w:rsid w:val="001B7E51"/>
    <w:rsid w:val="001C44CB"/>
    <w:rsid w:val="001C4DAB"/>
    <w:rsid w:val="001D1E3B"/>
    <w:rsid w:val="001D501B"/>
    <w:rsid w:val="001D53E9"/>
    <w:rsid w:val="001D7D99"/>
    <w:rsid w:val="001E1B0B"/>
    <w:rsid w:val="001F3406"/>
    <w:rsid w:val="00210253"/>
    <w:rsid w:val="00214F17"/>
    <w:rsid w:val="00217242"/>
    <w:rsid w:val="002321EF"/>
    <w:rsid w:val="002369E9"/>
    <w:rsid w:val="0025263C"/>
    <w:rsid w:val="0025714C"/>
    <w:rsid w:val="00257222"/>
    <w:rsid w:val="002632FB"/>
    <w:rsid w:val="00264C5D"/>
    <w:rsid w:val="00275C55"/>
    <w:rsid w:val="00291A3D"/>
    <w:rsid w:val="00294302"/>
    <w:rsid w:val="002960FF"/>
    <w:rsid w:val="002A5F64"/>
    <w:rsid w:val="002A62A1"/>
    <w:rsid w:val="002A73DB"/>
    <w:rsid w:val="002B3A49"/>
    <w:rsid w:val="002B570B"/>
    <w:rsid w:val="002C38BE"/>
    <w:rsid w:val="002D354E"/>
    <w:rsid w:val="002D4EA8"/>
    <w:rsid w:val="002D6B20"/>
    <w:rsid w:val="002D6C29"/>
    <w:rsid w:val="002D7A8B"/>
    <w:rsid w:val="002F5054"/>
    <w:rsid w:val="00306E22"/>
    <w:rsid w:val="0031482B"/>
    <w:rsid w:val="0032104F"/>
    <w:rsid w:val="00321CF7"/>
    <w:rsid w:val="00332F87"/>
    <w:rsid w:val="00351A01"/>
    <w:rsid w:val="00361E20"/>
    <w:rsid w:val="00373EED"/>
    <w:rsid w:val="00396A6B"/>
    <w:rsid w:val="003972AD"/>
    <w:rsid w:val="003A33AE"/>
    <w:rsid w:val="003A3453"/>
    <w:rsid w:val="003B0DE2"/>
    <w:rsid w:val="003B7E7B"/>
    <w:rsid w:val="003D0476"/>
    <w:rsid w:val="003E6F1F"/>
    <w:rsid w:val="003F4039"/>
    <w:rsid w:val="003F7040"/>
    <w:rsid w:val="00421648"/>
    <w:rsid w:val="00440129"/>
    <w:rsid w:val="00441209"/>
    <w:rsid w:val="00442E70"/>
    <w:rsid w:val="00454D95"/>
    <w:rsid w:val="00463D4B"/>
    <w:rsid w:val="00477BCE"/>
    <w:rsid w:val="00491E1F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1D4E"/>
    <w:rsid w:val="00502B7A"/>
    <w:rsid w:val="005120EF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55478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271"/>
    <w:rsid w:val="006C641D"/>
    <w:rsid w:val="006D1480"/>
    <w:rsid w:val="006D67B3"/>
    <w:rsid w:val="006F05E4"/>
    <w:rsid w:val="006F3A08"/>
    <w:rsid w:val="00700ACA"/>
    <w:rsid w:val="00711275"/>
    <w:rsid w:val="00721ED0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61D47"/>
    <w:rsid w:val="00871BB9"/>
    <w:rsid w:val="00874B77"/>
    <w:rsid w:val="00876753"/>
    <w:rsid w:val="00885B85"/>
    <w:rsid w:val="008A1571"/>
    <w:rsid w:val="008C12A7"/>
    <w:rsid w:val="008C4B08"/>
    <w:rsid w:val="008D0B7B"/>
    <w:rsid w:val="008E4CD8"/>
    <w:rsid w:val="009170DF"/>
    <w:rsid w:val="00930639"/>
    <w:rsid w:val="00942F01"/>
    <w:rsid w:val="009434C8"/>
    <w:rsid w:val="00952190"/>
    <w:rsid w:val="00955673"/>
    <w:rsid w:val="00961FA3"/>
    <w:rsid w:val="00972B14"/>
    <w:rsid w:val="00980342"/>
    <w:rsid w:val="00987899"/>
    <w:rsid w:val="009A41BB"/>
    <w:rsid w:val="009B5372"/>
    <w:rsid w:val="009D01C5"/>
    <w:rsid w:val="009F0626"/>
    <w:rsid w:val="009F0CBE"/>
    <w:rsid w:val="00A04CF0"/>
    <w:rsid w:val="00A2425A"/>
    <w:rsid w:val="00A3055D"/>
    <w:rsid w:val="00A33482"/>
    <w:rsid w:val="00A43440"/>
    <w:rsid w:val="00A4454A"/>
    <w:rsid w:val="00A51557"/>
    <w:rsid w:val="00A51580"/>
    <w:rsid w:val="00A57606"/>
    <w:rsid w:val="00A71333"/>
    <w:rsid w:val="00AA0955"/>
    <w:rsid w:val="00AA154C"/>
    <w:rsid w:val="00AA44A2"/>
    <w:rsid w:val="00AA58D5"/>
    <w:rsid w:val="00AC302B"/>
    <w:rsid w:val="00AD1402"/>
    <w:rsid w:val="00AF50A1"/>
    <w:rsid w:val="00B16F19"/>
    <w:rsid w:val="00B207EB"/>
    <w:rsid w:val="00B32116"/>
    <w:rsid w:val="00B54A61"/>
    <w:rsid w:val="00B54FDD"/>
    <w:rsid w:val="00B62F8E"/>
    <w:rsid w:val="00B72246"/>
    <w:rsid w:val="00B8453E"/>
    <w:rsid w:val="00B950BC"/>
    <w:rsid w:val="00BC1C0D"/>
    <w:rsid w:val="00BE407B"/>
    <w:rsid w:val="00C03FE8"/>
    <w:rsid w:val="00C1022F"/>
    <w:rsid w:val="00C35384"/>
    <w:rsid w:val="00C35DCE"/>
    <w:rsid w:val="00C42DD9"/>
    <w:rsid w:val="00C46470"/>
    <w:rsid w:val="00C61950"/>
    <w:rsid w:val="00C6347A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07E95"/>
    <w:rsid w:val="00D13BDD"/>
    <w:rsid w:val="00D157EE"/>
    <w:rsid w:val="00D2615B"/>
    <w:rsid w:val="00D45285"/>
    <w:rsid w:val="00D461AC"/>
    <w:rsid w:val="00D514E4"/>
    <w:rsid w:val="00D54969"/>
    <w:rsid w:val="00D70F17"/>
    <w:rsid w:val="00D7140B"/>
    <w:rsid w:val="00D85909"/>
    <w:rsid w:val="00D96337"/>
    <w:rsid w:val="00DA30B2"/>
    <w:rsid w:val="00DA36CB"/>
    <w:rsid w:val="00DD1BD7"/>
    <w:rsid w:val="00DE7066"/>
    <w:rsid w:val="00DF1EAD"/>
    <w:rsid w:val="00DF444A"/>
    <w:rsid w:val="00E021C1"/>
    <w:rsid w:val="00E03F58"/>
    <w:rsid w:val="00E4665C"/>
    <w:rsid w:val="00E50A59"/>
    <w:rsid w:val="00E5503C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72DED"/>
    <w:rsid w:val="00F76AFD"/>
    <w:rsid w:val="00F97586"/>
    <w:rsid w:val="00FA435A"/>
    <w:rsid w:val="00FB548D"/>
    <w:rsid w:val="00FB6613"/>
    <w:rsid w:val="00FC5049"/>
    <w:rsid w:val="00FE5A25"/>
    <w:rsid w:val="00FF263A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character" w:customStyle="1" w:styleId="tw4winMark">
    <w:name w:val="tw4winMark"/>
    <w:uiPriority w:val="99"/>
    <w:rsid w:val="00066090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announces more new products for EMO Hannover </vt:lpstr>
    </vt:vector>
  </TitlesOfParts>
  <Company>Renishaw plc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announces more new products for EMO Hannover </dc:title>
  <dc:subject/>
  <dc:creator>Malcolm Price</dc:creator>
  <cp:keywords/>
  <dc:description/>
  <cp:lastModifiedBy>bp135769</cp:lastModifiedBy>
  <cp:revision>5</cp:revision>
  <cp:lastPrinted>2011-05-18T16:24:00Z</cp:lastPrinted>
  <dcterms:created xsi:type="dcterms:W3CDTF">2011-08-08T09:42:00Z</dcterms:created>
  <dcterms:modified xsi:type="dcterms:W3CDTF">2011-08-30T07:08:00Z</dcterms:modified>
</cp:coreProperties>
</file>