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1E2" w:rsidRPr="00CE3841" w:rsidRDefault="003C76FB">
      <w:pPr>
        <w:pStyle w:val="Heading1"/>
        <w:spacing w:line="280" w:lineRule="exact"/>
        <w:ind w:left="0"/>
      </w:pPr>
      <w:r w:rsidRPr="00CE3841">
        <w:rPr>
          <w:noProof/>
          <w:lang w:val="en-GB" w:eastAsia="en-GB"/>
        </w:rPr>
        <w:drawing>
          <wp:anchor distT="0" distB="0" distL="114300" distR="114300" simplePos="0" relativeHeight="251658240" behindDoc="0" locked="0" layoutInCell="0" allowOverlap="1">
            <wp:simplePos x="0" y="0"/>
            <wp:positionH relativeFrom="column">
              <wp:posOffset>4120515</wp:posOffset>
            </wp:positionH>
            <wp:positionV relativeFrom="paragraph">
              <wp:posOffset>188595</wp:posOffset>
            </wp:positionV>
            <wp:extent cx="2566035" cy="960120"/>
            <wp:effectExtent l="19050" t="0" r="571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srcRect/>
                    <a:stretch>
                      <a:fillRect/>
                    </a:stretch>
                  </pic:blipFill>
                  <pic:spPr bwMode="auto">
                    <a:xfrm>
                      <a:off x="0" y="0"/>
                      <a:ext cx="2566035" cy="960120"/>
                    </a:xfrm>
                    <a:prstGeom prst="rect">
                      <a:avLst/>
                    </a:prstGeom>
                    <a:noFill/>
                  </pic:spPr>
                </pic:pic>
              </a:graphicData>
            </a:graphic>
          </wp:anchor>
        </w:drawing>
      </w:r>
    </w:p>
    <w:p w:rsidR="00275F23" w:rsidRPr="00CE3841" w:rsidRDefault="00275F23" w:rsidP="00275F23">
      <w:pPr>
        <w:ind w:left="567" w:right="565"/>
        <w:rPr>
          <w:rFonts w:cs="Arial"/>
          <w:sz w:val="22"/>
          <w:szCs w:val="22"/>
        </w:rPr>
      </w:pPr>
    </w:p>
    <w:p w:rsidR="00CE3841" w:rsidRPr="00CE3841" w:rsidRDefault="00CE3841" w:rsidP="00CE3841">
      <w:pPr>
        <w:spacing w:line="280" w:lineRule="auto"/>
        <w:ind w:left="567" w:right="565"/>
        <w:rPr>
          <w:rStyle w:val="A2"/>
          <w:rFonts w:eastAsiaTheme="majorEastAsia"/>
          <w:b/>
          <w:color w:val="auto"/>
          <w:sz w:val="22"/>
          <w:szCs w:val="24"/>
        </w:rPr>
      </w:pPr>
      <w:bookmarkStart w:id="0" w:name="OLE_LINK1"/>
      <w:bookmarkStart w:id="1" w:name="OLE_LINK2"/>
      <w:r w:rsidRPr="00CE3841">
        <w:rPr>
          <w:rStyle w:val="A2"/>
          <w:rFonts w:ascii="MS UI Gothic" w:eastAsia="MS UI Gothic" w:hAnsi="Times New Roman" w:hint="eastAsia"/>
          <w:b/>
          <w:color w:val="auto"/>
          <w:sz w:val="22"/>
          <w:szCs w:val="24"/>
          <w:lang w:val="ja-JP"/>
        </w:rPr>
        <w:t>５軸加工された航空機部品の形状測定に、ストレインゲージプローブが正確にタッチ</w:t>
      </w:r>
    </w:p>
    <w:bookmarkEnd w:id="0"/>
    <w:bookmarkEnd w:id="1"/>
    <w:p w:rsidR="00275F23" w:rsidRPr="00CE3841" w:rsidRDefault="00275F23" w:rsidP="00275F23">
      <w:pPr>
        <w:pStyle w:val="Default"/>
        <w:spacing w:line="276" w:lineRule="auto"/>
        <w:ind w:left="567" w:right="565"/>
        <w:rPr>
          <w:rFonts w:ascii="Arial" w:hAnsi="Arial" w:cs="Arial"/>
          <w:color w:val="auto"/>
          <w:sz w:val="22"/>
          <w:szCs w:val="22"/>
        </w:rPr>
      </w:pPr>
    </w:p>
    <w:p w:rsidR="00CE3841" w:rsidRPr="00CE3841" w:rsidRDefault="00CE3841" w:rsidP="00CE3841">
      <w:pPr>
        <w:pStyle w:val="Pa3"/>
        <w:spacing w:line="280" w:lineRule="auto"/>
        <w:ind w:left="567" w:right="565"/>
        <w:rPr>
          <w:rFonts w:ascii="Arial" w:hAnsi="Arial" w:cs="Times New Roman"/>
        </w:rPr>
      </w:pPr>
      <w:proofErr w:type="spellStart"/>
      <w:r w:rsidRPr="00CE3841">
        <w:rPr>
          <w:rStyle w:val="A3"/>
          <w:rFonts w:ascii="MS UI Gothic" w:eastAsia="MS UI Gothic" w:hAnsi="Times New Roman" w:cs="Times New Roman" w:hint="eastAsia"/>
          <w:b/>
          <w:color w:val="auto"/>
          <w:sz w:val="22"/>
          <w:lang w:val="ja-JP"/>
        </w:rPr>
        <w:t>米インディアナ州シェルビービル</w:t>
      </w:r>
      <w:proofErr w:type="spellEnd"/>
      <w:r w:rsidRPr="00CE3841">
        <w:rPr>
          <w:rStyle w:val="A3"/>
          <w:rFonts w:ascii="MS UI Gothic" w:eastAsia="MS UI Gothic" w:hAnsi="Times New Roman" w:cs="Times New Roman" w:hint="eastAsia"/>
          <w:b/>
          <w:color w:val="auto"/>
          <w:sz w:val="22"/>
          <w:lang w:val="ja-JP"/>
        </w:rPr>
        <w:t>（</w:t>
      </w:r>
      <w:r w:rsidRPr="00CE3841">
        <w:rPr>
          <w:rStyle w:val="A3"/>
          <w:rFonts w:ascii="MS UI Gothic" w:eastAsia="MS UI Gothic" w:hAnsi="Times New Roman" w:cs="Times New Roman"/>
          <w:b/>
          <w:color w:val="auto"/>
          <w:sz w:val="22"/>
          <w:lang w:val="ja-JP"/>
        </w:rPr>
        <w:t>Shelbyville</w:t>
      </w:r>
      <w:r w:rsidRPr="00CE3841">
        <w:rPr>
          <w:rStyle w:val="A3"/>
          <w:rFonts w:ascii="MS UI Gothic" w:eastAsia="MS UI Gothic" w:hAnsi="Times New Roman" w:cs="Times New Roman" w:hint="eastAsia"/>
          <w:b/>
          <w:color w:val="auto"/>
          <w:sz w:val="22"/>
          <w:lang w:val="ja-JP"/>
        </w:rPr>
        <w:t>）</w:t>
      </w:r>
      <w:proofErr w:type="spellStart"/>
      <w:r w:rsidRPr="00CE3841">
        <w:rPr>
          <w:rStyle w:val="A3"/>
          <w:rFonts w:ascii="MS UI Gothic" w:eastAsia="MS UI Gothic" w:hAnsi="Times New Roman" w:cs="Times New Roman" w:hint="eastAsia"/>
          <w:b/>
          <w:color w:val="auto"/>
          <w:sz w:val="22"/>
          <w:lang w:val="ja-JP"/>
        </w:rPr>
        <w:t>に在るトライアンフ製作所</w:t>
      </w:r>
      <w:proofErr w:type="spellEnd"/>
      <w:r w:rsidRPr="00CE3841">
        <w:rPr>
          <w:rStyle w:val="A3"/>
          <w:rFonts w:ascii="MS UI Gothic" w:eastAsia="MS UI Gothic" w:hAnsi="Times New Roman" w:cs="Times New Roman" w:hint="eastAsia"/>
          <w:b/>
          <w:color w:val="auto"/>
          <w:sz w:val="22"/>
          <w:lang w:val="ja-JP"/>
        </w:rPr>
        <w:t>（</w:t>
      </w:r>
      <w:r w:rsidRPr="00CE3841">
        <w:rPr>
          <w:rStyle w:val="A3"/>
          <w:rFonts w:ascii="MS UI Gothic" w:eastAsia="MS UI Gothic" w:hAnsi="Times New Roman" w:cs="Times New Roman"/>
          <w:b/>
          <w:color w:val="auto"/>
          <w:sz w:val="22"/>
          <w:lang w:val="ja-JP"/>
        </w:rPr>
        <w:t>Triumph Fabrications</w:t>
      </w:r>
      <w:r w:rsidRPr="00CE3841">
        <w:rPr>
          <w:rStyle w:val="A3"/>
          <w:rFonts w:ascii="MS UI Gothic" w:eastAsia="MS UI Gothic" w:hAnsi="Times New Roman" w:cs="Times New Roman" w:hint="eastAsia"/>
          <w:b/>
          <w:color w:val="auto"/>
          <w:sz w:val="22"/>
          <w:lang w:val="ja-JP"/>
        </w:rPr>
        <w:t>）では、加工するパーツの形状に平面や直線はまずありません。それが主な理由で、高精度門型フライス機の工作機械用プローブを、レニショー</w:t>
      </w:r>
      <w:r w:rsidRPr="00CE3841">
        <w:rPr>
          <w:rStyle w:val="A3"/>
          <w:rFonts w:ascii="MS UI Gothic" w:eastAsia="MS UI Gothic" w:hAnsi="Times New Roman" w:cs="Times New Roman"/>
          <w:b/>
          <w:color w:val="auto"/>
          <w:sz w:val="22"/>
          <w:lang w:val="ja-JP"/>
        </w:rPr>
        <w:t>RMP600</w:t>
      </w:r>
      <w:proofErr w:type="spellStart"/>
      <w:r w:rsidRPr="00CE3841">
        <w:rPr>
          <w:rStyle w:val="A3"/>
          <w:rFonts w:ascii="MS UI Gothic" w:eastAsia="MS UI Gothic" w:hAnsi="Times New Roman" w:cs="Times New Roman" w:hint="eastAsia"/>
          <w:b/>
          <w:color w:val="auto"/>
          <w:sz w:val="22"/>
          <w:lang w:val="ja-JP"/>
        </w:rPr>
        <w:t>ストレインゲージプローブにアップグレードしました</w:t>
      </w:r>
      <w:proofErr w:type="spellEnd"/>
      <w:r w:rsidRPr="00CE3841">
        <w:rPr>
          <w:rStyle w:val="A3"/>
          <w:rFonts w:ascii="MS UI Gothic" w:eastAsia="MS UI Gothic" w:hAnsi="Times New Roman" w:cs="Times New Roman" w:hint="eastAsia"/>
          <w:b/>
          <w:color w:val="auto"/>
          <w:sz w:val="22"/>
          <w:lang w:val="ja-JP"/>
        </w:rPr>
        <w:t>。</w:t>
      </w:r>
      <w:r w:rsidRPr="00CE3841">
        <w:rPr>
          <w:rStyle w:val="A3"/>
          <w:rFonts w:ascii="Arial" w:hAnsi="Arial" w:cs="Times New Roman"/>
          <w:b/>
          <w:color w:val="auto"/>
          <w:sz w:val="22"/>
        </w:rPr>
        <w:t xml:space="preserve"> </w:t>
      </w:r>
    </w:p>
    <w:p w:rsidR="00275F23" w:rsidRPr="00CE3841" w:rsidRDefault="00275F23" w:rsidP="00275F23">
      <w:pPr>
        <w:pStyle w:val="Default"/>
        <w:spacing w:line="276" w:lineRule="auto"/>
        <w:ind w:left="567" w:right="565"/>
        <w:rPr>
          <w:rFonts w:ascii="Arial" w:hAnsi="Arial" w:cs="Arial"/>
          <w:color w:val="auto"/>
          <w:sz w:val="22"/>
          <w:szCs w:val="22"/>
        </w:rPr>
      </w:pPr>
    </w:p>
    <w:p w:rsidR="00CE3841" w:rsidRPr="00CE3841" w:rsidRDefault="00CE3841" w:rsidP="00CE3841">
      <w:pPr>
        <w:spacing w:line="280" w:lineRule="auto"/>
        <w:ind w:left="567" w:right="565"/>
        <w:rPr>
          <w:szCs w:val="24"/>
        </w:rPr>
      </w:pPr>
      <w:r w:rsidRPr="00CE3841">
        <w:rPr>
          <w:rStyle w:val="A3"/>
          <w:rFonts w:ascii="MS UI Gothic" w:eastAsia="MS UI Gothic" w:hint="eastAsia"/>
          <w:color w:val="auto"/>
          <w:sz w:val="22"/>
          <w:szCs w:val="24"/>
          <w:lang w:val="ja-JP"/>
        </w:rPr>
        <w:t>航空機関連の張り出し成形に専門加工技術をもつトライアンフ製作所では、放物線状曲面や複合曲面あるいは円錐形状を含まないパーツや金型はほとんど見られません。</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これらのパーツの加工工程で実施する（工作機械内の冶具に固定したままでの）高速精密計測は、リーン生産方式推進のために、自社の</w:t>
      </w:r>
      <w:r w:rsidRPr="00CE3841">
        <w:rPr>
          <w:rStyle w:val="A3"/>
          <w:rFonts w:ascii="MS UI Gothic" w:eastAsia="MS UI Gothic"/>
          <w:color w:val="auto"/>
          <w:sz w:val="22"/>
          <w:szCs w:val="24"/>
          <w:lang w:val="ja-JP"/>
        </w:rPr>
        <w:t>CAD/CAM</w:t>
      </w:r>
      <w:r w:rsidRPr="00CE3841">
        <w:rPr>
          <w:rStyle w:val="A3"/>
          <w:rFonts w:ascii="MS UI Gothic" w:eastAsia="MS UI Gothic" w:hint="eastAsia"/>
          <w:color w:val="auto"/>
          <w:sz w:val="22"/>
          <w:szCs w:val="24"/>
          <w:lang w:val="ja-JP"/>
        </w:rPr>
        <w:t>開発部が開発し、練り上げた中核技術です。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しかし、洗練された「タッチ」性能を持った</w:t>
      </w:r>
      <w:r w:rsidRPr="00CE3841">
        <w:rPr>
          <w:rStyle w:val="A3"/>
          <w:rFonts w:ascii="MS UI Gothic" w:eastAsia="MS UI Gothic"/>
          <w:color w:val="auto"/>
          <w:sz w:val="22"/>
          <w:szCs w:val="24"/>
          <w:lang w:val="ja-JP"/>
        </w:rPr>
        <w:t>RMP600</w:t>
      </w:r>
      <w:r w:rsidRPr="00CE3841">
        <w:rPr>
          <w:rStyle w:val="A3"/>
          <w:rFonts w:ascii="MS UI Gothic" w:eastAsia="MS UI Gothic" w:hint="eastAsia"/>
          <w:color w:val="auto"/>
          <w:sz w:val="22"/>
          <w:szCs w:val="24"/>
          <w:lang w:val="ja-JP"/>
        </w:rPr>
        <w:t>ストレインゲージプローブが登場して初めて、小径穴の直径、円周、形状公差など言うに及ばず、様々な測定を安定して高精度に行うことが可能となりました。</w:t>
      </w:r>
      <w:r w:rsidRPr="00CE3841">
        <w:rPr>
          <w:rStyle w:val="A3"/>
          <w:rFonts w:eastAsiaTheme="majorEastAsia"/>
          <w:color w:val="auto"/>
          <w:sz w:val="22"/>
          <w:szCs w:val="24"/>
        </w:rPr>
        <w:t xml:space="preserve"> </w:t>
      </w:r>
      <w:r w:rsidRPr="00CE3841">
        <w:rPr>
          <w:rStyle w:val="A3"/>
          <w:rFonts w:ascii="MS UI Gothic" w:eastAsia="MS UI Gothic" w:hAnsi="Times New Roman" w:hint="eastAsia"/>
          <w:color w:val="auto"/>
          <w:sz w:val="22"/>
          <w:szCs w:val="24"/>
          <w:lang w:val="ja-JP"/>
        </w:rPr>
        <w:t>ストレインゲージプローブは、方向特性（</w:t>
      </w:r>
      <w:r w:rsidRPr="00CE3841">
        <w:rPr>
          <w:rStyle w:val="A3"/>
          <w:rFonts w:ascii="MS UI Gothic" w:eastAsia="MS UI Gothic" w:hAnsi="Times New Roman"/>
          <w:color w:val="auto"/>
          <w:sz w:val="22"/>
          <w:szCs w:val="24"/>
          <w:lang w:val="ja-JP"/>
        </w:rPr>
        <w:t>3</w:t>
      </w:r>
      <w:r w:rsidRPr="00CE3841">
        <w:rPr>
          <w:rStyle w:val="A3"/>
          <w:rFonts w:ascii="MS UI Gothic" w:eastAsia="MS UI Gothic" w:hAnsi="Times New Roman" w:hint="eastAsia"/>
          <w:color w:val="auto"/>
          <w:sz w:val="22"/>
          <w:szCs w:val="24"/>
          <w:lang w:val="ja-JP"/>
        </w:rPr>
        <w:t>次元トリガー出力特性）がなく、繰り返し精度</w:t>
      </w:r>
      <w:r w:rsidRPr="00CE3841">
        <w:rPr>
          <w:rStyle w:val="A3"/>
          <w:rFonts w:ascii="MS UI Gothic" w:eastAsia="MS UI Gothic" w:hAnsi="Times New Roman"/>
          <w:color w:val="auto"/>
          <w:sz w:val="22"/>
          <w:szCs w:val="24"/>
          <w:lang w:val="ja-JP"/>
        </w:rPr>
        <w:t xml:space="preserve"> 0.25</w:t>
      </w:r>
      <w:r w:rsidRPr="00CE3841">
        <w:rPr>
          <w:rStyle w:val="A3"/>
          <w:rFonts w:ascii="MS UI Gothic" w:eastAsia="MS UI Gothic" w:hAnsi="Times New Roman" w:hint="eastAsia"/>
          <w:color w:val="auto"/>
          <w:sz w:val="22"/>
          <w:szCs w:val="24"/>
          <w:lang w:val="ja-JP"/>
        </w:rPr>
        <w:t>μ</w:t>
      </w:r>
      <w:r w:rsidRPr="00CE3841">
        <w:rPr>
          <w:rStyle w:val="A3"/>
          <w:rFonts w:ascii="MS UI Gothic" w:eastAsia="MS UI Gothic" w:hAnsi="Times New Roman"/>
          <w:color w:val="auto"/>
          <w:sz w:val="22"/>
          <w:szCs w:val="24"/>
          <w:lang w:val="ja-JP"/>
        </w:rPr>
        <w:t xml:space="preserve">m </w:t>
      </w:r>
      <w:r w:rsidRPr="00CE3841">
        <w:rPr>
          <w:rStyle w:val="A3"/>
          <w:rFonts w:ascii="MS UI Gothic" w:eastAsia="MS UI Gothic" w:hAnsi="Times New Roman" w:hint="eastAsia"/>
          <w:color w:val="auto"/>
          <w:sz w:val="22"/>
          <w:szCs w:val="24"/>
          <w:lang w:val="ja-JP"/>
        </w:rPr>
        <w:t>という性能から、キャリブレーションルーチンを一回実行後は、あらゆる方向での高精度の計測を実現します。</w:t>
      </w:r>
    </w:p>
    <w:p w:rsidR="00275F23" w:rsidRPr="00CE3841" w:rsidRDefault="00275F23" w:rsidP="00275F23">
      <w:pPr>
        <w:pStyle w:val="Default"/>
        <w:spacing w:line="276" w:lineRule="auto"/>
        <w:ind w:left="567" w:right="565"/>
        <w:rPr>
          <w:rFonts w:ascii="Arial" w:hAnsi="Arial" w:cs="Arial"/>
          <w:color w:val="auto"/>
          <w:sz w:val="22"/>
          <w:szCs w:val="22"/>
        </w:rPr>
      </w:pPr>
    </w:p>
    <w:p w:rsidR="00CE3841" w:rsidRPr="00CE3841" w:rsidRDefault="00CE3841" w:rsidP="00CE3841">
      <w:pPr>
        <w:pStyle w:val="Pa3"/>
        <w:spacing w:line="280" w:lineRule="auto"/>
        <w:ind w:left="567" w:right="565"/>
        <w:rPr>
          <w:rFonts w:ascii="Arial" w:hAnsi="Arial" w:cs="Times New Roman"/>
        </w:rPr>
      </w:pPr>
      <w:r w:rsidRPr="00CE3841">
        <w:rPr>
          <w:rStyle w:val="A3"/>
          <w:rFonts w:ascii="MS UI Gothic" w:eastAsia="MS UI Gothic" w:hAnsi="Calibri" w:cs="Times New Roman"/>
          <w:color w:val="auto"/>
          <w:sz w:val="22"/>
          <w:lang w:val="ja-JP"/>
        </w:rPr>
        <w:t>RMP600</w:t>
      </w:r>
      <w:proofErr w:type="spellStart"/>
      <w:r w:rsidRPr="00CE3841">
        <w:rPr>
          <w:rStyle w:val="A3"/>
          <w:rFonts w:ascii="MS UI Gothic" w:eastAsia="MS UI Gothic" w:hAnsi="Calibri" w:cs="Times New Roman" w:hint="eastAsia"/>
          <w:color w:val="auto"/>
          <w:sz w:val="22"/>
          <w:lang w:val="ja-JP"/>
        </w:rPr>
        <w:t>プローブにレニショ</w:t>
      </w:r>
      <w:proofErr w:type="spellEnd"/>
      <w:r w:rsidRPr="00CE3841">
        <w:rPr>
          <w:rStyle w:val="A3"/>
          <w:rFonts w:ascii="MS UI Gothic" w:eastAsia="MS UI Gothic" w:hAnsi="Calibri" w:cs="Times New Roman" w:hint="eastAsia"/>
          <w:color w:val="auto"/>
          <w:sz w:val="22"/>
          <w:lang w:val="ja-JP"/>
        </w:rPr>
        <w:t>ー</w:t>
      </w:r>
      <w:r w:rsidRPr="00CE3841">
        <w:rPr>
          <w:rStyle w:val="A3"/>
          <w:rFonts w:ascii="MS UI Gothic" w:eastAsia="MS UI Gothic" w:hAnsi="Calibri" w:cs="Times New Roman"/>
          <w:color w:val="auto"/>
          <w:sz w:val="22"/>
          <w:lang w:val="ja-JP"/>
        </w:rPr>
        <w:t xml:space="preserve">OMV Pro </w:t>
      </w:r>
      <w:proofErr w:type="spellStart"/>
      <w:r w:rsidRPr="00CE3841">
        <w:rPr>
          <w:rStyle w:val="A3"/>
          <w:rFonts w:ascii="MS UI Gothic" w:eastAsia="MS UI Gothic" w:hAnsi="Calibri" w:cs="Times New Roman" w:hint="eastAsia"/>
          <w:color w:val="auto"/>
          <w:sz w:val="22"/>
          <w:lang w:val="ja-JP"/>
        </w:rPr>
        <w:t>ソフトウェアを組み合わせて使用すると、同社の</w:t>
      </w:r>
      <w:proofErr w:type="spellEnd"/>
      <w:r w:rsidRPr="00CE3841">
        <w:rPr>
          <w:rStyle w:val="A3"/>
          <w:rFonts w:ascii="MS UI Gothic" w:eastAsia="MS UI Gothic" w:hAnsi="Calibri" w:cs="Times New Roman"/>
          <w:color w:val="auto"/>
          <w:sz w:val="22"/>
          <w:lang w:val="ja-JP"/>
        </w:rPr>
        <w:t xml:space="preserve"> Zimmerman CNC 5</w:t>
      </w:r>
      <w:proofErr w:type="spellStart"/>
      <w:r w:rsidRPr="00CE3841">
        <w:rPr>
          <w:rStyle w:val="A3"/>
          <w:rFonts w:ascii="MS UI Gothic" w:eastAsia="MS UI Gothic" w:hAnsi="Calibri" w:cs="Times New Roman" w:hint="eastAsia"/>
          <w:color w:val="auto"/>
          <w:sz w:val="22"/>
          <w:lang w:val="ja-JP"/>
        </w:rPr>
        <w:t>軸門型フライスに三次元測定器のような機能が加わります</w:t>
      </w:r>
      <w:proofErr w:type="spellEnd"/>
      <w:r w:rsidRPr="00CE3841">
        <w:rPr>
          <w:rStyle w:val="A3"/>
          <w:rFonts w:ascii="MS UI Gothic" w:eastAsia="MS UI Gothic" w:hAnsi="Calibri" w:cs="Times New Roman" w:hint="eastAsia"/>
          <w:color w:val="auto"/>
          <w:sz w:val="22"/>
          <w:lang w:val="ja-JP"/>
        </w:rPr>
        <w:t>。</w:t>
      </w:r>
      <w:proofErr w:type="spellStart"/>
      <w:r w:rsidRPr="00CE3841">
        <w:rPr>
          <w:rStyle w:val="A3"/>
          <w:rFonts w:ascii="MS UI Gothic" w:eastAsia="MS UI Gothic" w:hAnsi="Calibri" w:cs="Times New Roman" w:hint="eastAsia"/>
          <w:color w:val="auto"/>
          <w:sz w:val="22"/>
          <w:lang w:val="ja-JP"/>
        </w:rPr>
        <w:t>他の計測装置で測定結果を再確認すると、ほぼ毎回測定差が</w:t>
      </w:r>
      <w:proofErr w:type="spellEnd"/>
      <w:r w:rsidRPr="00CE3841">
        <w:rPr>
          <w:rStyle w:val="A3"/>
          <w:rFonts w:ascii="MS UI Gothic" w:eastAsia="MS UI Gothic" w:hAnsi="Calibri" w:cs="Times New Roman"/>
          <w:color w:val="auto"/>
          <w:sz w:val="22"/>
          <w:lang w:val="ja-JP"/>
        </w:rPr>
        <w:t>0.025 mm</w:t>
      </w:r>
      <w:proofErr w:type="spellStart"/>
      <w:r w:rsidRPr="00CE3841">
        <w:rPr>
          <w:rStyle w:val="A3"/>
          <w:rFonts w:ascii="MS UI Gothic" w:eastAsia="MS UI Gothic" w:hAnsi="Calibri" w:cs="Times New Roman" w:hint="eastAsia"/>
          <w:color w:val="auto"/>
          <w:sz w:val="22"/>
          <w:lang w:val="ja-JP"/>
        </w:rPr>
        <w:t>以内</w:t>
      </w:r>
      <w:proofErr w:type="spellEnd"/>
      <w:r w:rsidRPr="00CE3841">
        <w:rPr>
          <w:rStyle w:val="A3"/>
          <w:rFonts w:ascii="MS UI Gothic" w:eastAsia="MS UI Gothic" w:hAnsi="Calibri" w:cs="Times New Roman"/>
          <w:color w:val="auto"/>
          <w:sz w:val="22"/>
          <w:lang w:val="ja-JP"/>
        </w:rPr>
        <w:t xml:space="preserve"> (0.001</w:t>
      </w:r>
      <w:r w:rsidRPr="00CE3841">
        <w:rPr>
          <w:rStyle w:val="A3"/>
          <w:rFonts w:ascii="MS UI Gothic" w:eastAsia="MS UI Gothic" w:hAnsi="Calibri" w:cs="Times New Roman" w:hint="eastAsia"/>
          <w:color w:val="auto"/>
          <w:sz w:val="22"/>
          <w:lang w:val="ja-JP"/>
        </w:rPr>
        <w:t>）</w:t>
      </w:r>
      <w:proofErr w:type="spellStart"/>
      <w:r w:rsidRPr="00CE3841">
        <w:rPr>
          <w:rStyle w:val="A3"/>
          <w:rFonts w:ascii="MS UI Gothic" w:eastAsia="MS UI Gothic" w:hAnsi="Calibri" w:cs="Times New Roman" w:hint="eastAsia"/>
          <w:color w:val="auto"/>
          <w:sz w:val="22"/>
          <w:lang w:val="ja-JP"/>
        </w:rPr>
        <w:t>に留まり、複雑形状パーツを加工機械から即、出荷できるまでになります</w:t>
      </w:r>
      <w:proofErr w:type="spellEnd"/>
      <w:r w:rsidRPr="00CE3841">
        <w:rPr>
          <w:rStyle w:val="A3"/>
          <w:rFonts w:ascii="MS UI Gothic" w:eastAsia="MS UI Gothic" w:hAnsi="Calibri" w:cs="Times New Roman" w:hint="eastAsia"/>
          <w:color w:val="auto"/>
          <w:sz w:val="22"/>
          <w:lang w:val="ja-JP"/>
        </w:rPr>
        <w:t>。</w:t>
      </w:r>
      <w:r w:rsidRPr="00CE3841">
        <w:rPr>
          <w:rStyle w:val="A3"/>
          <w:rFonts w:ascii="Arial" w:hAnsi="Arial" w:cs="Times New Roman"/>
          <w:color w:val="auto"/>
          <w:sz w:val="22"/>
        </w:rPr>
        <w:t xml:space="preserve"> </w:t>
      </w:r>
      <w:r w:rsidRPr="00CE3841">
        <w:rPr>
          <w:rStyle w:val="A3"/>
          <w:rFonts w:ascii="MS UI Gothic" w:eastAsia="MS UI Gothic" w:hAnsi="Times New Roman" w:cs="Times New Roman" w:hint="eastAsia"/>
          <w:color w:val="auto"/>
          <w:sz w:val="22"/>
          <w:lang w:val="ja-JP"/>
        </w:rPr>
        <w:t>そのため、機械から外して本当の３次元測定器（</w:t>
      </w:r>
      <w:r w:rsidRPr="00CE3841">
        <w:rPr>
          <w:rStyle w:val="A3"/>
          <w:rFonts w:ascii="MS UI Gothic" w:eastAsia="MS UI Gothic" w:hAnsi="Times New Roman" w:cs="Times New Roman"/>
          <w:color w:val="auto"/>
          <w:sz w:val="22"/>
          <w:lang w:val="ja-JP"/>
        </w:rPr>
        <w:t>CMM</w:t>
      </w:r>
      <w:r w:rsidRPr="00CE3841">
        <w:rPr>
          <w:rStyle w:val="A3"/>
          <w:rFonts w:ascii="MS UI Gothic" w:eastAsia="MS UI Gothic" w:hAnsi="Times New Roman" w:cs="Times New Roman" w:hint="eastAsia"/>
          <w:color w:val="auto"/>
          <w:sz w:val="22"/>
          <w:lang w:val="ja-JP"/>
        </w:rPr>
        <w:t>）で寸法確認する作業は実質的に排除され、高価値パーツの取り外しや冶具へ再装着する作業による製造時間の延長、起こりえる損傷や精度問題に起因する時間のロスを短縮することができます。</w:t>
      </w:r>
      <w:r w:rsidRPr="00CE3841">
        <w:rPr>
          <w:rStyle w:val="A3"/>
          <w:rFonts w:ascii="MS UI Gothic" w:eastAsia="MS UI Gothic" w:hAnsi="Times New Roman" w:cs="Times New Roman"/>
          <w:color w:val="auto"/>
          <w:sz w:val="22"/>
          <w:lang w:val="ja-JP"/>
        </w:rPr>
        <w:t xml:space="preserve"> </w:t>
      </w:r>
    </w:p>
    <w:p w:rsidR="00275F23" w:rsidRPr="00CE3841" w:rsidRDefault="00275F23" w:rsidP="00275F23">
      <w:pPr>
        <w:pStyle w:val="Pa3"/>
        <w:spacing w:line="276" w:lineRule="auto"/>
        <w:ind w:left="567" w:right="565"/>
        <w:rPr>
          <w:rFonts w:ascii="Arial" w:hAnsi="Arial" w:cs="Arial"/>
          <w:sz w:val="22"/>
          <w:szCs w:val="22"/>
        </w:rPr>
      </w:pPr>
      <w:r w:rsidRPr="00CE3841">
        <w:rPr>
          <w:rStyle w:val="A3"/>
          <w:rFonts w:ascii="Arial" w:hAnsi="Arial" w:cs="Arial"/>
          <w:color w:val="auto"/>
          <w:sz w:val="22"/>
          <w:szCs w:val="22"/>
        </w:rPr>
        <w:t xml:space="preserve"> </w:t>
      </w:r>
    </w:p>
    <w:p w:rsidR="00CE3841" w:rsidRPr="00CE3841" w:rsidRDefault="00CE3841" w:rsidP="00CE3841">
      <w:pPr>
        <w:spacing w:line="280" w:lineRule="auto"/>
        <w:ind w:left="567" w:right="565"/>
        <w:rPr>
          <w:szCs w:val="24"/>
        </w:rPr>
      </w:pPr>
      <w:r w:rsidRPr="00CE3841">
        <w:rPr>
          <w:rStyle w:val="A3"/>
          <w:rFonts w:ascii="MS UI Gothic" w:eastAsia="MS UI Gothic" w:hint="eastAsia"/>
          <w:color w:val="auto"/>
          <w:sz w:val="22"/>
          <w:szCs w:val="24"/>
          <w:lang w:val="ja-JP"/>
        </w:rPr>
        <w:t>航空機産業向けの鋼板、引き抜き材、圧延ロール材及び軽金属板の張り出し成形は、トライアンフ製作所の中核技術です。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同社のプレス加工能力は</w:t>
      </w:r>
      <w:r w:rsidRPr="00CE3841">
        <w:rPr>
          <w:rStyle w:val="A3"/>
          <w:rFonts w:ascii="MS UI Gothic" w:eastAsia="MS UI Gothic"/>
          <w:color w:val="auto"/>
          <w:sz w:val="22"/>
          <w:szCs w:val="24"/>
          <w:lang w:val="ja-JP"/>
        </w:rPr>
        <w:t xml:space="preserve">10 </w:t>
      </w:r>
      <w:r w:rsidRPr="00CE3841">
        <w:rPr>
          <w:rStyle w:val="A3"/>
          <w:rFonts w:ascii="MS UI Gothic" w:eastAsia="MS UI Gothic" w:hint="eastAsia"/>
          <w:color w:val="auto"/>
          <w:sz w:val="22"/>
          <w:szCs w:val="24"/>
          <w:lang w:val="ja-JP"/>
        </w:rPr>
        <w:t>トン</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 xml:space="preserve"> 750</w:t>
      </w:r>
      <w:r w:rsidRPr="00CE3841">
        <w:rPr>
          <w:rStyle w:val="A3"/>
          <w:rFonts w:ascii="MS UI Gothic" w:eastAsia="MS UI Gothic" w:hint="eastAsia"/>
          <w:color w:val="auto"/>
          <w:sz w:val="22"/>
          <w:szCs w:val="24"/>
          <w:lang w:val="ja-JP"/>
        </w:rPr>
        <w:t>トン、そして、シリルバス社のプレス機に「ブルドーザー」アタッチメントを装着した際には</w:t>
      </w:r>
      <w:r w:rsidRPr="00CE3841">
        <w:rPr>
          <w:rStyle w:val="A3"/>
          <w:rFonts w:ascii="MS UI Gothic" w:eastAsia="MS UI Gothic"/>
          <w:color w:val="auto"/>
          <w:sz w:val="22"/>
          <w:szCs w:val="24"/>
          <w:lang w:val="ja-JP"/>
        </w:rPr>
        <w:t>150</w:t>
      </w:r>
      <w:r w:rsidRPr="00CE3841">
        <w:rPr>
          <w:rStyle w:val="A3"/>
          <w:rFonts w:ascii="MS UI Gothic" w:eastAsia="MS UI Gothic" w:hint="eastAsia"/>
          <w:color w:val="auto"/>
          <w:sz w:val="22"/>
          <w:szCs w:val="24"/>
          <w:lang w:val="ja-JP"/>
        </w:rPr>
        <w:t>トン</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と</w:t>
      </w:r>
      <w:r w:rsidRPr="00CE3841">
        <w:rPr>
          <w:rStyle w:val="A3"/>
          <w:rFonts w:ascii="MS UI Gothic" w:eastAsia="MS UI Gothic"/>
          <w:color w:val="auto"/>
          <w:sz w:val="22"/>
          <w:szCs w:val="24"/>
          <w:lang w:val="ja-JP"/>
        </w:rPr>
        <w:t xml:space="preserve"> 400 </w:t>
      </w:r>
      <w:r w:rsidRPr="00CE3841">
        <w:rPr>
          <w:rStyle w:val="A3"/>
          <w:rFonts w:ascii="MS UI Gothic" w:eastAsia="MS UI Gothic" w:hint="eastAsia"/>
          <w:color w:val="auto"/>
          <w:sz w:val="22"/>
          <w:szCs w:val="24"/>
          <w:lang w:val="ja-JP"/>
        </w:rPr>
        <w:t>トンの逆張り出し成形能力があります。</w:t>
      </w:r>
      <w:r w:rsidRPr="00CE3841">
        <w:rPr>
          <w:rStyle w:val="A3"/>
          <w:rFonts w:eastAsiaTheme="majorEastAsia"/>
          <w:color w:val="auto"/>
          <w:sz w:val="22"/>
          <w:szCs w:val="24"/>
        </w:rPr>
        <w:t xml:space="preserve"> </w:t>
      </w:r>
      <w:r w:rsidRPr="00CE3841">
        <w:rPr>
          <w:rStyle w:val="A3"/>
          <w:rFonts w:ascii="MS UI Gothic" w:eastAsia="MS UI Gothic" w:hAnsi="Times New Roman" w:hint="eastAsia"/>
          <w:color w:val="auto"/>
          <w:sz w:val="22"/>
          <w:szCs w:val="24"/>
          <w:lang w:val="ja-JP"/>
        </w:rPr>
        <w:t>また、多種多様な金属板による複雑な単層および多層成形を支える独自の張り出し成形技術を持っています。</w:t>
      </w:r>
    </w:p>
    <w:p w:rsidR="00275F23" w:rsidRPr="00CE3841" w:rsidRDefault="00275F23" w:rsidP="00275F23">
      <w:pPr>
        <w:pStyle w:val="Default"/>
        <w:spacing w:line="276" w:lineRule="auto"/>
        <w:ind w:left="567" w:right="565"/>
        <w:rPr>
          <w:rFonts w:ascii="Arial" w:hAnsi="Arial" w:cs="Arial"/>
          <w:color w:val="auto"/>
          <w:sz w:val="22"/>
          <w:szCs w:val="22"/>
        </w:rPr>
      </w:pPr>
    </w:p>
    <w:p w:rsidR="00CE3841" w:rsidRPr="00CE3841" w:rsidRDefault="00CE3841" w:rsidP="00CE3841">
      <w:pPr>
        <w:pStyle w:val="Pa3"/>
        <w:spacing w:line="280" w:lineRule="auto"/>
        <w:ind w:left="567" w:right="565"/>
        <w:rPr>
          <w:rFonts w:ascii="Arial" w:hAnsi="Arial" w:cs="Times New Roman"/>
        </w:rPr>
      </w:pPr>
      <w:proofErr w:type="spellStart"/>
      <w:r w:rsidRPr="00CE3841">
        <w:rPr>
          <w:rStyle w:val="A3"/>
          <w:rFonts w:ascii="MS UI Gothic" w:eastAsia="MS UI Gothic" w:hAnsi="Calibri" w:cs="Times New Roman" w:hint="eastAsia"/>
          <w:color w:val="auto"/>
          <w:sz w:val="22"/>
          <w:lang w:val="ja-JP"/>
        </w:rPr>
        <w:t>多様な</w:t>
      </w:r>
      <w:proofErr w:type="spellEnd"/>
      <w:r w:rsidRPr="00CE3841">
        <w:rPr>
          <w:rStyle w:val="A3"/>
          <w:rFonts w:ascii="MS UI Gothic" w:eastAsia="MS UI Gothic" w:hAnsi="Calibri" w:cs="Times New Roman"/>
          <w:color w:val="auto"/>
          <w:sz w:val="22"/>
          <w:lang w:val="ja-JP"/>
        </w:rPr>
        <w:t xml:space="preserve"> CNC</w:t>
      </w:r>
      <w:proofErr w:type="spellStart"/>
      <w:r w:rsidRPr="00CE3841">
        <w:rPr>
          <w:rStyle w:val="A3"/>
          <w:rFonts w:ascii="MS UI Gothic" w:eastAsia="MS UI Gothic" w:hAnsi="Calibri" w:cs="Times New Roman" w:hint="eastAsia"/>
          <w:color w:val="auto"/>
          <w:sz w:val="22"/>
          <w:lang w:val="ja-JP"/>
        </w:rPr>
        <w:t>工作機械が、成形されたパーツの形状切削加工および成形用金型の形状切削加工に使用されています</w:t>
      </w:r>
      <w:proofErr w:type="spellEnd"/>
      <w:r w:rsidRPr="00CE3841">
        <w:rPr>
          <w:rStyle w:val="A3"/>
          <w:rFonts w:ascii="MS UI Gothic" w:eastAsia="MS UI Gothic" w:hAnsi="Calibri" w:cs="Times New Roman" w:hint="eastAsia"/>
          <w:color w:val="auto"/>
          <w:sz w:val="22"/>
          <w:lang w:val="ja-JP"/>
        </w:rPr>
        <w:t>。</w:t>
      </w:r>
      <w:r w:rsidRPr="00CE3841">
        <w:rPr>
          <w:rStyle w:val="A3"/>
          <w:rFonts w:ascii="Arial" w:hAnsi="Arial" w:cs="Times New Roman"/>
          <w:color w:val="auto"/>
          <w:sz w:val="22"/>
        </w:rPr>
        <w:t xml:space="preserve"> </w:t>
      </w:r>
      <w:proofErr w:type="spellStart"/>
      <w:r w:rsidRPr="00CE3841">
        <w:rPr>
          <w:rStyle w:val="A3"/>
          <w:rFonts w:ascii="MS UI Gothic" w:eastAsia="MS UI Gothic" w:hAnsi="Times New Roman" w:cs="Times New Roman" w:hint="eastAsia"/>
          <w:color w:val="auto"/>
          <w:sz w:val="22"/>
          <w:lang w:val="ja-JP"/>
        </w:rPr>
        <w:t>この工程の上流および下流で作業をサポートしているのが</w:t>
      </w:r>
      <w:proofErr w:type="spellEnd"/>
      <w:r w:rsidRPr="00CE3841">
        <w:rPr>
          <w:rStyle w:val="A3"/>
          <w:rFonts w:ascii="MS UI Gothic" w:eastAsia="MS UI Gothic" w:hAnsi="Times New Roman" w:cs="Times New Roman" w:hint="eastAsia"/>
          <w:color w:val="auto"/>
          <w:sz w:val="22"/>
          <w:lang w:val="ja-JP"/>
        </w:rPr>
        <w:t>、</w:t>
      </w:r>
      <w:r w:rsidRPr="00CE3841">
        <w:rPr>
          <w:rStyle w:val="A3"/>
          <w:rFonts w:ascii="MS UI Gothic" w:eastAsia="MS UI Gothic" w:hAnsi="Times New Roman" w:cs="Times New Roman"/>
          <w:color w:val="auto"/>
          <w:sz w:val="22"/>
          <w:lang w:val="ja-JP"/>
        </w:rPr>
        <w:t>Catia V4</w:t>
      </w:r>
      <w:r w:rsidRPr="00CE3841">
        <w:rPr>
          <w:rStyle w:val="A3"/>
          <w:rFonts w:ascii="MS UI Gothic" w:eastAsia="MS UI Gothic" w:hAnsi="Times New Roman" w:cs="Times New Roman" w:hint="eastAsia"/>
          <w:color w:val="auto"/>
          <w:sz w:val="22"/>
          <w:lang w:val="ja-JP"/>
        </w:rPr>
        <w:t>＆</w:t>
      </w:r>
      <w:r w:rsidRPr="00CE3841">
        <w:rPr>
          <w:rStyle w:val="A3"/>
          <w:rFonts w:ascii="MS UI Gothic" w:eastAsia="MS UI Gothic" w:hAnsi="Times New Roman" w:cs="Times New Roman"/>
          <w:color w:val="auto"/>
          <w:sz w:val="22"/>
          <w:lang w:val="ja-JP"/>
        </w:rPr>
        <w:t>V5</w:t>
      </w:r>
      <w:r w:rsidRPr="00CE3841">
        <w:rPr>
          <w:rStyle w:val="A3"/>
          <w:rFonts w:ascii="MS UI Gothic" w:eastAsia="MS UI Gothic" w:hAnsi="Times New Roman" w:cs="Times New Roman" w:hint="eastAsia"/>
          <w:color w:val="auto"/>
          <w:sz w:val="22"/>
          <w:lang w:val="ja-JP"/>
        </w:rPr>
        <w:t>、</w:t>
      </w:r>
      <w:r w:rsidRPr="00CE3841">
        <w:rPr>
          <w:rStyle w:val="A3"/>
          <w:rFonts w:ascii="MS UI Gothic" w:eastAsia="MS UI Gothic" w:hAnsi="Times New Roman" w:cs="Times New Roman"/>
          <w:color w:val="auto"/>
          <w:sz w:val="22"/>
          <w:lang w:val="ja-JP"/>
        </w:rPr>
        <w:t>Vericut 7.0</w:t>
      </w:r>
      <w:r w:rsidRPr="00CE3841">
        <w:rPr>
          <w:rStyle w:val="A3"/>
          <w:rFonts w:ascii="MS UI Gothic" w:eastAsia="MS UI Gothic" w:hAnsi="Times New Roman" w:cs="Times New Roman" w:hint="eastAsia"/>
          <w:color w:val="auto"/>
          <w:sz w:val="22"/>
          <w:lang w:val="ja-JP"/>
        </w:rPr>
        <w:t>、</w:t>
      </w:r>
      <w:proofErr w:type="spellStart"/>
      <w:r w:rsidRPr="00CE3841">
        <w:rPr>
          <w:rStyle w:val="A3"/>
          <w:rFonts w:ascii="MS UI Gothic" w:eastAsia="MS UI Gothic" w:hAnsi="Times New Roman" w:cs="Times New Roman" w:hint="eastAsia"/>
          <w:color w:val="auto"/>
          <w:sz w:val="22"/>
          <w:lang w:val="ja-JP"/>
        </w:rPr>
        <w:t>レニショ</w:t>
      </w:r>
      <w:proofErr w:type="spellEnd"/>
      <w:r w:rsidRPr="00CE3841">
        <w:rPr>
          <w:rStyle w:val="A3"/>
          <w:rFonts w:ascii="MS UI Gothic" w:eastAsia="MS UI Gothic" w:hAnsi="Times New Roman" w:cs="Times New Roman" w:hint="eastAsia"/>
          <w:color w:val="auto"/>
          <w:sz w:val="22"/>
          <w:lang w:val="ja-JP"/>
        </w:rPr>
        <w:t>ー</w:t>
      </w:r>
      <w:r w:rsidRPr="00CE3841">
        <w:rPr>
          <w:rStyle w:val="A3"/>
          <w:rFonts w:ascii="MS UI Gothic" w:eastAsia="MS UI Gothic" w:hAnsi="Times New Roman" w:cs="Times New Roman"/>
          <w:color w:val="auto"/>
          <w:sz w:val="22"/>
          <w:lang w:val="ja-JP"/>
        </w:rPr>
        <w:t xml:space="preserve"> OMV Pro</w:t>
      </w:r>
      <w:proofErr w:type="spellStart"/>
      <w:r w:rsidRPr="00CE3841">
        <w:rPr>
          <w:rStyle w:val="A3"/>
          <w:rFonts w:ascii="MS UI Gothic" w:eastAsia="MS UI Gothic" w:hAnsi="Times New Roman" w:cs="Times New Roman" w:hint="eastAsia"/>
          <w:color w:val="auto"/>
          <w:sz w:val="22"/>
          <w:lang w:val="ja-JP"/>
        </w:rPr>
        <w:t>ソフトウェア</w:t>
      </w:r>
      <w:proofErr w:type="spellEnd"/>
      <w:r w:rsidRPr="00CE3841">
        <w:rPr>
          <w:rStyle w:val="A3"/>
          <w:rFonts w:ascii="MS UI Gothic" w:eastAsia="MS UI Gothic" w:hAnsi="Times New Roman" w:cs="Times New Roman" w:hint="eastAsia"/>
          <w:color w:val="auto"/>
          <w:sz w:val="22"/>
          <w:lang w:val="ja-JP"/>
        </w:rPr>
        <w:t>、</w:t>
      </w:r>
      <w:r w:rsidRPr="00CE3841">
        <w:rPr>
          <w:rStyle w:val="A3"/>
          <w:rFonts w:ascii="MS UI Gothic" w:eastAsia="MS UI Gothic" w:hAnsi="Times New Roman" w:cs="Times New Roman"/>
          <w:color w:val="auto"/>
          <w:sz w:val="22"/>
          <w:lang w:val="ja-JP"/>
        </w:rPr>
        <w:t>AutoCAD</w:t>
      </w:r>
      <w:r w:rsidRPr="00CE3841">
        <w:rPr>
          <w:rStyle w:val="A3"/>
          <w:rFonts w:ascii="MS UI Gothic" w:eastAsia="MS UI Gothic" w:hAnsi="Times New Roman" w:cs="Times New Roman" w:hint="eastAsia"/>
          <w:color w:val="auto"/>
          <w:sz w:val="22"/>
          <w:lang w:val="ja-JP"/>
        </w:rPr>
        <w:t>、</w:t>
      </w:r>
      <w:r w:rsidRPr="00CE3841">
        <w:rPr>
          <w:rStyle w:val="A3"/>
          <w:rFonts w:ascii="MS UI Gothic" w:eastAsia="MS UI Gothic" w:hAnsi="Times New Roman" w:cs="Times New Roman"/>
          <w:color w:val="auto"/>
          <w:sz w:val="22"/>
          <w:lang w:val="ja-JP"/>
        </w:rPr>
        <w:t xml:space="preserve">Inventor </w:t>
      </w:r>
      <w:r w:rsidRPr="00CE3841">
        <w:rPr>
          <w:rStyle w:val="A3"/>
          <w:rFonts w:ascii="MS UI Gothic" w:eastAsia="MS UI Gothic" w:hAnsi="Times New Roman" w:cs="Times New Roman" w:hint="eastAsia"/>
          <w:color w:val="auto"/>
          <w:sz w:val="22"/>
          <w:lang w:val="ja-JP"/>
        </w:rPr>
        <w:t>、</w:t>
      </w:r>
      <w:proofErr w:type="spellStart"/>
      <w:r w:rsidRPr="00CE3841">
        <w:rPr>
          <w:rStyle w:val="A3"/>
          <w:rFonts w:ascii="MS UI Gothic" w:eastAsia="MS UI Gothic" w:hAnsi="Times New Roman" w:cs="Times New Roman" w:hint="eastAsia"/>
          <w:color w:val="auto"/>
          <w:sz w:val="22"/>
          <w:lang w:val="ja-JP"/>
        </w:rPr>
        <w:t>その他デスクトップエンジニアリングツールを装備した</w:t>
      </w:r>
      <w:proofErr w:type="spellEnd"/>
      <w:r w:rsidRPr="00CE3841">
        <w:rPr>
          <w:rStyle w:val="A3"/>
          <w:rFonts w:ascii="MS UI Gothic" w:eastAsia="MS UI Gothic" w:hAnsi="Times New Roman" w:cs="Times New Roman"/>
          <w:color w:val="auto"/>
          <w:sz w:val="22"/>
          <w:lang w:val="ja-JP"/>
        </w:rPr>
        <w:t>CAD/CAM</w:t>
      </w:r>
      <w:proofErr w:type="spellStart"/>
      <w:r w:rsidRPr="00CE3841">
        <w:rPr>
          <w:rStyle w:val="A3"/>
          <w:rFonts w:ascii="MS UI Gothic" w:eastAsia="MS UI Gothic" w:hAnsi="Times New Roman" w:cs="Times New Roman" w:hint="eastAsia"/>
          <w:color w:val="auto"/>
          <w:sz w:val="22"/>
          <w:lang w:val="ja-JP"/>
        </w:rPr>
        <w:t>部です</w:t>
      </w:r>
      <w:proofErr w:type="spellEnd"/>
      <w:r w:rsidRPr="00CE3841">
        <w:rPr>
          <w:rStyle w:val="A3"/>
          <w:rFonts w:ascii="MS UI Gothic" w:eastAsia="MS UI Gothic" w:hAnsi="Times New Roman" w:cs="Times New Roman" w:hint="eastAsia"/>
          <w:color w:val="auto"/>
          <w:sz w:val="22"/>
          <w:lang w:val="ja-JP"/>
        </w:rPr>
        <w:t>。</w:t>
      </w:r>
      <w:r w:rsidRPr="00CE3841">
        <w:rPr>
          <w:rStyle w:val="A3"/>
          <w:rFonts w:ascii="Arial" w:hAnsi="Arial" w:cs="Times New Roman"/>
          <w:color w:val="auto"/>
          <w:sz w:val="22"/>
        </w:rPr>
        <w:t xml:space="preserve"> </w:t>
      </w:r>
    </w:p>
    <w:p w:rsidR="00275F23" w:rsidRPr="00CE3841" w:rsidRDefault="00275F23" w:rsidP="00275F23">
      <w:pPr>
        <w:pStyle w:val="Default"/>
        <w:spacing w:line="276" w:lineRule="auto"/>
        <w:ind w:left="567" w:right="565"/>
        <w:rPr>
          <w:rFonts w:ascii="Arial" w:hAnsi="Arial" w:cs="Arial"/>
          <w:color w:val="auto"/>
          <w:sz w:val="22"/>
          <w:szCs w:val="22"/>
        </w:rPr>
      </w:pPr>
    </w:p>
    <w:p w:rsidR="00CE3841" w:rsidRPr="00CE3841" w:rsidRDefault="00CE3841" w:rsidP="00CE3841">
      <w:pPr>
        <w:spacing w:line="280" w:lineRule="auto"/>
        <w:ind w:left="567" w:right="565"/>
        <w:rPr>
          <w:szCs w:val="24"/>
        </w:rPr>
      </w:pPr>
      <w:r w:rsidRPr="00CE3841">
        <w:rPr>
          <w:rStyle w:val="A3"/>
          <w:rFonts w:ascii="MS UI Gothic" w:eastAsia="MS UI Gothic"/>
          <w:color w:val="auto"/>
          <w:sz w:val="22"/>
          <w:szCs w:val="24"/>
          <w:lang w:val="ja-JP"/>
        </w:rPr>
        <w:t xml:space="preserve">CAD/CAM </w:t>
      </w:r>
      <w:r w:rsidRPr="00CE3841">
        <w:rPr>
          <w:rStyle w:val="A3"/>
          <w:rFonts w:ascii="MS UI Gothic" w:eastAsia="MS UI Gothic" w:hint="eastAsia"/>
          <w:color w:val="auto"/>
          <w:sz w:val="22"/>
          <w:szCs w:val="24"/>
          <w:lang w:val="ja-JP"/>
        </w:rPr>
        <w:t>部マネジャー、ゲーリー・メドロック氏は、同社の目標であるサイクル時間の短縮、再加工の排除、パーツの加工に複数の冶具を使用する際に起こりがちなエラーの低減に、オンマシーンプローブ計測は必須、と言い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「パーツを</w:t>
      </w:r>
      <w:r w:rsidRPr="00CE3841">
        <w:rPr>
          <w:rStyle w:val="A3"/>
          <w:rFonts w:ascii="MS UI Gothic" w:eastAsia="MS UI Gothic"/>
          <w:color w:val="auto"/>
          <w:sz w:val="22"/>
          <w:szCs w:val="24"/>
          <w:lang w:val="ja-JP"/>
        </w:rPr>
        <w:t>3</w:t>
      </w:r>
      <w:r w:rsidRPr="00CE3841">
        <w:rPr>
          <w:rStyle w:val="A3"/>
          <w:rFonts w:ascii="MS UI Gothic" w:eastAsia="MS UI Gothic" w:hint="eastAsia"/>
          <w:color w:val="auto"/>
          <w:sz w:val="22"/>
          <w:szCs w:val="24"/>
          <w:lang w:val="ja-JP"/>
        </w:rPr>
        <w:t>次元測定器へ移動して測定するよりも、加工が終了した直後に計測するほうが望ましい」と彼は言います。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「元々高価なパーツなのですが、</w:t>
      </w:r>
      <w:r w:rsidRPr="00CE3841">
        <w:rPr>
          <w:rStyle w:val="A3"/>
          <w:rFonts w:ascii="MS UI Gothic" w:eastAsia="MS UI Gothic"/>
          <w:color w:val="auto"/>
          <w:sz w:val="22"/>
          <w:szCs w:val="24"/>
          <w:lang w:val="ja-JP"/>
        </w:rPr>
        <w:t>Zimmerman</w:t>
      </w:r>
      <w:r w:rsidRPr="00CE3841">
        <w:rPr>
          <w:rStyle w:val="A3"/>
          <w:rFonts w:ascii="MS UI Gothic" w:eastAsia="MS UI Gothic" w:hint="eastAsia"/>
          <w:color w:val="auto"/>
          <w:sz w:val="22"/>
          <w:szCs w:val="24"/>
          <w:lang w:val="ja-JP"/>
        </w:rPr>
        <w:t>工作機による加工一つ一つで更に価値が付加されます。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リーディングエッジ成形用金型（添付写真）のようなパーツの場合、もしオンマシーンプローブ計測を実施しない場合は、一日かかって機械から取り外して測定、その後また機械に取り付けて芯出しをするか、パーツの加工を完全に終了してから寸法計測します、再加工がいらないことを祈りながら・・。</w:t>
      </w:r>
      <w:r w:rsidRPr="00CE3841">
        <w:rPr>
          <w:rStyle w:val="A3"/>
          <w:rFonts w:eastAsiaTheme="majorEastAsia"/>
          <w:color w:val="auto"/>
          <w:sz w:val="22"/>
          <w:szCs w:val="24"/>
        </w:rPr>
        <w:t xml:space="preserve"> </w:t>
      </w:r>
      <w:r w:rsidRPr="00CE3841">
        <w:rPr>
          <w:rStyle w:val="A3"/>
          <w:rFonts w:ascii="MS UI Gothic" w:eastAsia="MS UI Gothic" w:hAnsi="Times New Roman" w:hint="eastAsia"/>
          <w:color w:val="auto"/>
          <w:sz w:val="22"/>
          <w:szCs w:val="24"/>
          <w:lang w:val="ja-JP"/>
        </w:rPr>
        <w:lastRenderedPageBreak/>
        <w:t>次の加工ステップで更なる付加価値を付ける前に、各工程毎にオンマシーン（加工工程途中）計測により、それが仕様通りか否かを確認します。</w:t>
      </w:r>
    </w:p>
    <w:p w:rsidR="00275F23" w:rsidRPr="00CE3841" w:rsidRDefault="00275F23" w:rsidP="00275F23">
      <w:pPr>
        <w:spacing w:line="276" w:lineRule="auto"/>
        <w:ind w:left="567" w:right="565"/>
        <w:rPr>
          <w:rStyle w:val="A3"/>
          <w:rFonts w:cs="Arial"/>
          <w:color w:val="auto"/>
          <w:sz w:val="22"/>
          <w:szCs w:val="22"/>
        </w:rPr>
      </w:pPr>
    </w:p>
    <w:p w:rsidR="00CE3841" w:rsidRPr="00CE3841" w:rsidRDefault="00CE3841" w:rsidP="00CE3841">
      <w:pPr>
        <w:spacing w:line="280" w:lineRule="auto"/>
        <w:ind w:left="567" w:right="565"/>
        <w:rPr>
          <w:szCs w:val="24"/>
        </w:rPr>
      </w:pPr>
      <w:r w:rsidRPr="00CE3841">
        <w:rPr>
          <w:rStyle w:val="A3"/>
          <w:rFonts w:ascii="MS UI Gothic" w:eastAsia="MS UI Gothic"/>
          <w:color w:val="auto"/>
          <w:sz w:val="22"/>
          <w:szCs w:val="24"/>
          <w:lang w:val="ja-JP"/>
        </w:rPr>
        <w:t>Zimmerman</w:t>
      </w:r>
      <w:r w:rsidRPr="00CE3841">
        <w:rPr>
          <w:rStyle w:val="A3"/>
          <w:rFonts w:ascii="MS UI Gothic" w:eastAsia="MS UI Gothic" w:hint="eastAsia"/>
          <w:color w:val="auto"/>
          <w:sz w:val="22"/>
          <w:szCs w:val="24"/>
          <w:lang w:val="ja-JP"/>
        </w:rPr>
        <w:t>フライス機で加工されるパーツは多くの場合、厚さ</w:t>
      </w:r>
      <w:r w:rsidRPr="00CE3841">
        <w:rPr>
          <w:rStyle w:val="A3"/>
          <w:rFonts w:ascii="MS UI Gothic" w:eastAsia="MS UI Gothic"/>
          <w:color w:val="auto"/>
          <w:sz w:val="22"/>
          <w:szCs w:val="24"/>
          <w:lang w:val="ja-JP"/>
        </w:rPr>
        <w:t>0.635 mm (0.025</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 xml:space="preserve">～　</w:t>
      </w:r>
      <w:r w:rsidRPr="00CE3841">
        <w:rPr>
          <w:rStyle w:val="A3"/>
          <w:rFonts w:ascii="MS UI Gothic" w:eastAsia="MS UI Gothic"/>
          <w:color w:val="auto"/>
          <w:sz w:val="22"/>
          <w:szCs w:val="24"/>
          <w:lang w:val="ja-JP"/>
        </w:rPr>
        <w:t>3.18 mm (0.125</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の成形された鋼板で、これに穴加工と切り落としの切削加工が必要です。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パーツは真空吸着して固定されます。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航空機のアプリケーションで一般的な、穴サイズ</w:t>
      </w:r>
      <w:r w:rsidRPr="00CE3841">
        <w:rPr>
          <w:rStyle w:val="A3"/>
          <w:rFonts w:ascii="MS UI Gothic" w:eastAsia="MS UI Gothic"/>
          <w:color w:val="auto"/>
          <w:sz w:val="22"/>
          <w:szCs w:val="24"/>
          <w:lang w:val="ja-JP"/>
        </w:rPr>
        <w:t xml:space="preserve"> 2.5 mm (0.098</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 xml:space="preserve"> 9.5 mm (0.375</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はドリルで下穴をあけてから、</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精度</w:t>
      </w:r>
      <w:r w:rsidRPr="00CE3841">
        <w:rPr>
          <w:rStyle w:val="A3"/>
          <w:rFonts w:ascii="MS UI Gothic" w:eastAsia="MS UI Gothic"/>
          <w:color w:val="auto"/>
          <w:sz w:val="22"/>
          <w:szCs w:val="24"/>
          <w:lang w:val="ja-JP"/>
        </w:rPr>
        <w:t xml:space="preserve"> 0.05mm (0.002</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w:t>
      </w:r>
      <w:r w:rsidRPr="00CE3841">
        <w:rPr>
          <w:rStyle w:val="A3"/>
          <w:rFonts w:ascii="MS UI Gothic" w:eastAsia="MS UI Gothic" w:hint="eastAsia"/>
          <w:color w:val="auto"/>
          <w:sz w:val="22"/>
          <w:szCs w:val="24"/>
          <w:lang w:val="ja-JP"/>
        </w:rPr>
        <w:t>、真位置トレランス</w:t>
      </w:r>
      <w:r w:rsidRPr="00CE3841">
        <w:rPr>
          <w:rStyle w:val="A3"/>
          <w:rFonts w:ascii="MS UI Gothic" w:eastAsia="MS UI Gothic"/>
          <w:color w:val="auto"/>
          <w:sz w:val="22"/>
          <w:szCs w:val="24"/>
          <w:lang w:val="ja-JP"/>
        </w:rPr>
        <w:t xml:space="preserve"> 0.30mm (0.012</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 xml:space="preserve"> 0.71 mm (0.028</w:t>
      </w:r>
      <w:r w:rsidRPr="00CE3841">
        <w:rPr>
          <w:rStyle w:val="A3"/>
          <w:rFonts w:ascii="MS UI Gothic" w:eastAsia="MS UI Gothic" w:hint="eastAsia"/>
          <w:color w:val="auto"/>
          <w:sz w:val="22"/>
          <w:szCs w:val="24"/>
          <w:lang w:val="ja-JP"/>
        </w:rPr>
        <w:t>）のリーマ加工をします。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「穴の寸法と真位置の計測は、</w:t>
      </w:r>
      <w:r w:rsidRPr="00CE3841">
        <w:rPr>
          <w:rStyle w:val="A3"/>
          <w:rFonts w:ascii="MS UI Gothic" w:eastAsia="MS UI Gothic"/>
          <w:color w:val="auto"/>
          <w:sz w:val="22"/>
          <w:szCs w:val="24"/>
          <w:lang w:val="ja-JP"/>
        </w:rPr>
        <w:t>RMP600</w:t>
      </w:r>
      <w:r w:rsidRPr="00CE3841">
        <w:rPr>
          <w:rStyle w:val="A3"/>
          <w:rFonts w:ascii="MS UI Gothic" w:eastAsia="MS UI Gothic" w:hint="eastAsia"/>
          <w:color w:val="auto"/>
          <w:sz w:val="22"/>
          <w:szCs w:val="24"/>
          <w:lang w:val="ja-JP"/>
        </w:rPr>
        <w:t>プローブで行います。</w:t>
      </w:r>
      <w:r w:rsidRPr="00CE3841">
        <w:rPr>
          <w:rStyle w:val="A3"/>
          <w:rFonts w:ascii="MS UI Gothic" w:eastAsia="MS UI Gothic"/>
          <w:color w:val="auto"/>
          <w:sz w:val="22"/>
          <w:szCs w:val="24"/>
          <w:lang w:val="ja-JP"/>
        </w:rPr>
        <w:t xml:space="preserve"> 1mm (0.039</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w:t>
      </w:r>
      <w:r w:rsidRPr="00CE3841">
        <w:rPr>
          <w:rStyle w:val="A3"/>
          <w:rFonts w:ascii="MS UI Gothic" w:eastAsia="MS UI Gothic" w:hint="eastAsia"/>
          <w:color w:val="auto"/>
          <w:sz w:val="22"/>
          <w:szCs w:val="24"/>
          <w:lang w:val="ja-JP"/>
        </w:rPr>
        <w:t xml:space="preserve">　超硬軸またはステンレス軸のスタイラスに</w:t>
      </w:r>
      <w:r w:rsidRPr="00CE3841">
        <w:rPr>
          <w:rStyle w:val="A3"/>
          <w:rFonts w:ascii="MS UI Gothic" w:eastAsia="MS UI Gothic"/>
          <w:color w:val="auto"/>
          <w:sz w:val="22"/>
          <w:szCs w:val="24"/>
          <w:lang w:val="ja-JP"/>
        </w:rPr>
        <w:t xml:space="preserve"> 50 mm (1.97</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のエクステンションを継ぎ足し、ダブルタッチ方式で使用しています」とメドロック氏は説明します。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「深穴の奥まで届く、超硬球スタイラスを選びました。</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オリエンテーションにさえ注意すれば、超硬球スタイラスでほとんど何でも計測することができます。</w:t>
      </w:r>
      <w:r w:rsidRPr="00CE3841">
        <w:rPr>
          <w:rStyle w:val="A3"/>
          <w:rFonts w:eastAsiaTheme="majorEastAsia"/>
          <w:color w:val="auto"/>
          <w:sz w:val="22"/>
          <w:szCs w:val="24"/>
        </w:rPr>
        <w:t xml:space="preserve"> </w:t>
      </w:r>
      <w:r w:rsidRPr="00CE3841">
        <w:rPr>
          <w:rStyle w:val="A3"/>
          <w:rFonts w:ascii="MS UI Gothic" w:eastAsia="MS UI Gothic"/>
          <w:color w:val="auto"/>
          <w:sz w:val="22"/>
          <w:szCs w:val="24"/>
          <w:lang w:val="ja-JP"/>
        </w:rPr>
        <w:t>RMP600</w:t>
      </w:r>
      <w:r w:rsidRPr="00CE3841">
        <w:rPr>
          <w:rStyle w:val="A3"/>
          <w:rFonts w:ascii="MS UI Gothic" w:eastAsia="MS UI Gothic" w:hint="eastAsia"/>
          <w:color w:val="auto"/>
          <w:sz w:val="22"/>
          <w:szCs w:val="24"/>
          <w:lang w:val="ja-JP"/>
        </w:rPr>
        <w:t>プローブで</w:t>
      </w:r>
      <w:r w:rsidRPr="00CE3841">
        <w:rPr>
          <w:rStyle w:val="A3"/>
          <w:rFonts w:ascii="MS UI Gothic" w:eastAsia="MS UI Gothic"/>
          <w:color w:val="auto"/>
          <w:sz w:val="22"/>
          <w:szCs w:val="24"/>
          <w:lang w:val="ja-JP"/>
        </w:rPr>
        <w:t xml:space="preserve"> 50mm</w:t>
      </w:r>
      <w:r w:rsidRPr="00CE3841">
        <w:rPr>
          <w:rStyle w:val="A3"/>
          <w:rFonts w:ascii="MS UI Gothic" w:eastAsia="MS UI Gothic" w:hint="eastAsia"/>
          <w:color w:val="auto"/>
          <w:sz w:val="22"/>
          <w:szCs w:val="24"/>
          <w:lang w:val="ja-JP"/>
        </w:rPr>
        <w:t>のエクステンションを使用すれば精度を低下させることはなく、プローブをワークから離れた位置に置けるようになり、衝突の可能性が最少限に抑えられます。また、衝突しても修理コストを抑えることができます。</w:t>
      </w:r>
      <w:r w:rsidRPr="00CE3841">
        <w:rPr>
          <w:rStyle w:val="A3"/>
          <w:rFonts w:eastAsiaTheme="majorEastAsia"/>
          <w:color w:val="auto"/>
          <w:sz w:val="22"/>
          <w:szCs w:val="24"/>
        </w:rPr>
        <w:t xml:space="preserve"> </w:t>
      </w:r>
      <w:r w:rsidRPr="00CE3841">
        <w:rPr>
          <w:rStyle w:val="A3"/>
          <w:rFonts w:ascii="MS UI Gothic" w:eastAsia="MS UI Gothic" w:hAnsi="Times New Roman" w:hint="eastAsia"/>
          <w:color w:val="auto"/>
          <w:sz w:val="22"/>
          <w:szCs w:val="24"/>
          <w:lang w:val="ja-JP"/>
        </w:rPr>
        <w:t>ダブルタッチ方式を使用しているのは、ソフトウェアで使用する速度と同じ速度でキャリブレーションがされており、タイミングと角度がみな確立されているからなんです」</w:t>
      </w:r>
    </w:p>
    <w:p w:rsidR="00275F23" w:rsidRPr="00CE3841" w:rsidRDefault="00275F23" w:rsidP="00275F23">
      <w:pPr>
        <w:spacing w:line="276" w:lineRule="auto"/>
        <w:ind w:left="567" w:right="565"/>
        <w:rPr>
          <w:rFonts w:cs="Arial"/>
          <w:sz w:val="22"/>
          <w:szCs w:val="22"/>
        </w:rPr>
      </w:pPr>
    </w:p>
    <w:p w:rsidR="00CE3841" w:rsidRPr="00CE3841" w:rsidRDefault="00CE3841" w:rsidP="00CE3841">
      <w:pPr>
        <w:pStyle w:val="Pa3"/>
        <w:spacing w:line="280" w:lineRule="auto"/>
        <w:ind w:left="567" w:right="565"/>
        <w:rPr>
          <w:rFonts w:ascii="Arial" w:hAnsi="Arial" w:cs="Times New Roman"/>
        </w:rPr>
      </w:pPr>
      <w:r w:rsidRPr="00CE3841">
        <w:rPr>
          <w:rStyle w:val="A3"/>
          <w:rFonts w:ascii="MS UI Gothic" w:eastAsia="MS UI Gothic" w:hAnsi="Calibri" w:cs="Times New Roman" w:hint="eastAsia"/>
          <w:color w:val="auto"/>
          <w:sz w:val="22"/>
          <w:lang w:val="ja-JP"/>
        </w:rPr>
        <w:t>機械のキャリブレーションは、機上でのプローブ計測の結果と、機械に対する信頼度を高め、トライアンフ社の成功を導いた重要な要因のひとつです。</w:t>
      </w:r>
      <w:r w:rsidRPr="00CE3841">
        <w:rPr>
          <w:rStyle w:val="A3"/>
          <w:rFonts w:ascii="Arial" w:hAnsi="Arial" w:cs="Times New Roman"/>
          <w:color w:val="auto"/>
          <w:sz w:val="22"/>
        </w:rPr>
        <w:t xml:space="preserve"> </w:t>
      </w:r>
      <w:r w:rsidRPr="00CE3841">
        <w:rPr>
          <w:rStyle w:val="A3"/>
          <w:rFonts w:ascii="MS UI Gothic" w:eastAsia="MS UI Gothic" w:hAnsi="Calibri" w:cs="Times New Roman" w:hint="eastAsia"/>
          <w:color w:val="auto"/>
          <w:sz w:val="22"/>
          <w:lang w:val="ja-JP"/>
        </w:rPr>
        <w:t>「</w:t>
      </w:r>
      <w:proofErr w:type="spellStart"/>
      <w:r w:rsidRPr="00CE3841">
        <w:rPr>
          <w:rStyle w:val="A3"/>
          <w:rFonts w:ascii="MS UI Gothic" w:eastAsia="MS UI Gothic" w:hAnsi="Calibri" w:cs="Times New Roman" w:hint="eastAsia"/>
          <w:color w:val="auto"/>
          <w:sz w:val="22"/>
          <w:lang w:val="ja-JP"/>
        </w:rPr>
        <w:t>工作機械は、廃棄となった場合を除き、レーザーとボールバー計測器を使用して、年に</w:t>
      </w:r>
      <w:proofErr w:type="spellEnd"/>
      <w:r w:rsidRPr="00CE3841">
        <w:rPr>
          <w:rStyle w:val="A3"/>
          <w:rFonts w:ascii="MS UI Gothic" w:eastAsia="MS UI Gothic" w:hAnsi="Calibri" w:cs="Times New Roman"/>
          <w:color w:val="auto"/>
          <w:sz w:val="22"/>
          <w:lang w:val="ja-JP"/>
        </w:rPr>
        <w:t>1</w:t>
      </w:r>
      <w:proofErr w:type="spellStart"/>
      <w:r w:rsidRPr="00CE3841">
        <w:rPr>
          <w:rStyle w:val="A3"/>
          <w:rFonts w:ascii="MS UI Gothic" w:eastAsia="MS UI Gothic" w:hAnsi="Calibri" w:cs="Times New Roman" w:hint="eastAsia"/>
          <w:color w:val="auto"/>
          <w:sz w:val="22"/>
          <w:lang w:val="ja-JP"/>
        </w:rPr>
        <w:t>回、キャリブレーションを行います」と</w:t>
      </w:r>
      <w:proofErr w:type="spellEnd"/>
      <w:r w:rsidRPr="00CE3841">
        <w:rPr>
          <w:rStyle w:val="A3"/>
          <w:rFonts w:ascii="MS UI Gothic" w:eastAsia="MS UI Gothic" w:hAnsi="Calibri" w:cs="Times New Roman"/>
          <w:color w:val="auto"/>
          <w:sz w:val="22"/>
          <w:lang w:val="ja-JP"/>
        </w:rPr>
        <w:t xml:space="preserve"> </w:t>
      </w:r>
      <w:proofErr w:type="spellStart"/>
      <w:r w:rsidRPr="00CE3841">
        <w:rPr>
          <w:rStyle w:val="A3"/>
          <w:rFonts w:ascii="MS UI Gothic" w:eastAsia="MS UI Gothic" w:hAnsi="Calibri" w:cs="Times New Roman" w:hint="eastAsia"/>
          <w:color w:val="auto"/>
          <w:sz w:val="22"/>
          <w:lang w:val="ja-JP"/>
        </w:rPr>
        <w:t>メドロック氏は述べます</w:t>
      </w:r>
      <w:proofErr w:type="spellEnd"/>
      <w:r w:rsidRPr="00CE3841">
        <w:rPr>
          <w:rStyle w:val="A3"/>
          <w:rFonts w:ascii="MS UI Gothic" w:eastAsia="MS UI Gothic" w:hAnsi="Calibri" w:cs="Times New Roman" w:hint="eastAsia"/>
          <w:color w:val="auto"/>
          <w:sz w:val="22"/>
          <w:lang w:val="ja-JP"/>
        </w:rPr>
        <w:t>。</w:t>
      </w:r>
      <w:r w:rsidRPr="00CE3841">
        <w:rPr>
          <w:rStyle w:val="A3"/>
          <w:rFonts w:ascii="Arial" w:hAnsi="Arial" w:cs="Times New Roman"/>
          <w:color w:val="auto"/>
          <w:sz w:val="22"/>
        </w:rPr>
        <w:t xml:space="preserve"> </w:t>
      </w:r>
      <w:r w:rsidRPr="00CE3841">
        <w:rPr>
          <w:rStyle w:val="A3"/>
          <w:rFonts w:ascii="MS UI Gothic" w:eastAsia="MS UI Gothic" w:hAnsi="Calibri" w:cs="Times New Roman" w:hint="eastAsia"/>
          <w:color w:val="auto"/>
          <w:sz w:val="22"/>
          <w:lang w:val="ja-JP"/>
        </w:rPr>
        <w:t>「</w:t>
      </w:r>
      <w:proofErr w:type="spellStart"/>
      <w:r w:rsidRPr="00CE3841">
        <w:rPr>
          <w:rStyle w:val="A3"/>
          <w:rFonts w:ascii="MS UI Gothic" w:eastAsia="MS UI Gothic" w:hAnsi="Calibri" w:cs="Times New Roman" w:hint="eastAsia"/>
          <w:color w:val="auto"/>
          <w:sz w:val="22"/>
          <w:lang w:val="ja-JP"/>
        </w:rPr>
        <w:t>それと、機械内にキャリブレーション用の小型基準球が装備されており、週に</w:t>
      </w:r>
      <w:proofErr w:type="spellEnd"/>
      <w:r w:rsidRPr="00CE3841">
        <w:rPr>
          <w:rStyle w:val="A3"/>
          <w:rFonts w:ascii="MS UI Gothic" w:eastAsia="MS UI Gothic" w:hAnsi="Calibri" w:cs="Times New Roman"/>
          <w:color w:val="auto"/>
          <w:sz w:val="22"/>
          <w:lang w:val="ja-JP"/>
        </w:rPr>
        <w:t>1</w:t>
      </w:r>
      <w:proofErr w:type="spellStart"/>
      <w:r w:rsidRPr="00CE3841">
        <w:rPr>
          <w:rStyle w:val="A3"/>
          <w:rFonts w:ascii="MS UI Gothic" w:eastAsia="MS UI Gothic" w:hAnsi="Calibri" w:cs="Times New Roman" w:hint="eastAsia"/>
          <w:color w:val="auto"/>
          <w:sz w:val="22"/>
          <w:lang w:val="ja-JP"/>
        </w:rPr>
        <w:t>回、一連の既知角度でプローブがそれにタッチして機械の回転中心のキャリブレーションを実施します</w:t>
      </w:r>
      <w:proofErr w:type="spellEnd"/>
      <w:r w:rsidRPr="00CE3841">
        <w:rPr>
          <w:rStyle w:val="A3"/>
          <w:rFonts w:ascii="MS UI Gothic" w:eastAsia="MS UI Gothic" w:hAnsi="Calibri" w:cs="Times New Roman" w:hint="eastAsia"/>
          <w:color w:val="auto"/>
          <w:sz w:val="22"/>
          <w:lang w:val="ja-JP"/>
        </w:rPr>
        <w:t>。</w:t>
      </w:r>
      <w:r w:rsidRPr="00CE3841">
        <w:rPr>
          <w:rStyle w:val="A3"/>
          <w:rFonts w:ascii="Arial" w:hAnsi="Arial" w:cs="Times New Roman"/>
          <w:color w:val="auto"/>
          <w:sz w:val="22"/>
        </w:rPr>
        <w:t xml:space="preserve"> </w:t>
      </w:r>
      <w:proofErr w:type="spellStart"/>
      <w:r w:rsidRPr="00CE3841">
        <w:rPr>
          <w:rStyle w:val="A3"/>
          <w:rFonts w:ascii="MS UI Gothic" w:eastAsia="MS UI Gothic" w:hAnsi="Calibri" w:cs="Times New Roman" w:hint="eastAsia"/>
          <w:color w:val="auto"/>
          <w:sz w:val="22"/>
          <w:lang w:val="ja-JP"/>
        </w:rPr>
        <w:t>これらの計測結果は、過去</w:t>
      </w:r>
      <w:proofErr w:type="spellEnd"/>
      <w:r w:rsidRPr="00CE3841">
        <w:rPr>
          <w:rStyle w:val="A3"/>
          <w:rFonts w:ascii="MS UI Gothic" w:eastAsia="MS UI Gothic" w:hAnsi="Calibri" w:cs="Times New Roman"/>
          <w:color w:val="auto"/>
          <w:sz w:val="22"/>
          <w:lang w:val="ja-JP"/>
        </w:rPr>
        <w:t>2</w:t>
      </w:r>
      <w:proofErr w:type="spellStart"/>
      <w:r w:rsidRPr="00CE3841">
        <w:rPr>
          <w:rStyle w:val="A3"/>
          <w:rFonts w:ascii="MS UI Gothic" w:eastAsia="MS UI Gothic" w:hAnsi="Calibri" w:cs="Times New Roman" w:hint="eastAsia"/>
          <w:color w:val="auto"/>
          <w:sz w:val="22"/>
          <w:lang w:val="ja-JP"/>
        </w:rPr>
        <w:t>年分のデータと一緒に棒グラフで表示します</w:t>
      </w:r>
      <w:proofErr w:type="spellEnd"/>
      <w:r w:rsidRPr="00CE3841">
        <w:rPr>
          <w:rStyle w:val="A3"/>
          <w:rFonts w:ascii="MS UI Gothic" w:eastAsia="MS UI Gothic" w:hAnsi="Calibri" w:cs="Times New Roman" w:hint="eastAsia"/>
          <w:color w:val="auto"/>
          <w:sz w:val="22"/>
          <w:lang w:val="ja-JP"/>
        </w:rPr>
        <w:t>。</w:t>
      </w:r>
      <w:proofErr w:type="spellStart"/>
      <w:r w:rsidRPr="00CE3841">
        <w:rPr>
          <w:rStyle w:val="A3"/>
          <w:rFonts w:ascii="MS UI Gothic" w:eastAsia="MS UI Gothic" w:hAnsi="Calibri" w:cs="Times New Roman" w:hint="eastAsia"/>
          <w:color w:val="auto"/>
          <w:sz w:val="22"/>
          <w:lang w:val="ja-JP"/>
        </w:rPr>
        <w:t>そうすると、どのような現象が起こりつつあるかが簡単に読み取れます</w:t>
      </w:r>
      <w:proofErr w:type="spellEnd"/>
      <w:r w:rsidRPr="00CE3841">
        <w:rPr>
          <w:rStyle w:val="A3"/>
          <w:rFonts w:ascii="MS UI Gothic" w:eastAsia="MS UI Gothic" w:hAnsi="Calibri" w:cs="Times New Roman" w:hint="eastAsia"/>
          <w:color w:val="auto"/>
          <w:sz w:val="22"/>
          <w:lang w:val="ja-JP"/>
        </w:rPr>
        <w:t>。</w:t>
      </w:r>
      <w:r w:rsidRPr="00CE3841">
        <w:rPr>
          <w:rStyle w:val="A3"/>
          <w:rFonts w:ascii="Arial" w:hAnsi="Arial" w:cs="Times New Roman"/>
          <w:color w:val="auto"/>
          <w:sz w:val="22"/>
        </w:rPr>
        <w:t xml:space="preserve"> </w:t>
      </w:r>
      <w:proofErr w:type="spellStart"/>
      <w:r w:rsidRPr="00CE3841">
        <w:rPr>
          <w:rStyle w:val="A3"/>
          <w:rFonts w:ascii="MS UI Gothic" w:eastAsia="MS UI Gothic" w:hAnsi="Times New Roman" w:cs="Times New Roman" w:hint="eastAsia"/>
          <w:color w:val="auto"/>
          <w:sz w:val="22"/>
          <w:lang w:val="ja-JP"/>
        </w:rPr>
        <w:t>さらに、円錐や球、溝、その他の形状で構成されたトレーサビリティーを持つ基準冶具を用意しており</w:t>
      </w:r>
      <w:proofErr w:type="spellEnd"/>
      <w:r w:rsidRPr="00CE3841">
        <w:rPr>
          <w:rStyle w:val="A3"/>
          <w:rFonts w:ascii="MS UI Gothic" w:eastAsia="MS UI Gothic" w:hAnsi="Times New Roman" w:cs="Times New Roman" w:hint="eastAsia"/>
          <w:color w:val="auto"/>
          <w:sz w:val="22"/>
          <w:lang w:val="ja-JP"/>
        </w:rPr>
        <w:t>、</w:t>
      </w:r>
      <w:r w:rsidRPr="00CE3841">
        <w:rPr>
          <w:rStyle w:val="A3"/>
          <w:rFonts w:ascii="MS UI Gothic" w:eastAsia="MS UI Gothic" w:hAnsi="Times New Roman" w:cs="Times New Roman"/>
          <w:color w:val="auto"/>
          <w:sz w:val="22"/>
          <w:lang w:val="ja-JP"/>
        </w:rPr>
        <w:t xml:space="preserve">QC </w:t>
      </w:r>
      <w:proofErr w:type="spellStart"/>
      <w:r w:rsidRPr="00CE3841">
        <w:rPr>
          <w:rStyle w:val="A3"/>
          <w:rFonts w:ascii="MS UI Gothic" w:eastAsia="MS UI Gothic" w:hAnsi="Times New Roman" w:cs="Times New Roman" w:hint="eastAsia"/>
          <w:color w:val="auto"/>
          <w:sz w:val="22"/>
          <w:lang w:val="ja-JP"/>
        </w:rPr>
        <w:t>プログラムに従ってパーツに変更があった場合はいつでも、それをプローブ計測してトレーサビリティを確保しています</w:t>
      </w:r>
      <w:proofErr w:type="spellEnd"/>
      <w:r w:rsidRPr="00CE3841">
        <w:rPr>
          <w:rStyle w:val="A3"/>
          <w:rFonts w:ascii="MS UI Gothic" w:eastAsia="MS UI Gothic" w:hAnsi="Times New Roman" w:cs="Times New Roman" w:hint="eastAsia"/>
          <w:color w:val="auto"/>
          <w:sz w:val="22"/>
          <w:lang w:val="ja-JP"/>
        </w:rPr>
        <w:t>。</w:t>
      </w:r>
    </w:p>
    <w:p w:rsidR="00275F23" w:rsidRPr="00CE3841" w:rsidRDefault="00275F23" w:rsidP="00275F23">
      <w:pPr>
        <w:spacing w:line="276" w:lineRule="auto"/>
        <w:ind w:left="567" w:right="565"/>
        <w:rPr>
          <w:rStyle w:val="A3"/>
          <w:rFonts w:cs="Arial"/>
          <w:color w:val="auto"/>
          <w:sz w:val="22"/>
          <w:szCs w:val="22"/>
        </w:rPr>
      </w:pPr>
    </w:p>
    <w:p w:rsidR="00CE3841" w:rsidRPr="00CE3841" w:rsidRDefault="00CE3841" w:rsidP="00CE3841">
      <w:pPr>
        <w:spacing w:line="280" w:lineRule="auto"/>
        <w:ind w:left="567" w:right="565"/>
        <w:rPr>
          <w:szCs w:val="24"/>
        </w:rPr>
      </w:pPr>
      <w:r w:rsidRPr="00CE3841">
        <w:rPr>
          <w:rStyle w:val="A3"/>
          <w:rFonts w:ascii="MS UI Gothic" w:eastAsia="MS UI Gothic"/>
          <w:color w:val="auto"/>
          <w:sz w:val="22"/>
          <w:szCs w:val="24"/>
          <w:lang w:val="ja-JP"/>
        </w:rPr>
        <w:t>Triumph</w:t>
      </w:r>
      <w:r w:rsidRPr="00CE3841">
        <w:rPr>
          <w:rStyle w:val="A3"/>
          <w:rFonts w:ascii="MS UI Gothic" w:eastAsia="MS UI Gothic" w:hint="eastAsia"/>
          <w:color w:val="auto"/>
          <w:sz w:val="22"/>
          <w:szCs w:val="24"/>
          <w:lang w:val="ja-JP"/>
        </w:rPr>
        <w:t>社は</w:t>
      </w:r>
      <w:r w:rsidRPr="00CE3841">
        <w:rPr>
          <w:rStyle w:val="A3"/>
          <w:rFonts w:ascii="MS UI Gothic" w:eastAsia="MS UI Gothic"/>
          <w:color w:val="auto"/>
          <w:sz w:val="22"/>
          <w:szCs w:val="24"/>
          <w:lang w:val="ja-JP"/>
        </w:rPr>
        <w:t xml:space="preserve">Zimmerman </w:t>
      </w:r>
      <w:r w:rsidRPr="00CE3841">
        <w:rPr>
          <w:rStyle w:val="A3"/>
          <w:rFonts w:ascii="MS UI Gothic" w:eastAsia="MS UI Gothic" w:hint="eastAsia"/>
          <w:color w:val="auto"/>
          <w:sz w:val="22"/>
          <w:szCs w:val="24"/>
          <w:lang w:val="ja-JP"/>
        </w:rPr>
        <w:t>門型フライス機を</w:t>
      </w:r>
      <w:r w:rsidRPr="00CE3841">
        <w:rPr>
          <w:rStyle w:val="A3"/>
          <w:rFonts w:ascii="MS UI Gothic" w:eastAsia="MS UI Gothic"/>
          <w:color w:val="auto"/>
          <w:sz w:val="22"/>
          <w:szCs w:val="24"/>
          <w:lang w:val="ja-JP"/>
        </w:rPr>
        <w:t>2</w:t>
      </w:r>
      <w:r w:rsidRPr="00CE3841">
        <w:rPr>
          <w:rStyle w:val="A3"/>
          <w:rFonts w:ascii="MS UI Gothic" w:eastAsia="MS UI Gothic" w:hint="eastAsia"/>
          <w:color w:val="auto"/>
          <w:sz w:val="22"/>
          <w:szCs w:val="24"/>
          <w:lang w:val="ja-JP"/>
        </w:rPr>
        <w:t>台所有しています。</w:t>
      </w:r>
      <w:r w:rsidRPr="00CE3841">
        <w:rPr>
          <w:rStyle w:val="A3"/>
          <w:rFonts w:ascii="MS UI Gothic" w:eastAsia="MS UI Gothic"/>
          <w:color w:val="auto"/>
          <w:sz w:val="22"/>
          <w:szCs w:val="24"/>
          <w:lang w:val="ja-JP"/>
        </w:rPr>
        <w:t>.</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新しい方の</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モデル、</w:t>
      </w:r>
      <w:r w:rsidRPr="00CE3841">
        <w:rPr>
          <w:rStyle w:val="A3"/>
          <w:rFonts w:ascii="MS UI Gothic" w:eastAsia="MS UI Gothic"/>
          <w:color w:val="auto"/>
          <w:sz w:val="22"/>
          <w:szCs w:val="24"/>
          <w:lang w:val="ja-JP"/>
        </w:rPr>
        <w:t>2008</w:t>
      </w:r>
      <w:r w:rsidRPr="00CE3841">
        <w:rPr>
          <w:rStyle w:val="A3"/>
          <w:rFonts w:ascii="MS UI Gothic" w:eastAsia="MS UI Gothic" w:hint="eastAsia"/>
          <w:color w:val="auto"/>
          <w:sz w:val="22"/>
          <w:szCs w:val="24"/>
          <w:lang w:val="ja-JP"/>
        </w:rPr>
        <w:t>年製</w:t>
      </w:r>
      <w:r w:rsidRPr="00CE3841">
        <w:rPr>
          <w:rStyle w:val="A3"/>
          <w:rFonts w:ascii="MS UI Gothic" w:eastAsia="MS UI Gothic"/>
          <w:color w:val="auto"/>
          <w:sz w:val="22"/>
          <w:szCs w:val="24"/>
          <w:lang w:val="ja-JP"/>
        </w:rPr>
        <w:t xml:space="preserve"> FZ-30 </w:t>
      </w:r>
      <w:r w:rsidRPr="00CE3841">
        <w:rPr>
          <w:rStyle w:val="A3"/>
          <w:rFonts w:ascii="MS UI Gothic" w:eastAsia="MS UI Gothic" w:hint="eastAsia"/>
          <w:color w:val="auto"/>
          <w:sz w:val="22"/>
          <w:szCs w:val="24"/>
          <w:lang w:val="ja-JP"/>
        </w:rPr>
        <w:t>には</w:t>
      </w:r>
      <w:r w:rsidRPr="00CE3841">
        <w:rPr>
          <w:rStyle w:val="A3"/>
          <w:rFonts w:ascii="MS UI Gothic" w:eastAsia="MS UI Gothic"/>
          <w:color w:val="auto"/>
          <w:sz w:val="22"/>
          <w:szCs w:val="24"/>
          <w:lang w:val="ja-JP"/>
        </w:rPr>
        <w:t xml:space="preserve"> Siemens 840D </w:t>
      </w:r>
      <w:r w:rsidRPr="00CE3841">
        <w:rPr>
          <w:rStyle w:val="A3"/>
          <w:rFonts w:ascii="MS UI Gothic" w:eastAsia="MS UI Gothic" w:hint="eastAsia"/>
          <w:color w:val="auto"/>
          <w:sz w:val="22"/>
          <w:szCs w:val="24"/>
          <w:lang w:val="ja-JP"/>
        </w:rPr>
        <w:t>コントローラが装備されています。</w:t>
      </w:r>
      <w:r w:rsidRPr="00CE3841">
        <w:rPr>
          <w:rStyle w:val="A3"/>
          <w:rFonts w:ascii="MS UI Gothic" w:eastAsia="MS UI Gothic"/>
          <w:color w:val="auto"/>
          <w:sz w:val="22"/>
          <w:szCs w:val="24"/>
          <w:lang w:val="ja-JP"/>
        </w:rPr>
        <w:t>.</w:t>
      </w:r>
      <w:r w:rsidRPr="00CE3841">
        <w:rPr>
          <w:rStyle w:val="A3"/>
          <w:rFonts w:eastAsiaTheme="majorEastAsia"/>
          <w:color w:val="auto"/>
          <w:sz w:val="22"/>
          <w:szCs w:val="24"/>
        </w:rPr>
        <w:t xml:space="preserve"> </w:t>
      </w:r>
      <w:r w:rsidRPr="00CE3841">
        <w:rPr>
          <w:rFonts w:ascii="MS UI Gothic" w:eastAsia="MS UI Gothic" w:hint="eastAsia"/>
          <w:sz w:val="22"/>
          <w:szCs w:val="24"/>
          <w:lang w:val="ja-JP"/>
        </w:rPr>
        <w:t>同機の</w:t>
      </w:r>
      <w:r w:rsidRPr="00CE3841">
        <w:rPr>
          <w:rFonts w:ascii="MS UI Gothic" w:eastAsia="MS UI Gothic"/>
          <w:sz w:val="22"/>
          <w:szCs w:val="24"/>
          <w:lang w:val="ja-JP"/>
        </w:rPr>
        <w:t>X</w:t>
      </w:r>
      <w:r w:rsidRPr="00CE3841">
        <w:rPr>
          <w:rFonts w:ascii="MS UI Gothic" w:eastAsia="MS UI Gothic" w:hint="eastAsia"/>
          <w:sz w:val="22"/>
          <w:szCs w:val="24"/>
          <w:lang w:val="ja-JP"/>
        </w:rPr>
        <w:t>、</w:t>
      </w:r>
      <w:r w:rsidRPr="00CE3841">
        <w:rPr>
          <w:rFonts w:ascii="MS UI Gothic" w:eastAsia="MS UI Gothic"/>
          <w:sz w:val="22"/>
          <w:szCs w:val="24"/>
          <w:lang w:val="ja-JP"/>
        </w:rPr>
        <w:t>Y</w:t>
      </w:r>
      <w:r w:rsidRPr="00CE3841">
        <w:rPr>
          <w:rFonts w:ascii="MS UI Gothic" w:eastAsia="MS UI Gothic" w:hint="eastAsia"/>
          <w:sz w:val="22"/>
          <w:szCs w:val="24"/>
          <w:lang w:val="ja-JP"/>
        </w:rPr>
        <w:t>、</w:t>
      </w:r>
      <w:r w:rsidRPr="00CE3841">
        <w:rPr>
          <w:rFonts w:ascii="MS UI Gothic" w:eastAsia="MS UI Gothic"/>
          <w:sz w:val="22"/>
          <w:szCs w:val="24"/>
          <w:lang w:val="ja-JP"/>
        </w:rPr>
        <w:t xml:space="preserve">Z </w:t>
      </w:r>
      <w:r w:rsidRPr="00CE3841">
        <w:rPr>
          <w:rFonts w:ascii="MS UI Gothic" w:eastAsia="MS UI Gothic" w:hint="eastAsia"/>
          <w:sz w:val="22"/>
          <w:szCs w:val="24"/>
          <w:lang w:val="ja-JP"/>
        </w:rPr>
        <w:t>各軸のストロークは</w:t>
      </w:r>
      <w:r w:rsidRPr="00CE3841">
        <w:rPr>
          <w:rFonts w:ascii="MS UI Gothic" w:eastAsia="MS UI Gothic"/>
          <w:sz w:val="22"/>
          <w:szCs w:val="24"/>
          <w:lang w:val="ja-JP"/>
        </w:rPr>
        <w:t xml:space="preserve"> 6 x 2.8 x 1.5 m (236</w:t>
      </w:r>
      <w:r w:rsidRPr="00CE3841">
        <w:rPr>
          <w:rFonts w:ascii="MS UI Gothic" w:eastAsia="MS UI Gothic" w:hint="eastAsia"/>
          <w:sz w:val="22"/>
          <w:szCs w:val="24"/>
          <w:lang w:val="ja-JP"/>
        </w:rPr>
        <w:t>”</w:t>
      </w:r>
      <w:r w:rsidRPr="00CE3841">
        <w:rPr>
          <w:rFonts w:ascii="MS UI Gothic" w:eastAsia="MS UI Gothic"/>
          <w:sz w:val="22"/>
          <w:szCs w:val="24"/>
          <w:lang w:val="ja-JP"/>
        </w:rPr>
        <w:t xml:space="preserve"> x 110</w:t>
      </w:r>
      <w:r w:rsidRPr="00CE3841">
        <w:rPr>
          <w:rFonts w:ascii="MS UI Gothic" w:eastAsia="MS UI Gothic" w:hint="eastAsia"/>
          <w:sz w:val="22"/>
          <w:szCs w:val="24"/>
          <w:lang w:val="ja-JP"/>
        </w:rPr>
        <w:t>”</w:t>
      </w:r>
      <w:r w:rsidRPr="00CE3841">
        <w:rPr>
          <w:rFonts w:ascii="MS UI Gothic" w:eastAsia="MS UI Gothic"/>
          <w:sz w:val="22"/>
          <w:szCs w:val="24"/>
          <w:lang w:val="ja-JP"/>
        </w:rPr>
        <w:t xml:space="preserve"> x 59</w:t>
      </w:r>
      <w:r w:rsidRPr="00CE3841">
        <w:rPr>
          <w:rFonts w:ascii="MS UI Gothic" w:eastAsia="MS UI Gothic" w:hint="eastAsia"/>
          <w:sz w:val="22"/>
          <w:szCs w:val="24"/>
          <w:lang w:val="ja-JP"/>
        </w:rPr>
        <w:t>”</w:t>
      </w:r>
      <w:r w:rsidRPr="00CE3841">
        <w:rPr>
          <w:rFonts w:ascii="MS UI Gothic" w:eastAsia="MS UI Gothic"/>
          <w:sz w:val="22"/>
          <w:szCs w:val="24"/>
          <w:lang w:val="ja-JP"/>
        </w:rPr>
        <w:t xml:space="preserve">) </w:t>
      </w:r>
      <w:r w:rsidRPr="00CE3841">
        <w:rPr>
          <w:rFonts w:ascii="MS UI Gothic" w:eastAsia="MS UI Gothic" w:hint="eastAsia"/>
          <w:sz w:val="22"/>
          <w:szCs w:val="24"/>
          <w:lang w:val="ja-JP"/>
        </w:rPr>
        <w:t>で、</w:t>
      </w:r>
      <w:r w:rsidRPr="00CE3841">
        <w:rPr>
          <w:rFonts w:ascii="MS UI Gothic" w:eastAsia="MS UI Gothic"/>
          <w:sz w:val="22"/>
          <w:szCs w:val="24"/>
          <w:lang w:val="ja-JP"/>
        </w:rPr>
        <w:t>A</w:t>
      </w:r>
      <w:r w:rsidRPr="00CE3841">
        <w:rPr>
          <w:rFonts w:ascii="MS UI Gothic" w:eastAsia="MS UI Gothic" w:hint="eastAsia"/>
          <w:sz w:val="22"/>
          <w:szCs w:val="24"/>
          <w:lang w:val="ja-JP"/>
        </w:rPr>
        <w:t>軸は</w:t>
      </w:r>
      <w:r w:rsidRPr="00CE3841">
        <w:rPr>
          <w:rFonts w:ascii="MS UI Gothic" w:eastAsia="MS UI Gothic"/>
          <w:sz w:val="22"/>
          <w:szCs w:val="24"/>
          <w:lang w:val="ja-JP"/>
        </w:rPr>
        <w:t>110</w:t>
      </w:r>
      <w:r w:rsidRPr="00CE3841">
        <w:rPr>
          <w:rFonts w:ascii="MS UI Gothic" w:eastAsia="MS UI Gothic" w:hint="eastAsia"/>
          <w:sz w:val="22"/>
          <w:szCs w:val="24"/>
          <w:lang w:val="ja-JP"/>
        </w:rPr>
        <w:t>度、</w:t>
      </w:r>
      <w:r w:rsidRPr="00CE3841">
        <w:rPr>
          <w:rFonts w:ascii="MS UI Gothic" w:eastAsia="MS UI Gothic"/>
          <w:sz w:val="22"/>
          <w:szCs w:val="24"/>
          <w:lang w:val="ja-JP"/>
        </w:rPr>
        <w:t>C</w:t>
      </w:r>
      <w:r w:rsidRPr="00CE3841">
        <w:rPr>
          <w:rFonts w:ascii="MS UI Gothic" w:eastAsia="MS UI Gothic" w:hint="eastAsia"/>
          <w:sz w:val="22"/>
          <w:szCs w:val="24"/>
          <w:lang w:val="ja-JP"/>
        </w:rPr>
        <w:t>軸は</w:t>
      </w:r>
      <w:r w:rsidRPr="00CE3841">
        <w:rPr>
          <w:rFonts w:ascii="MS UI Gothic" w:eastAsia="MS UI Gothic"/>
          <w:sz w:val="22"/>
          <w:szCs w:val="24"/>
          <w:lang w:val="ja-JP"/>
        </w:rPr>
        <w:t>360</w:t>
      </w:r>
      <w:r w:rsidRPr="00CE3841">
        <w:rPr>
          <w:rFonts w:ascii="MS UI Gothic" w:eastAsia="MS UI Gothic" w:hint="eastAsia"/>
          <w:sz w:val="22"/>
          <w:szCs w:val="24"/>
          <w:lang w:val="ja-JP"/>
        </w:rPr>
        <w:t>度</w:t>
      </w:r>
      <w:r w:rsidRPr="00CE3841">
        <w:rPr>
          <w:rFonts w:ascii="MS UI Gothic" w:eastAsia="MS UI Gothic"/>
          <w:sz w:val="22"/>
          <w:szCs w:val="24"/>
          <w:lang w:val="ja-JP"/>
        </w:rPr>
        <w:t xml:space="preserve"> </w:t>
      </w:r>
      <w:r w:rsidRPr="00CE3841">
        <w:rPr>
          <w:rFonts w:ascii="MS UI Gothic" w:eastAsia="MS UI Gothic" w:hint="eastAsia"/>
          <w:sz w:val="22"/>
          <w:szCs w:val="24"/>
          <w:lang w:val="ja-JP"/>
        </w:rPr>
        <w:t>です。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スピンドルの最大出力は</w:t>
      </w:r>
      <w:r w:rsidRPr="00CE3841">
        <w:rPr>
          <w:rStyle w:val="A3"/>
          <w:rFonts w:ascii="MS UI Gothic" w:eastAsia="MS UI Gothic"/>
          <w:color w:val="auto"/>
          <w:sz w:val="22"/>
          <w:szCs w:val="24"/>
          <w:lang w:val="ja-JP"/>
        </w:rPr>
        <w:t xml:space="preserve"> 40 kW</w:t>
      </w:r>
      <w:r w:rsidRPr="00CE3841">
        <w:rPr>
          <w:rStyle w:val="A3"/>
          <w:rFonts w:ascii="MS UI Gothic" w:eastAsia="MS UI Gothic" w:hint="eastAsia"/>
          <w:color w:val="auto"/>
          <w:sz w:val="22"/>
          <w:szCs w:val="24"/>
          <w:lang w:val="ja-JP"/>
        </w:rPr>
        <w:t>、トルクは</w:t>
      </w:r>
      <w:r w:rsidRPr="00CE3841">
        <w:rPr>
          <w:rStyle w:val="A3"/>
          <w:rFonts w:ascii="MS UI Gothic" w:eastAsia="MS UI Gothic"/>
          <w:color w:val="auto"/>
          <w:sz w:val="22"/>
          <w:szCs w:val="24"/>
          <w:lang w:val="ja-JP"/>
        </w:rPr>
        <w:t xml:space="preserve">48 Nm </w:t>
      </w:r>
      <w:r w:rsidRPr="00CE3841">
        <w:rPr>
          <w:rStyle w:val="A3"/>
          <w:rFonts w:ascii="MS UI Gothic" w:eastAsia="MS UI Gothic" w:hint="eastAsia"/>
          <w:color w:val="auto"/>
          <w:sz w:val="22"/>
          <w:szCs w:val="24"/>
          <w:lang w:val="ja-JP"/>
        </w:rPr>
        <w:t>で、最高回転数は</w:t>
      </w:r>
      <w:r w:rsidRPr="00CE3841">
        <w:rPr>
          <w:rStyle w:val="A3"/>
          <w:rFonts w:ascii="MS UI Gothic" w:eastAsia="MS UI Gothic"/>
          <w:color w:val="auto"/>
          <w:sz w:val="22"/>
          <w:szCs w:val="24"/>
          <w:lang w:val="ja-JP"/>
        </w:rPr>
        <w:t xml:space="preserve"> 25,000 rpm</w:t>
      </w:r>
      <w:r w:rsidRPr="00CE3841">
        <w:rPr>
          <w:rStyle w:val="A3"/>
          <w:rFonts w:ascii="MS UI Gothic" w:eastAsia="MS UI Gothic" w:hint="eastAsia"/>
          <w:color w:val="auto"/>
          <w:sz w:val="22"/>
          <w:szCs w:val="24"/>
          <w:lang w:val="ja-JP"/>
        </w:rPr>
        <w:t>です。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工場全体が恒温工場になっています。</w:t>
      </w:r>
      <w:r w:rsidRPr="00CE3841">
        <w:rPr>
          <w:rStyle w:val="A3"/>
          <w:rFonts w:eastAsiaTheme="majorEastAsia"/>
          <w:color w:val="auto"/>
          <w:sz w:val="22"/>
          <w:szCs w:val="24"/>
        </w:rPr>
        <w:t xml:space="preserve"> </w:t>
      </w:r>
      <w:r w:rsidRPr="00CE3841">
        <w:rPr>
          <w:rStyle w:val="A3"/>
          <w:rFonts w:ascii="MS UI Gothic" w:eastAsia="MS UI Gothic" w:hAnsi="Times New Roman" w:hint="eastAsia"/>
          <w:color w:val="auto"/>
          <w:sz w:val="22"/>
          <w:szCs w:val="24"/>
          <w:lang w:val="ja-JP"/>
        </w:rPr>
        <w:t>「この機械の空間精度は</w:t>
      </w:r>
      <w:r w:rsidRPr="00CE3841">
        <w:rPr>
          <w:rStyle w:val="A3"/>
          <w:rFonts w:ascii="MS UI Gothic" w:eastAsia="MS UI Gothic" w:hAnsi="Times New Roman"/>
          <w:color w:val="auto"/>
          <w:sz w:val="22"/>
          <w:szCs w:val="24"/>
          <w:lang w:val="ja-JP"/>
        </w:rPr>
        <w:t xml:space="preserve"> 0.1mm (0.004</w:t>
      </w:r>
      <w:r w:rsidRPr="00CE3841">
        <w:rPr>
          <w:rStyle w:val="A3"/>
          <w:rFonts w:ascii="MS UI Gothic" w:eastAsia="MS UI Gothic" w:hAnsi="Times New Roman" w:hint="eastAsia"/>
          <w:color w:val="auto"/>
          <w:sz w:val="22"/>
          <w:szCs w:val="24"/>
          <w:lang w:val="ja-JP"/>
        </w:rPr>
        <w:t>”</w:t>
      </w:r>
      <w:r w:rsidRPr="00CE3841">
        <w:rPr>
          <w:rStyle w:val="A3"/>
          <w:rFonts w:ascii="MS UI Gothic" w:eastAsia="MS UI Gothic" w:hAnsi="Times New Roman"/>
          <w:color w:val="auto"/>
          <w:sz w:val="22"/>
          <w:szCs w:val="24"/>
          <w:lang w:val="ja-JP"/>
        </w:rPr>
        <w:t>)</w:t>
      </w:r>
      <w:r w:rsidRPr="00CE3841">
        <w:rPr>
          <w:rStyle w:val="A3"/>
          <w:rFonts w:ascii="MS UI Gothic" w:eastAsia="MS UI Gothic" w:hAnsi="Times New Roman" w:hint="eastAsia"/>
          <w:color w:val="auto"/>
          <w:sz w:val="22"/>
          <w:szCs w:val="24"/>
          <w:lang w:val="ja-JP"/>
        </w:rPr>
        <w:t>、使い込まれた大型工作機械ですが、この値は標準的な</w:t>
      </w:r>
      <w:r w:rsidRPr="00CE3841">
        <w:rPr>
          <w:rStyle w:val="A3"/>
          <w:rFonts w:ascii="MS UI Gothic" w:eastAsia="MS UI Gothic" w:hAnsi="Times New Roman"/>
          <w:color w:val="auto"/>
          <w:sz w:val="22"/>
          <w:szCs w:val="24"/>
          <w:lang w:val="ja-JP"/>
        </w:rPr>
        <w:t xml:space="preserve"> 3</w:t>
      </w:r>
      <w:r w:rsidRPr="00CE3841">
        <w:rPr>
          <w:rStyle w:val="A3"/>
          <w:rFonts w:ascii="MS UI Gothic" w:eastAsia="MS UI Gothic" w:hAnsi="Times New Roman" w:hint="eastAsia"/>
          <w:color w:val="auto"/>
          <w:sz w:val="22"/>
          <w:szCs w:val="24"/>
          <w:lang w:val="ja-JP"/>
        </w:rPr>
        <w:t>次元測定器（</w:t>
      </w:r>
      <w:r w:rsidRPr="00CE3841">
        <w:rPr>
          <w:rStyle w:val="A3"/>
          <w:rFonts w:ascii="MS UI Gothic" w:eastAsia="MS UI Gothic" w:hAnsi="Times New Roman"/>
          <w:color w:val="auto"/>
          <w:sz w:val="22"/>
          <w:szCs w:val="24"/>
          <w:lang w:val="ja-JP"/>
        </w:rPr>
        <w:t>CMM</w:t>
      </w:r>
      <w:r w:rsidRPr="00CE3841">
        <w:rPr>
          <w:rStyle w:val="A3"/>
          <w:rFonts w:ascii="MS UI Gothic" w:eastAsia="MS UI Gothic" w:hAnsi="Times New Roman" w:hint="eastAsia"/>
          <w:color w:val="auto"/>
          <w:sz w:val="22"/>
          <w:szCs w:val="24"/>
          <w:lang w:val="ja-JP"/>
        </w:rPr>
        <w:t>）の精度に匹敵します」とメドロック氏は続けます。</w:t>
      </w:r>
    </w:p>
    <w:p w:rsidR="00275F23" w:rsidRPr="00CE3841" w:rsidRDefault="00275F23" w:rsidP="00275F23">
      <w:pPr>
        <w:spacing w:line="276" w:lineRule="auto"/>
        <w:ind w:left="567" w:right="565"/>
        <w:rPr>
          <w:rStyle w:val="A3"/>
          <w:rFonts w:cs="Arial"/>
          <w:color w:val="auto"/>
          <w:sz w:val="22"/>
          <w:szCs w:val="22"/>
        </w:rPr>
      </w:pPr>
    </w:p>
    <w:p w:rsidR="00CE3841" w:rsidRPr="00CE3841" w:rsidRDefault="00CE3841" w:rsidP="00CE3841">
      <w:pPr>
        <w:spacing w:line="280" w:lineRule="auto"/>
        <w:ind w:left="567" w:right="565"/>
        <w:rPr>
          <w:szCs w:val="24"/>
        </w:rPr>
      </w:pPr>
      <w:r w:rsidRPr="00CE3841">
        <w:rPr>
          <w:rStyle w:val="A3"/>
          <w:rFonts w:ascii="MS UI Gothic" w:eastAsia="MS UI Gothic" w:hint="eastAsia"/>
          <w:color w:val="auto"/>
          <w:sz w:val="22"/>
          <w:szCs w:val="24"/>
          <w:lang w:val="ja-JP"/>
        </w:rPr>
        <w:t>「プローブの装備がなければ、パーツを外して</w:t>
      </w:r>
      <w:r w:rsidRPr="00CE3841">
        <w:rPr>
          <w:rStyle w:val="A3"/>
          <w:rFonts w:ascii="MS UI Gothic" w:eastAsia="MS UI Gothic"/>
          <w:color w:val="auto"/>
          <w:sz w:val="22"/>
          <w:szCs w:val="24"/>
          <w:lang w:val="ja-JP"/>
        </w:rPr>
        <w:t>3</w:t>
      </w:r>
      <w:r w:rsidRPr="00CE3841">
        <w:rPr>
          <w:rStyle w:val="A3"/>
          <w:rFonts w:ascii="MS UI Gothic" w:eastAsia="MS UI Gothic" w:hint="eastAsia"/>
          <w:color w:val="auto"/>
          <w:sz w:val="22"/>
          <w:szCs w:val="24"/>
          <w:lang w:val="ja-JP"/>
        </w:rPr>
        <w:t>次元測定器（</w:t>
      </w:r>
      <w:r w:rsidRPr="00CE3841">
        <w:rPr>
          <w:rStyle w:val="A3"/>
          <w:rFonts w:ascii="MS UI Gothic" w:eastAsia="MS UI Gothic"/>
          <w:color w:val="auto"/>
          <w:sz w:val="22"/>
          <w:szCs w:val="24"/>
          <w:lang w:val="ja-JP"/>
        </w:rPr>
        <w:t>CMM</w:t>
      </w:r>
      <w:r w:rsidRPr="00CE3841">
        <w:rPr>
          <w:rStyle w:val="A3"/>
          <w:rFonts w:ascii="MS UI Gothic" w:eastAsia="MS UI Gothic" w:hint="eastAsia"/>
          <w:color w:val="auto"/>
          <w:sz w:val="22"/>
          <w:szCs w:val="24"/>
          <w:lang w:val="ja-JP"/>
        </w:rPr>
        <w:t>）のある計測室へ運びそこで計測して、またこちらに戻して、段取り</w:t>
      </w:r>
      <w:r w:rsidRPr="00CE3841">
        <w:rPr>
          <w:rStyle w:val="A3"/>
          <w:rFonts w:ascii="MS UI Gothic" w:eastAsia="MS UI Gothic"/>
          <w:color w:val="auto"/>
          <w:sz w:val="22"/>
          <w:szCs w:val="24"/>
          <w:lang w:val="ja-JP"/>
        </w:rPr>
        <w:t>/</w:t>
      </w:r>
      <w:r w:rsidRPr="00CE3841">
        <w:rPr>
          <w:rStyle w:val="A3"/>
          <w:rFonts w:ascii="MS UI Gothic" w:eastAsia="MS UI Gothic" w:hint="eastAsia"/>
          <w:color w:val="auto"/>
          <w:sz w:val="22"/>
          <w:szCs w:val="24"/>
          <w:lang w:val="ja-JP"/>
        </w:rPr>
        <w:t>芯出しをすることになります」</w:t>
      </w:r>
      <w:r w:rsidRPr="00CE3841">
        <w:rPr>
          <w:rStyle w:val="A3"/>
          <w:rFonts w:eastAsiaTheme="majorEastAsia"/>
          <w:color w:val="auto"/>
          <w:sz w:val="22"/>
          <w:szCs w:val="24"/>
        </w:rPr>
        <w:t xml:space="preserve"> </w:t>
      </w:r>
      <w:r w:rsidRPr="00CE3841">
        <w:rPr>
          <w:rStyle w:val="A3"/>
          <w:rFonts w:ascii="MS UI Gothic" w:eastAsia="MS UI Gothic" w:hAnsi="Times New Roman" w:hint="eastAsia"/>
          <w:color w:val="auto"/>
          <w:sz w:val="22"/>
          <w:szCs w:val="24"/>
          <w:lang w:val="ja-JP"/>
        </w:rPr>
        <w:t>「前回同様に確実に、個々のセットアップ</w:t>
      </w:r>
      <w:r w:rsidRPr="00CE3841">
        <w:rPr>
          <w:rStyle w:val="A3"/>
          <w:rFonts w:ascii="MS UI Gothic" w:eastAsia="MS UI Gothic" w:hAnsi="Times New Roman"/>
          <w:color w:val="auto"/>
          <w:sz w:val="22"/>
          <w:szCs w:val="24"/>
          <w:lang w:val="ja-JP"/>
        </w:rPr>
        <w:t>/</w:t>
      </w:r>
      <w:r w:rsidRPr="00CE3841">
        <w:rPr>
          <w:rStyle w:val="A3"/>
          <w:rFonts w:ascii="MS UI Gothic" w:eastAsia="MS UI Gothic" w:hAnsi="Times New Roman" w:hint="eastAsia"/>
          <w:color w:val="auto"/>
          <w:sz w:val="22"/>
          <w:szCs w:val="24"/>
          <w:lang w:val="ja-JP"/>
        </w:rPr>
        <w:t>段取り</w:t>
      </w:r>
      <w:r w:rsidRPr="00CE3841">
        <w:rPr>
          <w:rStyle w:val="A3"/>
          <w:rFonts w:ascii="MS UI Gothic" w:eastAsia="MS UI Gothic" w:hAnsi="Times New Roman"/>
          <w:color w:val="auto"/>
          <w:sz w:val="22"/>
          <w:szCs w:val="24"/>
          <w:lang w:val="ja-JP"/>
        </w:rPr>
        <w:t>/</w:t>
      </w:r>
      <w:r w:rsidRPr="00CE3841">
        <w:rPr>
          <w:rStyle w:val="A3"/>
          <w:rFonts w:ascii="MS UI Gothic" w:eastAsia="MS UI Gothic" w:hAnsi="Times New Roman" w:hint="eastAsia"/>
          <w:color w:val="auto"/>
          <w:sz w:val="22"/>
          <w:szCs w:val="24"/>
          <w:lang w:val="ja-JP"/>
        </w:rPr>
        <w:t>芯出しを行うために、確認用の溝や他の基準形状を新たに用意しなければならないため、その分パーツのコストがかさみ、形状の寸法検査を完了するために</w:t>
      </w:r>
      <w:r w:rsidRPr="00CE3841">
        <w:rPr>
          <w:rStyle w:val="A3"/>
          <w:rFonts w:ascii="MS UI Gothic" w:eastAsia="MS UI Gothic" w:hAnsi="Times New Roman"/>
          <w:color w:val="auto"/>
          <w:sz w:val="22"/>
          <w:szCs w:val="24"/>
          <w:lang w:val="ja-JP"/>
        </w:rPr>
        <w:t>1</w:t>
      </w:r>
      <w:r w:rsidRPr="00CE3841">
        <w:rPr>
          <w:rStyle w:val="A3"/>
          <w:rFonts w:ascii="MS UI Gothic" w:eastAsia="MS UI Gothic" w:hAnsi="Times New Roman" w:hint="eastAsia"/>
          <w:color w:val="auto"/>
          <w:sz w:val="22"/>
          <w:szCs w:val="24"/>
          <w:lang w:val="ja-JP"/>
        </w:rPr>
        <w:t>日ムダにしてしまうことは言うまでもありません。</w:t>
      </w:r>
    </w:p>
    <w:p w:rsidR="00275F23" w:rsidRPr="00CE3841" w:rsidRDefault="00275F23" w:rsidP="00275F23">
      <w:pPr>
        <w:pStyle w:val="Pa3"/>
        <w:spacing w:line="276" w:lineRule="auto"/>
        <w:ind w:left="567" w:right="565"/>
        <w:rPr>
          <w:rStyle w:val="A3"/>
          <w:rFonts w:ascii="Arial" w:eastAsia="Times New Roman" w:hAnsi="Arial" w:cs="Arial"/>
          <w:color w:val="auto"/>
          <w:sz w:val="22"/>
          <w:szCs w:val="22"/>
          <w:lang w:eastAsia="ja-JP"/>
        </w:rPr>
      </w:pPr>
    </w:p>
    <w:p w:rsidR="00CE3841" w:rsidRPr="00CE3841" w:rsidRDefault="00CE3841" w:rsidP="00CE3841">
      <w:pPr>
        <w:pStyle w:val="Pa3"/>
        <w:spacing w:line="280" w:lineRule="auto"/>
        <w:ind w:left="567" w:right="565"/>
        <w:rPr>
          <w:rFonts w:ascii="Arial" w:hAnsi="Arial" w:cs="Times New Roman"/>
        </w:rPr>
      </w:pPr>
      <w:proofErr w:type="spellStart"/>
      <w:r w:rsidRPr="00CE3841">
        <w:rPr>
          <w:rStyle w:val="A3"/>
          <w:rFonts w:ascii="MS UI Gothic" w:eastAsia="MS UI Gothic" w:hAnsi="Calibri" w:cs="Times New Roman" w:hint="eastAsia"/>
          <w:color w:val="auto"/>
          <w:sz w:val="22"/>
          <w:lang w:val="ja-JP"/>
        </w:rPr>
        <w:t>今の時代に、新たなセットアップのたびに不確実性が生じることは、リーン</w:t>
      </w:r>
      <w:proofErr w:type="spellEnd"/>
      <w:r w:rsidRPr="00CE3841">
        <w:rPr>
          <w:rStyle w:val="A3"/>
          <w:rFonts w:ascii="MS UI Gothic" w:eastAsia="MS UI Gothic" w:hAnsi="Calibri" w:cs="Times New Roman"/>
          <w:color w:val="auto"/>
          <w:sz w:val="22"/>
          <w:lang w:val="ja-JP"/>
        </w:rPr>
        <w:t xml:space="preserve"> </w:t>
      </w:r>
      <w:proofErr w:type="spellStart"/>
      <w:r w:rsidRPr="00CE3841">
        <w:rPr>
          <w:rStyle w:val="A3"/>
          <w:rFonts w:ascii="MS UI Gothic" w:eastAsia="MS UI Gothic" w:hAnsi="Calibri" w:cs="Times New Roman" w:hint="eastAsia"/>
          <w:color w:val="auto"/>
          <w:sz w:val="22"/>
          <w:lang w:val="ja-JP"/>
        </w:rPr>
        <w:t>生産方式に則った操業では全く容認されません</w:t>
      </w:r>
      <w:proofErr w:type="spellEnd"/>
      <w:r w:rsidRPr="00CE3841">
        <w:rPr>
          <w:rStyle w:val="A3"/>
          <w:rFonts w:ascii="MS UI Gothic" w:eastAsia="MS UI Gothic" w:hAnsi="Calibri" w:cs="Times New Roman" w:hint="eastAsia"/>
          <w:color w:val="auto"/>
          <w:sz w:val="22"/>
          <w:lang w:val="ja-JP"/>
        </w:rPr>
        <w:t>。</w:t>
      </w:r>
      <w:r w:rsidRPr="00CE3841">
        <w:rPr>
          <w:rStyle w:val="A3"/>
          <w:rFonts w:ascii="Arial" w:hAnsi="Arial" w:cs="Times New Roman"/>
          <w:color w:val="auto"/>
          <w:sz w:val="22"/>
        </w:rPr>
        <w:t xml:space="preserve"> </w:t>
      </w:r>
      <w:r w:rsidRPr="00CE3841">
        <w:rPr>
          <w:rStyle w:val="A3"/>
          <w:rFonts w:ascii="MS UI Gothic" w:eastAsia="MS UI Gothic" w:hAnsi="Calibri" w:cs="Times New Roman" w:hint="eastAsia"/>
          <w:color w:val="auto"/>
          <w:sz w:val="22"/>
          <w:lang w:val="ja-JP"/>
        </w:rPr>
        <w:t>平均すると、プローブ計測のサイクルタイムは、概ね加工のサイクルタイムと同じぐらいです。しかし、これは広範に亘</w:t>
      </w:r>
      <w:r w:rsidRPr="00CE3841">
        <w:rPr>
          <w:rStyle w:val="A3"/>
          <w:rFonts w:ascii="MS UI Gothic" w:eastAsia="MS UI Gothic" w:hAnsi="Calibri" w:cs="Times New Roman" w:hint="eastAsia"/>
          <w:color w:val="auto"/>
          <w:sz w:val="22"/>
          <w:lang w:val="ja-JP"/>
        </w:rPr>
        <w:lastRenderedPageBreak/>
        <w:t>る平均値で、形状の数にもよりますが、パーツによってはこれよりもずっと短い時間で計測が終了します。</w:t>
      </w:r>
      <w:r w:rsidRPr="00CE3841">
        <w:rPr>
          <w:rStyle w:val="A3"/>
          <w:rFonts w:ascii="Arial" w:hAnsi="Arial" w:cs="Times New Roman"/>
          <w:color w:val="auto"/>
          <w:sz w:val="22"/>
        </w:rPr>
        <w:t xml:space="preserve"> </w:t>
      </w:r>
      <w:proofErr w:type="spellStart"/>
      <w:r w:rsidRPr="00CE3841">
        <w:rPr>
          <w:rStyle w:val="A3"/>
          <w:rFonts w:ascii="MS UI Gothic" w:eastAsia="MS UI Gothic" w:hAnsi="Times New Roman" w:cs="Times New Roman" w:hint="eastAsia"/>
          <w:color w:val="auto"/>
          <w:sz w:val="22"/>
          <w:lang w:val="ja-JP"/>
        </w:rPr>
        <w:t>例えば、穴をプローブ計測する場合、平均サイクルタイムは一箇所あたり約</w:t>
      </w:r>
      <w:proofErr w:type="spellEnd"/>
      <w:r w:rsidRPr="00CE3841">
        <w:rPr>
          <w:rStyle w:val="A3"/>
          <w:rFonts w:ascii="MS UI Gothic" w:eastAsia="MS UI Gothic" w:hAnsi="Times New Roman" w:cs="Times New Roman"/>
          <w:color w:val="auto"/>
          <w:sz w:val="22"/>
          <w:lang w:val="ja-JP"/>
        </w:rPr>
        <w:t>8</w:t>
      </w:r>
      <w:proofErr w:type="spellStart"/>
      <w:r w:rsidRPr="00CE3841">
        <w:rPr>
          <w:rStyle w:val="A3"/>
          <w:rFonts w:ascii="MS UI Gothic" w:eastAsia="MS UI Gothic" w:hAnsi="Times New Roman" w:cs="Times New Roman" w:hint="eastAsia"/>
          <w:color w:val="auto"/>
          <w:sz w:val="22"/>
          <w:lang w:val="ja-JP"/>
        </w:rPr>
        <w:t>秒です</w:t>
      </w:r>
      <w:proofErr w:type="spellEnd"/>
      <w:r w:rsidRPr="00CE3841">
        <w:rPr>
          <w:rStyle w:val="A3"/>
          <w:rFonts w:ascii="MS UI Gothic" w:eastAsia="MS UI Gothic" w:hAnsi="Times New Roman" w:cs="Times New Roman" w:hint="eastAsia"/>
          <w:color w:val="auto"/>
          <w:sz w:val="22"/>
          <w:lang w:val="ja-JP"/>
        </w:rPr>
        <w:t>」</w:t>
      </w:r>
    </w:p>
    <w:p w:rsidR="00275F23" w:rsidRPr="00CE3841" w:rsidRDefault="00275F23" w:rsidP="00275F23">
      <w:pPr>
        <w:pStyle w:val="Default"/>
        <w:spacing w:line="276" w:lineRule="auto"/>
        <w:ind w:left="567" w:right="565"/>
        <w:rPr>
          <w:rFonts w:ascii="Arial" w:hAnsi="Arial" w:cs="Arial"/>
          <w:color w:val="auto"/>
          <w:sz w:val="22"/>
          <w:szCs w:val="22"/>
        </w:rPr>
      </w:pPr>
    </w:p>
    <w:p w:rsidR="00CE3841" w:rsidRPr="00CE3841" w:rsidRDefault="00CE3841" w:rsidP="00CE3841">
      <w:pPr>
        <w:pStyle w:val="Pa3"/>
        <w:spacing w:line="280" w:lineRule="auto"/>
        <w:ind w:left="567" w:right="565"/>
        <w:rPr>
          <w:rFonts w:ascii="Arial" w:hAnsi="Arial" w:cs="Times New Roman"/>
        </w:rPr>
      </w:pPr>
      <w:proofErr w:type="spellStart"/>
      <w:r w:rsidRPr="00CE3841">
        <w:rPr>
          <w:rStyle w:val="A3"/>
          <w:rFonts w:ascii="MS UI Gothic" w:eastAsia="MS UI Gothic" w:hAnsi="Calibri" w:cs="Times New Roman" w:hint="eastAsia"/>
          <w:color w:val="auto"/>
          <w:sz w:val="22"/>
          <w:lang w:val="ja-JP"/>
        </w:rPr>
        <w:t>トライアンフ社の成功要因として他に、モデルと幾何形状のプログラミングがあります</w:t>
      </w:r>
      <w:proofErr w:type="spellEnd"/>
      <w:r w:rsidRPr="00CE3841">
        <w:rPr>
          <w:rStyle w:val="A3"/>
          <w:rFonts w:ascii="MS UI Gothic" w:eastAsia="MS UI Gothic" w:hAnsi="Calibri" w:cs="Times New Roman" w:hint="eastAsia"/>
          <w:color w:val="auto"/>
          <w:sz w:val="22"/>
          <w:lang w:val="ja-JP"/>
        </w:rPr>
        <w:t>。</w:t>
      </w:r>
      <w:r w:rsidRPr="00CE3841">
        <w:rPr>
          <w:rStyle w:val="A3"/>
          <w:rFonts w:ascii="Arial" w:hAnsi="Arial" w:cs="Times New Roman"/>
          <w:color w:val="auto"/>
          <w:sz w:val="22"/>
        </w:rPr>
        <w:t xml:space="preserve"> </w:t>
      </w:r>
      <w:r w:rsidRPr="00CE3841">
        <w:rPr>
          <w:rStyle w:val="A3"/>
          <w:rFonts w:ascii="MS UI Gothic" w:eastAsia="MS UI Gothic" w:hAnsi="Calibri" w:cs="Times New Roman" w:hint="eastAsia"/>
          <w:color w:val="auto"/>
          <w:sz w:val="22"/>
          <w:lang w:val="ja-JP"/>
        </w:rPr>
        <w:t>「</w:t>
      </w:r>
      <w:proofErr w:type="spellStart"/>
      <w:r w:rsidRPr="00CE3841">
        <w:rPr>
          <w:rStyle w:val="A3"/>
          <w:rFonts w:ascii="MS UI Gothic" w:eastAsia="MS UI Gothic" w:hAnsi="Calibri" w:cs="Times New Roman" w:hint="eastAsia"/>
          <w:color w:val="auto"/>
          <w:sz w:val="22"/>
          <w:lang w:val="ja-JP"/>
        </w:rPr>
        <w:t>きちんと計測を実行したいと思うのであれば、パーツに全ての形状が入った状態でなければなりません」と、メドロック氏は強調します</w:t>
      </w:r>
      <w:proofErr w:type="spellEnd"/>
      <w:r w:rsidRPr="00CE3841">
        <w:rPr>
          <w:rStyle w:val="A3"/>
          <w:rFonts w:ascii="MS UI Gothic" w:eastAsia="MS UI Gothic" w:hAnsi="Calibri" w:cs="Times New Roman" w:hint="eastAsia"/>
          <w:color w:val="auto"/>
          <w:sz w:val="22"/>
          <w:lang w:val="ja-JP"/>
        </w:rPr>
        <w:t>。</w:t>
      </w:r>
      <w:r w:rsidRPr="00CE3841">
        <w:rPr>
          <w:rStyle w:val="A3"/>
          <w:rFonts w:ascii="Arial" w:hAnsi="Arial" w:cs="Times New Roman"/>
          <w:color w:val="auto"/>
          <w:sz w:val="22"/>
        </w:rPr>
        <w:t xml:space="preserve"> </w:t>
      </w:r>
      <w:r w:rsidRPr="00CE3841">
        <w:rPr>
          <w:rStyle w:val="A3"/>
          <w:rFonts w:ascii="MS UI Gothic" w:eastAsia="MS UI Gothic" w:hAnsi="Calibri" w:cs="Times New Roman" w:hint="eastAsia"/>
          <w:color w:val="auto"/>
          <w:sz w:val="22"/>
          <w:lang w:val="ja-JP"/>
        </w:rPr>
        <w:t>「</w:t>
      </w:r>
      <w:proofErr w:type="spellStart"/>
      <w:r w:rsidRPr="00CE3841">
        <w:rPr>
          <w:rStyle w:val="A3"/>
          <w:rFonts w:ascii="MS UI Gothic" w:eastAsia="MS UI Gothic" w:hAnsi="Calibri" w:cs="Times New Roman" w:hint="eastAsia"/>
          <w:color w:val="auto"/>
          <w:sz w:val="22"/>
          <w:lang w:val="ja-JP"/>
        </w:rPr>
        <w:t>通常</w:t>
      </w:r>
      <w:proofErr w:type="spellEnd"/>
      <w:r w:rsidRPr="00CE3841">
        <w:rPr>
          <w:rStyle w:val="A3"/>
          <w:rFonts w:ascii="MS UI Gothic" w:eastAsia="MS UI Gothic" w:hAnsi="Calibri" w:cs="Times New Roman" w:hint="eastAsia"/>
          <w:color w:val="auto"/>
          <w:sz w:val="22"/>
          <w:lang w:val="ja-JP"/>
        </w:rPr>
        <w:t>、</w:t>
      </w:r>
      <w:r w:rsidRPr="00CE3841">
        <w:rPr>
          <w:rStyle w:val="A3"/>
          <w:rFonts w:ascii="MS UI Gothic" w:eastAsia="MS UI Gothic" w:hAnsi="Calibri" w:cs="Times New Roman"/>
          <w:color w:val="auto"/>
          <w:sz w:val="22"/>
          <w:lang w:val="ja-JP"/>
        </w:rPr>
        <w:t>STEP</w:t>
      </w:r>
      <w:proofErr w:type="spellStart"/>
      <w:r w:rsidRPr="00CE3841">
        <w:rPr>
          <w:rStyle w:val="A3"/>
          <w:rFonts w:ascii="MS UI Gothic" w:eastAsia="MS UI Gothic" w:hAnsi="Calibri" w:cs="Times New Roman" w:hint="eastAsia"/>
          <w:color w:val="auto"/>
          <w:sz w:val="22"/>
          <w:lang w:val="ja-JP"/>
        </w:rPr>
        <w:t>ファイルをレニショ</w:t>
      </w:r>
      <w:proofErr w:type="spellEnd"/>
      <w:r w:rsidRPr="00CE3841">
        <w:rPr>
          <w:rStyle w:val="A3"/>
          <w:rFonts w:ascii="MS UI Gothic" w:eastAsia="MS UI Gothic" w:hAnsi="Calibri" w:cs="Times New Roman" w:hint="eastAsia"/>
          <w:color w:val="auto"/>
          <w:sz w:val="22"/>
          <w:lang w:val="ja-JP"/>
        </w:rPr>
        <w:t>ー</w:t>
      </w:r>
      <w:r w:rsidRPr="00CE3841">
        <w:rPr>
          <w:rStyle w:val="A3"/>
          <w:rFonts w:ascii="MS UI Gothic" w:eastAsia="MS UI Gothic" w:hAnsi="Calibri" w:cs="Times New Roman"/>
          <w:color w:val="auto"/>
          <w:sz w:val="22"/>
          <w:lang w:val="ja-JP"/>
        </w:rPr>
        <w:t xml:space="preserve"> OMV Pro </w:t>
      </w:r>
      <w:proofErr w:type="spellStart"/>
      <w:r w:rsidRPr="00CE3841">
        <w:rPr>
          <w:rStyle w:val="A3"/>
          <w:rFonts w:ascii="MS UI Gothic" w:eastAsia="MS UI Gothic" w:hAnsi="Calibri" w:cs="Times New Roman" w:hint="eastAsia"/>
          <w:color w:val="auto"/>
          <w:sz w:val="22"/>
          <w:lang w:val="ja-JP"/>
        </w:rPr>
        <w:t>ソフトウェアにインポートして、オフラインでプローブ計測のプログラムを作成することから始めます</w:t>
      </w:r>
      <w:proofErr w:type="spellEnd"/>
      <w:r w:rsidRPr="00CE3841">
        <w:rPr>
          <w:rStyle w:val="A3"/>
          <w:rFonts w:ascii="MS UI Gothic" w:eastAsia="MS UI Gothic" w:hAnsi="Calibri" w:cs="Times New Roman" w:hint="eastAsia"/>
          <w:color w:val="auto"/>
          <w:sz w:val="22"/>
          <w:lang w:val="ja-JP"/>
        </w:rPr>
        <w:t>。</w:t>
      </w:r>
      <w:r w:rsidRPr="00CE3841">
        <w:rPr>
          <w:rStyle w:val="A3"/>
          <w:rFonts w:ascii="Arial" w:hAnsi="Arial" w:cs="Times New Roman"/>
          <w:color w:val="auto"/>
          <w:sz w:val="22"/>
        </w:rPr>
        <w:t xml:space="preserve"> </w:t>
      </w:r>
      <w:r w:rsidRPr="00CE3841">
        <w:rPr>
          <w:rStyle w:val="A3"/>
          <w:rFonts w:ascii="MS UI Gothic" w:eastAsia="MS UI Gothic" w:hAnsi="Calibri" w:cs="Times New Roman" w:hint="eastAsia"/>
          <w:color w:val="auto"/>
          <w:sz w:val="22"/>
          <w:lang w:val="ja-JP"/>
        </w:rPr>
        <w:t>このソフトウェアが、プローブ計測ルーチンのシミュレーションを実行して衝突を検出します。本ソフトに装備されている「オートオリエント」機能は、手動で必要な角度の入力をしなくても、自動的にプローブを適切な計測位置にオリエント（角度割り出し）させます。</w:t>
      </w:r>
      <w:r w:rsidRPr="00CE3841">
        <w:rPr>
          <w:rStyle w:val="A3"/>
          <w:rFonts w:ascii="Arial" w:hAnsi="Arial" w:cs="Times New Roman"/>
          <w:color w:val="auto"/>
          <w:sz w:val="22"/>
        </w:rPr>
        <w:t xml:space="preserve"> </w:t>
      </w:r>
      <w:proofErr w:type="spellStart"/>
      <w:r w:rsidRPr="00CE3841">
        <w:rPr>
          <w:rStyle w:val="A3"/>
          <w:rFonts w:ascii="MS UI Gothic" w:eastAsia="MS UI Gothic" w:hAnsi="Times New Roman" w:cs="Times New Roman" w:hint="eastAsia"/>
          <w:color w:val="auto"/>
          <w:sz w:val="22"/>
          <w:lang w:val="ja-JP"/>
        </w:rPr>
        <w:t>形状は幾つもの方法で計測することができます</w:t>
      </w:r>
      <w:proofErr w:type="spellEnd"/>
      <w:r w:rsidRPr="00CE3841">
        <w:rPr>
          <w:rStyle w:val="A3"/>
          <w:rFonts w:ascii="MS UI Gothic" w:eastAsia="MS UI Gothic" w:hAnsi="Times New Roman" w:cs="Times New Roman" w:hint="eastAsia"/>
          <w:color w:val="auto"/>
          <w:sz w:val="22"/>
          <w:lang w:val="ja-JP"/>
        </w:rPr>
        <w:t>。</w:t>
      </w:r>
      <w:proofErr w:type="spellStart"/>
      <w:r w:rsidRPr="00CE3841">
        <w:rPr>
          <w:rStyle w:val="A3"/>
          <w:rFonts w:ascii="MS UI Gothic" w:eastAsia="MS UI Gothic" w:hAnsi="Times New Roman" w:cs="Times New Roman" w:hint="eastAsia"/>
          <w:color w:val="auto"/>
          <w:sz w:val="22"/>
          <w:lang w:val="ja-JP"/>
        </w:rPr>
        <w:t>穴の計測を例に取れば、円としても、円筒としても計測することもできます</w:t>
      </w:r>
      <w:proofErr w:type="spellEnd"/>
      <w:r w:rsidRPr="00CE3841">
        <w:rPr>
          <w:rStyle w:val="A3"/>
          <w:rFonts w:ascii="MS UI Gothic" w:eastAsia="MS UI Gothic" w:hAnsi="Times New Roman" w:cs="Times New Roman" w:hint="eastAsia"/>
          <w:color w:val="auto"/>
          <w:sz w:val="22"/>
          <w:lang w:val="ja-JP"/>
        </w:rPr>
        <w:t>」</w:t>
      </w:r>
      <w:r w:rsidRPr="00CE3841">
        <w:rPr>
          <w:rStyle w:val="A3"/>
          <w:rFonts w:ascii="Arial" w:hAnsi="Arial" w:cs="Times New Roman"/>
          <w:color w:val="auto"/>
          <w:sz w:val="22"/>
        </w:rPr>
        <w:t xml:space="preserve"> </w:t>
      </w:r>
    </w:p>
    <w:p w:rsidR="00275F23" w:rsidRPr="00CE3841" w:rsidRDefault="00275F23" w:rsidP="00275F23">
      <w:pPr>
        <w:pStyle w:val="Default"/>
        <w:spacing w:line="276" w:lineRule="auto"/>
        <w:ind w:left="567" w:right="565"/>
        <w:rPr>
          <w:rFonts w:ascii="Arial" w:hAnsi="Arial" w:cs="Arial"/>
          <w:color w:val="auto"/>
          <w:sz w:val="22"/>
          <w:szCs w:val="22"/>
        </w:rPr>
      </w:pPr>
    </w:p>
    <w:p w:rsidR="00CE3841" w:rsidRPr="00CE3841" w:rsidRDefault="00CE3841" w:rsidP="00CE3841">
      <w:pPr>
        <w:spacing w:line="280" w:lineRule="auto"/>
        <w:ind w:left="567" w:right="565"/>
        <w:rPr>
          <w:szCs w:val="24"/>
        </w:rPr>
      </w:pPr>
      <w:r w:rsidRPr="00CE3841">
        <w:rPr>
          <w:rStyle w:val="A3"/>
          <w:rFonts w:ascii="MS UI Gothic" w:eastAsia="MS UI Gothic" w:hint="eastAsia"/>
          <w:color w:val="auto"/>
          <w:sz w:val="22"/>
          <w:szCs w:val="24"/>
          <w:lang w:val="ja-JP"/>
        </w:rPr>
        <w:t>プローブ計測プログラムは</w:t>
      </w:r>
      <w:r w:rsidRPr="00CE3841">
        <w:rPr>
          <w:rStyle w:val="A3"/>
          <w:rFonts w:ascii="MS UI Gothic" w:eastAsia="MS UI Gothic"/>
          <w:color w:val="auto"/>
          <w:sz w:val="22"/>
          <w:szCs w:val="24"/>
          <w:lang w:val="ja-JP"/>
        </w:rPr>
        <w:t>CNC</w:t>
      </w:r>
      <w:r w:rsidRPr="00CE3841">
        <w:rPr>
          <w:rStyle w:val="A3"/>
          <w:rFonts w:ascii="MS UI Gothic" w:eastAsia="MS UI Gothic" w:hint="eastAsia"/>
          <w:color w:val="auto"/>
          <w:sz w:val="22"/>
          <w:szCs w:val="24"/>
          <w:lang w:val="ja-JP"/>
        </w:rPr>
        <w:t>コントローラで実行され、測定データを取り込みます。そのあと、</w:t>
      </w:r>
      <w:r w:rsidRPr="00CE3841">
        <w:rPr>
          <w:rStyle w:val="A3"/>
          <w:rFonts w:ascii="MS UI Gothic" w:eastAsia="MS UI Gothic"/>
          <w:color w:val="auto"/>
          <w:sz w:val="22"/>
          <w:szCs w:val="24"/>
          <w:lang w:val="ja-JP"/>
        </w:rPr>
        <w:t>3</w:t>
      </w:r>
      <w:r w:rsidRPr="00CE3841">
        <w:rPr>
          <w:rStyle w:val="A3"/>
          <w:rFonts w:ascii="MS UI Gothic" w:eastAsia="MS UI Gothic" w:hint="eastAsia"/>
          <w:color w:val="auto"/>
          <w:sz w:val="22"/>
          <w:szCs w:val="24"/>
          <w:lang w:val="ja-JP"/>
        </w:rPr>
        <w:t>次元測定器（</w:t>
      </w:r>
      <w:r w:rsidRPr="00CE3841">
        <w:rPr>
          <w:rStyle w:val="A3"/>
          <w:rFonts w:ascii="MS UI Gothic" w:eastAsia="MS UI Gothic"/>
          <w:color w:val="auto"/>
          <w:sz w:val="22"/>
          <w:szCs w:val="24"/>
          <w:lang w:val="ja-JP"/>
        </w:rPr>
        <w:t>CMM</w:t>
      </w:r>
      <w:r w:rsidRPr="00CE3841">
        <w:rPr>
          <w:rStyle w:val="A3"/>
          <w:rFonts w:ascii="MS UI Gothic" w:eastAsia="MS UI Gothic" w:hint="eastAsia"/>
          <w:color w:val="auto"/>
          <w:sz w:val="22"/>
          <w:szCs w:val="24"/>
          <w:lang w:val="ja-JP"/>
        </w:rPr>
        <w:t>）のような演算を行う、オフラインのレニショー</w:t>
      </w:r>
      <w:r w:rsidRPr="00CE3841">
        <w:rPr>
          <w:rStyle w:val="A3"/>
          <w:rFonts w:ascii="MS UI Gothic" w:eastAsia="MS UI Gothic"/>
          <w:color w:val="auto"/>
          <w:sz w:val="22"/>
          <w:szCs w:val="24"/>
          <w:lang w:val="ja-JP"/>
        </w:rPr>
        <w:t xml:space="preserve">OMV </w:t>
      </w:r>
      <w:r w:rsidRPr="00CE3841">
        <w:rPr>
          <w:rStyle w:val="A3"/>
          <w:rFonts w:ascii="MS UI Gothic" w:eastAsia="MS UI Gothic" w:hint="eastAsia"/>
          <w:color w:val="auto"/>
          <w:sz w:val="22"/>
          <w:szCs w:val="24"/>
          <w:lang w:val="ja-JP"/>
        </w:rPr>
        <w:t>ソフトウェアがそれを評価します。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同ソフトウェアは、測定データをデータマップ</w:t>
      </w:r>
      <w:r w:rsidRPr="00CE3841">
        <w:rPr>
          <w:rStyle w:val="A3"/>
          <w:rFonts w:ascii="MS UI Gothic" w:eastAsia="MS UI Gothic"/>
          <w:color w:val="auto"/>
          <w:sz w:val="22"/>
          <w:szCs w:val="24"/>
          <w:lang w:val="ja-JP"/>
        </w:rPr>
        <w:t>/</w:t>
      </w:r>
      <w:r w:rsidRPr="00CE3841">
        <w:rPr>
          <w:rStyle w:val="A3"/>
          <w:rFonts w:ascii="MS UI Gothic" w:eastAsia="MS UI Gothic" w:hint="eastAsia"/>
          <w:color w:val="auto"/>
          <w:sz w:val="22"/>
          <w:szCs w:val="24"/>
          <w:lang w:val="ja-JP"/>
        </w:rPr>
        <w:t>モデルファイルと比較して、グラフおよび数値レポートを作成します。</w:t>
      </w:r>
      <w:r w:rsidRPr="00CE3841">
        <w:rPr>
          <w:rStyle w:val="A3"/>
          <w:rFonts w:eastAsiaTheme="majorEastAsia"/>
          <w:color w:val="auto"/>
          <w:sz w:val="22"/>
          <w:szCs w:val="24"/>
        </w:rPr>
        <w:t xml:space="preserve"> </w:t>
      </w:r>
      <w:r w:rsidRPr="00CE3841">
        <w:rPr>
          <w:rStyle w:val="A3"/>
          <w:rFonts w:ascii="MS UI Gothic" w:eastAsia="MS UI Gothic" w:hAnsi="Times New Roman" w:hint="eastAsia"/>
          <w:color w:val="auto"/>
          <w:sz w:val="22"/>
          <w:szCs w:val="24"/>
          <w:lang w:val="ja-JP"/>
        </w:rPr>
        <w:t>公称値からの偏差量をレポートし、その範囲をグラフにします。</w:t>
      </w:r>
    </w:p>
    <w:p w:rsidR="00275F23" w:rsidRPr="00CE3841" w:rsidRDefault="00275F23" w:rsidP="00275F23">
      <w:pPr>
        <w:spacing w:line="276" w:lineRule="auto"/>
        <w:ind w:left="567" w:right="565"/>
        <w:rPr>
          <w:rStyle w:val="A3"/>
          <w:rFonts w:cs="Arial"/>
          <w:color w:val="auto"/>
          <w:sz w:val="22"/>
          <w:szCs w:val="22"/>
        </w:rPr>
      </w:pPr>
    </w:p>
    <w:p w:rsidR="00CE3841" w:rsidRPr="00CE3841" w:rsidRDefault="00CE3841" w:rsidP="00CE3841">
      <w:pPr>
        <w:pStyle w:val="Pa3"/>
        <w:spacing w:line="280" w:lineRule="auto"/>
        <w:ind w:left="567" w:right="565"/>
        <w:rPr>
          <w:rFonts w:ascii="Arial" w:hAnsi="Arial" w:cs="Times New Roman"/>
        </w:rPr>
      </w:pPr>
      <w:r w:rsidRPr="00CE3841">
        <w:rPr>
          <w:rStyle w:val="A3"/>
          <w:rFonts w:ascii="MS UI Gothic" w:eastAsia="MS UI Gothic" w:hAnsi="Calibri" w:cs="Times New Roman"/>
          <w:color w:val="auto"/>
          <w:sz w:val="22"/>
          <w:lang w:val="ja-JP"/>
        </w:rPr>
        <w:t>OMV</w:t>
      </w:r>
      <w:proofErr w:type="spellStart"/>
      <w:r w:rsidRPr="00CE3841">
        <w:rPr>
          <w:rStyle w:val="A3"/>
          <w:rFonts w:ascii="MS UI Gothic" w:eastAsia="MS UI Gothic" w:hAnsi="Calibri" w:cs="Times New Roman" w:hint="eastAsia"/>
          <w:color w:val="auto"/>
          <w:sz w:val="22"/>
          <w:lang w:val="ja-JP"/>
        </w:rPr>
        <w:t>ソフトウェアの</w:t>
      </w:r>
      <w:proofErr w:type="spellEnd"/>
      <w:r w:rsidRPr="00CE3841">
        <w:rPr>
          <w:rStyle w:val="A3"/>
          <w:rFonts w:ascii="MS UI Gothic" w:eastAsia="MS UI Gothic" w:hAnsi="Calibri" w:cs="Times New Roman"/>
          <w:color w:val="auto"/>
          <w:sz w:val="22"/>
          <w:lang w:val="ja-JP"/>
        </w:rPr>
        <w:t xml:space="preserve">GD&amp;T </w:t>
      </w:r>
      <w:r w:rsidRPr="00CE3841">
        <w:rPr>
          <w:rStyle w:val="A3"/>
          <w:rFonts w:ascii="MS UI Gothic" w:eastAsia="MS UI Gothic" w:hAnsi="Calibri" w:cs="Times New Roman" w:hint="eastAsia"/>
          <w:color w:val="auto"/>
          <w:sz w:val="22"/>
          <w:lang w:val="ja-JP"/>
        </w:rPr>
        <w:t>ウィザードは、プログラマーにレポート作成の手順をサポートします。工作機械からの計測結果と加工図面が比較できるよう、国際的に認知されたシンボルを使用するエレメントベースの標準レポートの作成工程を、ひとつひとつ示します。</w:t>
      </w:r>
      <w:r w:rsidRPr="00CE3841">
        <w:rPr>
          <w:rStyle w:val="A3"/>
          <w:rFonts w:ascii="Arial" w:hAnsi="Arial" w:cs="Times New Roman"/>
          <w:color w:val="auto"/>
          <w:sz w:val="22"/>
        </w:rPr>
        <w:t xml:space="preserve"> </w:t>
      </w:r>
      <w:r w:rsidRPr="00CE3841">
        <w:rPr>
          <w:rStyle w:val="A3"/>
          <w:rFonts w:ascii="MS UI Gothic" w:eastAsia="MS UI Gothic" w:hAnsi="Times New Roman" w:cs="Times New Roman" w:hint="eastAsia"/>
          <w:color w:val="auto"/>
          <w:sz w:val="22"/>
          <w:lang w:val="ja-JP"/>
        </w:rPr>
        <w:t>「</w:t>
      </w:r>
      <w:proofErr w:type="spellStart"/>
      <w:r w:rsidRPr="00CE3841">
        <w:rPr>
          <w:rStyle w:val="A3"/>
          <w:rFonts w:ascii="MS UI Gothic" w:eastAsia="MS UI Gothic" w:hAnsi="Times New Roman" w:cs="Times New Roman" w:hint="eastAsia"/>
          <w:color w:val="auto"/>
          <w:sz w:val="22"/>
          <w:lang w:val="ja-JP"/>
        </w:rPr>
        <w:t>今のところ使用しているのは、直角度、傾斜度公差、平面度、位置公差です」と、メドロック氏は付け足します</w:t>
      </w:r>
      <w:proofErr w:type="spellEnd"/>
      <w:r w:rsidRPr="00CE3841">
        <w:rPr>
          <w:rStyle w:val="A3"/>
          <w:rFonts w:ascii="MS UI Gothic" w:eastAsia="MS UI Gothic" w:hAnsi="Times New Roman" w:cs="Times New Roman" w:hint="eastAsia"/>
          <w:color w:val="auto"/>
          <w:sz w:val="22"/>
          <w:lang w:val="ja-JP"/>
        </w:rPr>
        <w:t>。</w:t>
      </w:r>
      <w:r w:rsidRPr="00CE3841">
        <w:rPr>
          <w:rStyle w:val="A3"/>
          <w:rFonts w:ascii="Arial" w:hAnsi="Arial" w:cs="Times New Roman"/>
          <w:color w:val="auto"/>
          <w:sz w:val="22"/>
        </w:rPr>
        <w:t xml:space="preserve"> </w:t>
      </w:r>
    </w:p>
    <w:p w:rsidR="00275F23" w:rsidRPr="00CE3841" w:rsidRDefault="00275F23" w:rsidP="00275F23">
      <w:pPr>
        <w:spacing w:line="276" w:lineRule="auto"/>
        <w:ind w:left="567" w:right="565"/>
        <w:rPr>
          <w:rStyle w:val="A3"/>
          <w:rFonts w:cs="Arial"/>
          <w:color w:val="auto"/>
          <w:sz w:val="22"/>
          <w:szCs w:val="22"/>
        </w:rPr>
      </w:pPr>
    </w:p>
    <w:p w:rsidR="00CE3841" w:rsidRPr="00CE3841" w:rsidRDefault="00CE3841" w:rsidP="00CE3841">
      <w:pPr>
        <w:spacing w:line="280" w:lineRule="auto"/>
        <w:ind w:left="567" w:right="565"/>
        <w:rPr>
          <w:szCs w:val="24"/>
        </w:rPr>
      </w:pPr>
      <w:r w:rsidRPr="00CE3841">
        <w:rPr>
          <w:rStyle w:val="A3"/>
          <w:rFonts w:ascii="MS UI Gothic" w:eastAsia="MS UI Gothic" w:hint="eastAsia"/>
          <w:color w:val="auto"/>
          <w:sz w:val="22"/>
          <w:szCs w:val="24"/>
          <w:lang w:val="ja-JP"/>
        </w:rPr>
        <w:t>従来型のプローブとは異なり、ストレインゲージが組み込まれた</w:t>
      </w:r>
      <w:r w:rsidRPr="00CE3841">
        <w:rPr>
          <w:rStyle w:val="A3"/>
          <w:rFonts w:ascii="MS UI Gothic" w:eastAsia="MS UI Gothic"/>
          <w:color w:val="auto"/>
          <w:sz w:val="22"/>
          <w:szCs w:val="24"/>
          <w:lang w:val="ja-JP"/>
        </w:rPr>
        <w:t xml:space="preserve"> RMP600</w:t>
      </w:r>
      <w:r w:rsidRPr="00CE3841">
        <w:rPr>
          <w:rStyle w:val="A3"/>
          <w:rFonts w:ascii="MS UI Gothic" w:eastAsia="MS UI Gothic" w:hint="eastAsia"/>
          <w:color w:val="auto"/>
          <w:sz w:val="22"/>
          <w:szCs w:val="24"/>
          <w:lang w:val="ja-JP"/>
        </w:rPr>
        <w:t>プローブの場合、測定方向毎にキャリブレーションする必要はありません。これにより</w:t>
      </w:r>
      <w:r w:rsidRPr="00CE3841">
        <w:rPr>
          <w:rStyle w:val="A3"/>
          <w:rFonts w:ascii="MS UI Gothic" w:eastAsia="MS UI Gothic"/>
          <w:color w:val="auto"/>
          <w:sz w:val="22"/>
          <w:szCs w:val="24"/>
          <w:lang w:val="ja-JP"/>
        </w:rPr>
        <w:t>5</w:t>
      </w:r>
      <w:r w:rsidRPr="00CE3841">
        <w:rPr>
          <w:rStyle w:val="A3"/>
          <w:rFonts w:ascii="MS UI Gothic" w:eastAsia="MS UI Gothic" w:hint="eastAsia"/>
          <w:color w:val="auto"/>
          <w:sz w:val="22"/>
          <w:szCs w:val="24"/>
          <w:lang w:val="ja-JP"/>
        </w:rPr>
        <w:t>軸加工環境では、大幅な時間短縮が図れます。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5</w:t>
      </w:r>
      <w:r w:rsidRPr="00CE3841">
        <w:rPr>
          <w:rStyle w:val="A3"/>
          <w:rFonts w:ascii="MS UI Gothic" w:eastAsia="MS UI Gothic" w:hint="eastAsia"/>
          <w:color w:val="auto"/>
          <w:sz w:val="22"/>
          <w:szCs w:val="24"/>
          <w:lang w:val="ja-JP"/>
        </w:rPr>
        <w:t>軸のアプリケーションですので、全ベクトル方向で測定します。</w:t>
      </w:r>
      <w:r w:rsidRPr="00CE3841">
        <w:rPr>
          <w:rStyle w:val="A3"/>
          <w:rFonts w:eastAsiaTheme="majorEastAsia"/>
          <w:color w:val="auto"/>
          <w:sz w:val="22"/>
          <w:szCs w:val="24"/>
        </w:rPr>
        <w:t xml:space="preserve"> </w:t>
      </w:r>
      <w:r w:rsidRPr="00CE3841">
        <w:rPr>
          <w:rStyle w:val="A3"/>
          <w:rFonts w:ascii="MS UI Gothic" w:eastAsia="MS UI Gothic"/>
          <w:color w:val="auto"/>
          <w:sz w:val="22"/>
          <w:szCs w:val="24"/>
          <w:lang w:val="ja-JP"/>
        </w:rPr>
        <w:t>RMP600</w:t>
      </w:r>
      <w:r w:rsidRPr="00CE3841">
        <w:rPr>
          <w:rStyle w:val="A3"/>
          <w:rFonts w:ascii="MS UI Gothic" w:eastAsia="MS UI Gothic" w:hint="eastAsia"/>
          <w:color w:val="auto"/>
          <w:sz w:val="22"/>
          <w:szCs w:val="24"/>
          <w:lang w:val="ja-JP"/>
        </w:rPr>
        <w:t>に内蔵のストレインゲージトリガーシステムにより、スタイラスのタッチがどの方向からであっても、良好な測定値（同じ数値）が得られ、</w:t>
      </w:r>
      <w:r w:rsidRPr="00CE3841">
        <w:rPr>
          <w:rStyle w:val="A3"/>
          <w:rFonts w:ascii="MS UI Gothic" w:eastAsia="MS UI Gothic"/>
          <w:color w:val="auto"/>
          <w:sz w:val="22"/>
          <w:szCs w:val="24"/>
          <w:lang w:val="ja-JP"/>
        </w:rPr>
        <w:t>5</w:t>
      </w:r>
      <w:r w:rsidRPr="00CE3841">
        <w:rPr>
          <w:rStyle w:val="A3"/>
          <w:rFonts w:ascii="MS UI Gothic" w:eastAsia="MS UI Gothic" w:hint="eastAsia"/>
          <w:color w:val="auto"/>
          <w:sz w:val="22"/>
          <w:szCs w:val="24"/>
          <w:lang w:val="ja-JP"/>
        </w:rPr>
        <w:t>軸加工環境にはうってつけです。</w:t>
      </w:r>
      <w:r w:rsidRPr="00CE3841">
        <w:rPr>
          <w:rStyle w:val="A3"/>
          <w:rFonts w:eastAsiaTheme="majorEastAsia"/>
          <w:color w:val="auto"/>
          <w:sz w:val="22"/>
          <w:szCs w:val="24"/>
        </w:rPr>
        <w:t xml:space="preserve"> </w:t>
      </w:r>
      <w:r w:rsidRPr="00CE3841">
        <w:rPr>
          <w:rStyle w:val="A3"/>
          <w:rFonts w:ascii="MS UI Gothic" w:eastAsia="MS UI Gothic"/>
          <w:color w:val="auto"/>
          <w:sz w:val="22"/>
          <w:szCs w:val="24"/>
          <w:lang w:val="ja-JP"/>
        </w:rPr>
        <w:t>5</w:t>
      </w:r>
      <w:r w:rsidRPr="00CE3841">
        <w:rPr>
          <w:rStyle w:val="A3"/>
          <w:rFonts w:ascii="MS UI Gothic" w:eastAsia="MS UI Gothic" w:hint="eastAsia"/>
          <w:color w:val="auto"/>
          <w:sz w:val="22"/>
          <w:szCs w:val="24"/>
          <w:lang w:val="ja-JP"/>
        </w:rPr>
        <w:t>軸加工の場合、プローブは普通考えられないような特殊な姿勢で使用され、スタイラスボールがアクセス可能なあらゆる方向からタッチします。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我々は、</w:t>
      </w:r>
      <w:r w:rsidRPr="00CE3841">
        <w:rPr>
          <w:rStyle w:val="A3"/>
          <w:rFonts w:ascii="MS UI Gothic" w:eastAsia="MS UI Gothic"/>
          <w:color w:val="auto"/>
          <w:sz w:val="22"/>
          <w:szCs w:val="24"/>
          <w:lang w:val="ja-JP"/>
        </w:rPr>
        <w:t>RMP600</w:t>
      </w:r>
      <w:r w:rsidRPr="00CE3841">
        <w:rPr>
          <w:rStyle w:val="A3"/>
          <w:rFonts w:ascii="MS UI Gothic" w:eastAsia="MS UI Gothic" w:hint="eastAsia"/>
          <w:color w:val="auto"/>
          <w:sz w:val="22"/>
          <w:szCs w:val="24"/>
          <w:lang w:val="ja-JP"/>
        </w:rPr>
        <w:t>プローブで計測した場合、もしも同じ計測をもう一度行うと、全く同じ測定値が得られることを確認しています。</w:t>
      </w:r>
      <w:r w:rsidRPr="00CE3841">
        <w:rPr>
          <w:rStyle w:val="A3"/>
          <w:rFonts w:eastAsiaTheme="majorEastAsia"/>
          <w:color w:val="auto"/>
          <w:sz w:val="22"/>
          <w:szCs w:val="24"/>
        </w:rPr>
        <w:t xml:space="preserve"> </w:t>
      </w:r>
      <w:r w:rsidRPr="00CE3841">
        <w:rPr>
          <w:rStyle w:val="A3"/>
          <w:rFonts w:ascii="MS UI Gothic" w:eastAsia="MS UI Gothic" w:hAnsi="Times New Roman"/>
          <w:color w:val="auto"/>
          <w:sz w:val="22"/>
          <w:szCs w:val="24"/>
          <w:lang w:val="ja-JP"/>
        </w:rPr>
        <w:t>RMP600</w:t>
      </w:r>
      <w:r w:rsidRPr="00CE3841">
        <w:rPr>
          <w:rStyle w:val="A3"/>
          <w:rFonts w:ascii="MS UI Gothic" w:eastAsia="MS UI Gothic" w:hAnsi="Times New Roman" w:hint="eastAsia"/>
          <w:color w:val="auto"/>
          <w:sz w:val="22"/>
          <w:szCs w:val="24"/>
          <w:lang w:val="ja-JP"/>
        </w:rPr>
        <w:t>には優秀な機能がいくつもありますが、直径</w:t>
      </w:r>
      <w:r w:rsidRPr="00CE3841">
        <w:rPr>
          <w:rStyle w:val="A3"/>
          <w:rFonts w:ascii="MS UI Gothic" w:eastAsia="MS UI Gothic" w:hAnsi="Times New Roman"/>
          <w:color w:val="auto"/>
          <w:sz w:val="22"/>
          <w:szCs w:val="24"/>
          <w:lang w:val="ja-JP"/>
        </w:rPr>
        <w:t>1mm</w:t>
      </w:r>
      <w:r w:rsidRPr="00CE3841">
        <w:rPr>
          <w:rStyle w:val="A3"/>
          <w:rFonts w:ascii="MS UI Gothic" w:eastAsia="MS UI Gothic" w:hAnsi="Times New Roman" w:hint="eastAsia"/>
          <w:color w:val="auto"/>
          <w:sz w:val="22"/>
          <w:szCs w:val="24"/>
          <w:lang w:val="ja-JP"/>
        </w:rPr>
        <w:t>球のスタイラスを使用して小径穴の真の直径を、最小</w:t>
      </w:r>
      <w:r w:rsidRPr="00CE3841">
        <w:rPr>
          <w:rStyle w:val="A3"/>
          <w:rFonts w:ascii="MS UI Gothic" w:eastAsia="MS UI Gothic" w:hAnsi="Times New Roman"/>
          <w:color w:val="auto"/>
          <w:sz w:val="22"/>
          <w:szCs w:val="24"/>
          <w:lang w:val="ja-JP"/>
        </w:rPr>
        <w:t xml:space="preserve"> (0.098</w:t>
      </w:r>
      <w:r w:rsidRPr="00CE3841">
        <w:rPr>
          <w:rStyle w:val="A3"/>
          <w:rFonts w:ascii="MS UI Gothic" w:eastAsia="MS UI Gothic" w:hAnsi="Times New Roman" w:hint="eastAsia"/>
          <w:color w:val="auto"/>
          <w:sz w:val="22"/>
          <w:szCs w:val="24"/>
          <w:lang w:val="ja-JP"/>
        </w:rPr>
        <w:t>インチ</w:t>
      </w:r>
      <w:r w:rsidRPr="00CE3841">
        <w:rPr>
          <w:rStyle w:val="A3"/>
          <w:rFonts w:ascii="MS UI Gothic" w:eastAsia="MS UI Gothic" w:hAnsi="Times New Roman"/>
          <w:color w:val="auto"/>
          <w:sz w:val="22"/>
          <w:szCs w:val="24"/>
          <w:lang w:val="ja-JP"/>
        </w:rPr>
        <w:t>)</w:t>
      </w:r>
      <w:r w:rsidRPr="00CE3841">
        <w:rPr>
          <w:rStyle w:val="A3"/>
          <w:rFonts w:ascii="MS UI Gothic" w:eastAsia="MS UI Gothic" w:hAnsi="Times New Roman" w:hint="eastAsia"/>
          <w:color w:val="auto"/>
          <w:sz w:val="22"/>
          <w:szCs w:val="24"/>
          <w:lang w:val="ja-JP"/>
        </w:rPr>
        <w:t>まで測定できることを我々は実証しています」とメドック氏は言います。</w:t>
      </w:r>
    </w:p>
    <w:p w:rsidR="00275F23" w:rsidRPr="00CE3841" w:rsidRDefault="00275F23" w:rsidP="00275F23">
      <w:pPr>
        <w:spacing w:line="276" w:lineRule="auto"/>
        <w:ind w:left="567" w:right="565"/>
        <w:rPr>
          <w:rStyle w:val="A3"/>
          <w:rFonts w:cs="Arial"/>
          <w:color w:val="auto"/>
          <w:sz w:val="22"/>
          <w:szCs w:val="22"/>
        </w:rPr>
      </w:pPr>
    </w:p>
    <w:p w:rsidR="00CE3841" w:rsidRPr="00CE3841" w:rsidRDefault="00CE3841" w:rsidP="00CE3841">
      <w:pPr>
        <w:spacing w:line="280" w:lineRule="auto"/>
        <w:ind w:left="567" w:right="565"/>
        <w:rPr>
          <w:szCs w:val="24"/>
        </w:rPr>
      </w:pPr>
      <w:r w:rsidRPr="00CE3841">
        <w:rPr>
          <w:rStyle w:val="A3"/>
          <w:rFonts w:ascii="MS UI Gothic" w:eastAsia="MS UI Gothic"/>
          <w:color w:val="auto"/>
          <w:sz w:val="22"/>
          <w:szCs w:val="24"/>
          <w:lang w:val="ja-JP"/>
        </w:rPr>
        <w:t xml:space="preserve">RMP600 </w:t>
      </w:r>
      <w:r w:rsidRPr="00CE3841">
        <w:rPr>
          <w:rStyle w:val="A3"/>
          <w:rFonts w:ascii="MS UI Gothic" w:eastAsia="MS UI Gothic" w:hint="eastAsia"/>
          <w:color w:val="auto"/>
          <w:sz w:val="22"/>
          <w:szCs w:val="24"/>
          <w:lang w:val="ja-JP"/>
        </w:rPr>
        <w:t>は従来型プローブとは根本的に異なり、特許取得済み</w:t>
      </w:r>
      <w:r w:rsidRPr="00CE3841">
        <w:rPr>
          <w:rStyle w:val="A3"/>
          <w:rFonts w:ascii="MS UI Gothic" w:eastAsia="MS UI Gothic"/>
          <w:color w:val="auto"/>
          <w:sz w:val="22"/>
          <w:szCs w:val="24"/>
          <w:lang w:val="ja-JP"/>
        </w:rPr>
        <w:t>RENGAGE</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 xml:space="preserve"> </w:t>
      </w:r>
      <w:r w:rsidRPr="00CE3841">
        <w:rPr>
          <w:rStyle w:val="A3"/>
          <w:rFonts w:ascii="MS UI Gothic" w:eastAsia="MS UI Gothic" w:hint="eastAsia"/>
          <w:color w:val="auto"/>
          <w:sz w:val="22"/>
          <w:szCs w:val="24"/>
          <w:lang w:val="ja-JP"/>
        </w:rPr>
        <w:t>センサーシステムの内蔵で、従来型工作機械プローブ全てで見られる方向特性というエラー要因が排除されます。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測定精度に悪影響を与えるほど方向特性が大きい場合、計測を行う全ベクトル方向毎にプローブをキャリブレーションして補正しなければなりません。</w:t>
      </w:r>
      <w:r w:rsidRPr="00CE3841">
        <w:rPr>
          <w:rStyle w:val="A3"/>
          <w:rFonts w:eastAsiaTheme="majorEastAsia"/>
          <w:color w:val="auto"/>
          <w:sz w:val="22"/>
          <w:szCs w:val="24"/>
        </w:rPr>
        <w:t xml:space="preserve"> </w:t>
      </w:r>
      <w:r w:rsidRPr="00CE3841">
        <w:rPr>
          <w:rStyle w:val="A3"/>
          <w:rFonts w:ascii="MS UI Gothic" w:eastAsia="MS UI Gothic" w:hAnsi="Times New Roman" w:hint="eastAsia"/>
          <w:color w:val="auto"/>
          <w:sz w:val="22"/>
          <w:szCs w:val="24"/>
          <w:lang w:val="ja-JP"/>
        </w:rPr>
        <w:t>これには複雑なキャリブレーションサイクルと大量のプローブオフセットの管理が必要となります。</w:t>
      </w:r>
    </w:p>
    <w:p w:rsidR="00275F23" w:rsidRPr="00CE3841" w:rsidRDefault="00275F23" w:rsidP="00275F23">
      <w:pPr>
        <w:spacing w:line="276" w:lineRule="auto"/>
        <w:ind w:left="567" w:right="565"/>
        <w:rPr>
          <w:rStyle w:val="A3"/>
          <w:rFonts w:cs="Arial"/>
          <w:color w:val="auto"/>
          <w:sz w:val="22"/>
          <w:szCs w:val="22"/>
        </w:rPr>
      </w:pPr>
    </w:p>
    <w:p w:rsidR="00CE3841" w:rsidRPr="00CE3841" w:rsidRDefault="00CE3841" w:rsidP="00CE3841">
      <w:pPr>
        <w:spacing w:line="280" w:lineRule="auto"/>
        <w:ind w:left="567" w:right="565"/>
        <w:rPr>
          <w:szCs w:val="24"/>
        </w:rPr>
      </w:pPr>
      <w:r w:rsidRPr="00CE3841">
        <w:rPr>
          <w:rStyle w:val="A3"/>
          <w:rFonts w:ascii="MS UI Gothic" w:eastAsia="MS UI Gothic"/>
          <w:color w:val="auto"/>
          <w:sz w:val="22"/>
          <w:szCs w:val="24"/>
          <w:lang w:val="ja-JP"/>
        </w:rPr>
        <w:t>RMP600</w:t>
      </w:r>
      <w:r w:rsidRPr="00CE3841">
        <w:rPr>
          <w:rStyle w:val="A3"/>
          <w:rFonts w:ascii="MS UI Gothic" w:eastAsia="MS UI Gothic" w:hint="eastAsia"/>
          <w:color w:val="auto"/>
          <w:sz w:val="22"/>
          <w:szCs w:val="24"/>
          <w:lang w:val="ja-JP"/>
        </w:rPr>
        <w:t>ではこの作業が不要です。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ストレイン（ひずみ）ゲージが、スタイラスにかかる接触圧力を計測し、ひずみの閾値を超過した時点でトリガー信号を送出します。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その結果、測定圧力が低いため、スタイラスのたわみが少なく、サブミクロンの繰り返し精度</w:t>
      </w:r>
      <w:r w:rsidRPr="00CE3841">
        <w:rPr>
          <w:rStyle w:val="A3"/>
          <w:rFonts w:ascii="MS UI Gothic" w:eastAsia="MS UI Gothic"/>
          <w:color w:val="auto"/>
          <w:sz w:val="22"/>
          <w:szCs w:val="24"/>
          <w:lang w:val="ja-JP"/>
        </w:rPr>
        <w:t xml:space="preserve">(0.25 </w:t>
      </w:r>
      <w:r w:rsidRPr="00CE3841">
        <w:rPr>
          <w:rStyle w:val="A3"/>
          <w:rFonts w:ascii="MS UI Gothic" w:eastAsia="MS UI Gothic" w:hint="eastAsia"/>
          <w:color w:val="auto"/>
          <w:sz w:val="22"/>
          <w:szCs w:val="24"/>
          <w:lang w:val="ja-JP"/>
        </w:rPr>
        <w:t>μ</w:t>
      </w:r>
      <w:r w:rsidRPr="00CE3841">
        <w:rPr>
          <w:rStyle w:val="A3"/>
          <w:rFonts w:ascii="MS UI Gothic" w:eastAsia="MS UI Gothic"/>
          <w:color w:val="auto"/>
          <w:sz w:val="22"/>
          <w:szCs w:val="24"/>
          <w:lang w:val="ja-JP"/>
        </w:rPr>
        <w:t>m 2</w:t>
      </w:r>
      <w:r w:rsidRPr="00CE3841">
        <w:rPr>
          <w:rStyle w:val="A3"/>
          <w:rFonts w:ascii="MS UI Gothic" w:eastAsia="MS UI Gothic" w:hint="eastAsia"/>
          <w:color w:val="auto"/>
          <w:sz w:val="22"/>
          <w:szCs w:val="24"/>
          <w:lang w:val="ja-JP"/>
        </w:rPr>
        <w:t>σ</w:t>
      </w:r>
      <w:r w:rsidRPr="00CE3841">
        <w:rPr>
          <w:rStyle w:val="A3"/>
          <w:rFonts w:ascii="MS UI Gothic" w:eastAsia="MS UI Gothic"/>
          <w:color w:val="auto"/>
          <w:sz w:val="22"/>
          <w:szCs w:val="24"/>
          <w:lang w:val="ja-JP"/>
        </w:rPr>
        <w:t>)</w:t>
      </w:r>
      <w:r w:rsidRPr="00CE3841">
        <w:rPr>
          <w:rStyle w:val="A3"/>
          <w:rFonts w:ascii="MS UI Gothic" w:eastAsia="MS UI Gothic" w:hint="eastAsia"/>
          <w:color w:val="auto"/>
          <w:sz w:val="22"/>
          <w:szCs w:val="24"/>
          <w:lang w:val="ja-JP"/>
        </w:rPr>
        <w:t>を持ち、方向特性のない、真の</w:t>
      </w:r>
      <w:r w:rsidRPr="00CE3841">
        <w:rPr>
          <w:rStyle w:val="A3"/>
          <w:rFonts w:ascii="MS UI Gothic" w:eastAsia="MS UI Gothic"/>
          <w:color w:val="auto"/>
          <w:sz w:val="22"/>
          <w:szCs w:val="24"/>
          <w:lang w:val="ja-JP"/>
        </w:rPr>
        <w:t>3</w:t>
      </w:r>
      <w:r w:rsidRPr="00CE3841">
        <w:rPr>
          <w:rStyle w:val="A3"/>
          <w:rFonts w:ascii="MS UI Gothic" w:eastAsia="MS UI Gothic" w:hint="eastAsia"/>
          <w:color w:val="auto"/>
          <w:sz w:val="22"/>
          <w:szCs w:val="24"/>
          <w:lang w:val="ja-JP"/>
        </w:rPr>
        <w:t>次元のトリガー特性を実現しました。</w:t>
      </w:r>
      <w:r w:rsidRPr="00CE3841">
        <w:rPr>
          <w:rStyle w:val="A3"/>
          <w:rFonts w:eastAsiaTheme="majorEastAsia"/>
          <w:color w:val="auto"/>
          <w:sz w:val="22"/>
          <w:szCs w:val="24"/>
        </w:rPr>
        <w:t xml:space="preserve"> </w:t>
      </w:r>
      <w:r w:rsidRPr="00CE3841">
        <w:rPr>
          <w:rStyle w:val="A3"/>
          <w:rFonts w:ascii="MS UI Gothic" w:eastAsia="MS UI Gothic"/>
          <w:color w:val="auto"/>
          <w:sz w:val="22"/>
          <w:szCs w:val="24"/>
          <w:lang w:val="ja-JP"/>
        </w:rPr>
        <w:t>RMP600</w:t>
      </w:r>
      <w:r w:rsidRPr="00CE3841">
        <w:rPr>
          <w:rStyle w:val="A3"/>
          <w:rFonts w:ascii="MS UI Gothic" w:eastAsia="MS UI Gothic" w:hint="eastAsia"/>
          <w:color w:val="auto"/>
          <w:sz w:val="22"/>
          <w:szCs w:val="24"/>
          <w:lang w:val="ja-JP"/>
        </w:rPr>
        <w:t>プローブは特に、３次元曲面に対して色々な方向から測定を行う、あるいは芯出しを行うようなワークへの</w:t>
      </w:r>
      <w:r w:rsidRPr="00CE3841">
        <w:rPr>
          <w:rStyle w:val="A3"/>
          <w:rFonts w:ascii="MS UI Gothic" w:eastAsia="MS UI Gothic" w:hint="eastAsia"/>
          <w:color w:val="auto"/>
          <w:sz w:val="22"/>
          <w:szCs w:val="24"/>
          <w:lang w:val="ja-JP"/>
        </w:rPr>
        <w:lastRenderedPageBreak/>
        <w:t>アプローチ方向がはっきりわかっていない場合に、格段に高精度な測定性能を提供します。</w:t>
      </w:r>
      <w:r w:rsidRPr="00CE3841">
        <w:rPr>
          <w:rStyle w:val="A3"/>
          <w:rFonts w:eastAsiaTheme="majorEastAsia"/>
          <w:color w:val="auto"/>
          <w:sz w:val="22"/>
          <w:szCs w:val="24"/>
        </w:rPr>
        <w:t xml:space="preserve"> </w:t>
      </w:r>
      <w:r w:rsidRPr="00CE3841">
        <w:rPr>
          <w:rStyle w:val="A3"/>
          <w:rFonts w:ascii="MS UI Gothic" w:eastAsia="MS UI Gothic" w:hAnsi="Times New Roman" w:hint="eastAsia"/>
          <w:color w:val="auto"/>
          <w:sz w:val="22"/>
          <w:szCs w:val="24"/>
          <w:lang w:val="ja-JP"/>
        </w:rPr>
        <w:t>プローブ内部の信号処理回路により、ストレインゲージに加わったひずみ量が、パーツ面に接触して発生したものか、あるいは偶発的に発生したものかを判定し、衝撃や振動による予期せぬ信号の出力を排除します。</w:t>
      </w:r>
    </w:p>
    <w:p w:rsidR="00275F23" w:rsidRPr="00CE3841" w:rsidRDefault="00275F23" w:rsidP="00275F23">
      <w:pPr>
        <w:spacing w:line="276" w:lineRule="auto"/>
        <w:ind w:left="567" w:right="565"/>
        <w:rPr>
          <w:rFonts w:cs="Arial"/>
          <w:sz w:val="22"/>
          <w:szCs w:val="22"/>
        </w:rPr>
      </w:pPr>
    </w:p>
    <w:p w:rsidR="00CE3841" w:rsidRPr="00CE3841" w:rsidRDefault="00CE3841" w:rsidP="00CE3841">
      <w:pPr>
        <w:spacing w:line="280" w:lineRule="auto"/>
        <w:ind w:left="567" w:right="565"/>
        <w:rPr>
          <w:szCs w:val="24"/>
        </w:rPr>
      </w:pPr>
      <w:r w:rsidRPr="00CE3841">
        <w:rPr>
          <w:rStyle w:val="A3"/>
          <w:rFonts w:ascii="MS UI Gothic" w:eastAsia="MS UI Gothic" w:hint="eastAsia"/>
          <w:color w:val="auto"/>
          <w:sz w:val="22"/>
          <w:szCs w:val="24"/>
          <w:lang w:val="ja-JP"/>
        </w:rPr>
        <w:t>「絶対に忘れてならないのは、突き詰めれば、プローブの精度というのは工作機械の持つ精度で決まってしまうということです」とメドロック氏は断言します。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「機械の能力や機械の状態に関する知識と、これまでのキャリブレーション履歴などから、プローブでの寸法計測は、</w:t>
      </w:r>
      <w:r w:rsidRPr="00CE3841">
        <w:rPr>
          <w:rStyle w:val="A3"/>
          <w:rFonts w:ascii="MS UI Gothic" w:eastAsia="MS UI Gothic"/>
          <w:color w:val="auto"/>
          <w:sz w:val="22"/>
          <w:szCs w:val="24"/>
          <w:lang w:val="ja-JP"/>
        </w:rPr>
        <w:t>3</w:t>
      </w:r>
      <w:r w:rsidRPr="00CE3841">
        <w:rPr>
          <w:rStyle w:val="A3"/>
          <w:rFonts w:ascii="MS UI Gothic" w:eastAsia="MS UI Gothic" w:hint="eastAsia"/>
          <w:color w:val="auto"/>
          <w:sz w:val="22"/>
          <w:szCs w:val="24"/>
          <w:lang w:val="ja-JP"/>
        </w:rPr>
        <w:t>次元測定器（</w:t>
      </w:r>
      <w:r w:rsidRPr="00CE3841">
        <w:rPr>
          <w:rStyle w:val="A3"/>
          <w:rFonts w:ascii="MS UI Gothic" w:eastAsia="MS UI Gothic"/>
          <w:color w:val="auto"/>
          <w:sz w:val="22"/>
          <w:szCs w:val="24"/>
          <w:lang w:val="ja-JP"/>
        </w:rPr>
        <w:t>CMM</w:t>
      </w:r>
      <w:r w:rsidRPr="00CE3841">
        <w:rPr>
          <w:rStyle w:val="A3"/>
          <w:rFonts w:ascii="MS UI Gothic" w:eastAsia="MS UI Gothic" w:hint="eastAsia"/>
          <w:color w:val="auto"/>
          <w:sz w:val="22"/>
          <w:szCs w:val="24"/>
          <w:lang w:val="ja-JP"/>
        </w:rPr>
        <w:t>）で行う寸法計測と同レベルと、我々は捉えています。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機械は基本的に、</w:t>
      </w:r>
      <w:r w:rsidRPr="00CE3841">
        <w:rPr>
          <w:rStyle w:val="A3"/>
          <w:rFonts w:ascii="MS UI Gothic" w:eastAsia="MS UI Gothic"/>
          <w:color w:val="auto"/>
          <w:sz w:val="22"/>
          <w:szCs w:val="24"/>
          <w:lang w:val="ja-JP"/>
        </w:rPr>
        <w:t>3</w:t>
      </w:r>
      <w:r w:rsidRPr="00CE3841">
        <w:rPr>
          <w:rStyle w:val="A3"/>
          <w:rFonts w:ascii="MS UI Gothic" w:eastAsia="MS UI Gothic" w:hint="eastAsia"/>
          <w:color w:val="auto"/>
          <w:sz w:val="22"/>
          <w:szCs w:val="24"/>
          <w:lang w:val="ja-JP"/>
        </w:rPr>
        <w:t>次元測定器（</w:t>
      </w:r>
      <w:r w:rsidRPr="00CE3841">
        <w:rPr>
          <w:rStyle w:val="A3"/>
          <w:rFonts w:ascii="MS UI Gothic" w:eastAsia="MS UI Gothic"/>
          <w:color w:val="auto"/>
          <w:sz w:val="22"/>
          <w:szCs w:val="24"/>
          <w:lang w:val="ja-JP"/>
        </w:rPr>
        <w:t>CMM</w:t>
      </w:r>
      <w:r w:rsidRPr="00CE3841">
        <w:rPr>
          <w:rStyle w:val="A3"/>
          <w:rFonts w:ascii="MS UI Gothic" w:eastAsia="MS UI Gothic" w:hint="eastAsia"/>
          <w:color w:val="auto"/>
          <w:sz w:val="22"/>
          <w:szCs w:val="24"/>
          <w:lang w:val="ja-JP"/>
        </w:rPr>
        <w:t>）での要求条件と同等レベルでテストとキャリブレーションが行われ、</w:t>
      </w:r>
      <w:r w:rsidRPr="00CE3841">
        <w:rPr>
          <w:rStyle w:val="A3"/>
          <w:rFonts w:ascii="MS UI Gothic" w:eastAsia="MS UI Gothic"/>
          <w:color w:val="auto"/>
          <w:sz w:val="22"/>
          <w:szCs w:val="24"/>
          <w:lang w:val="ja-JP"/>
        </w:rPr>
        <w:t xml:space="preserve"> 0.38mm (0.015</w:t>
      </w:r>
      <w:r w:rsidRPr="00CE3841">
        <w:rPr>
          <w:rStyle w:val="A3"/>
          <w:rFonts w:ascii="MS UI Gothic" w:eastAsia="MS UI Gothic" w:hint="eastAsia"/>
          <w:color w:val="auto"/>
          <w:sz w:val="22"/>
          <w:szCs w:val="24"/>
          <w:lang w:val="ja-JP"/>
        </w:rPr>
        <w:t>”</w:t>
      </w:r>
      <w:r w:rsidRPr="00CE3841">
        <w:rPr>
          <w:rStyle w:val="A3"/>
          <w:rFonts w:ascii="MS UI Gothic" w:eastAsia="MS UI Gothic"/>
          <w:color w:val="auto"/>
          <w:sz w:val="22"/>
          <w:szCs w:val="24"/>
          <w:lang w:val="ja-JP"/>
        </w:rPr>
        <w:t>)</w:t>
      </w:r>
      <w:r w:rsidRPr="00CE3841">
        <w:rPr>
          <w:rStyle w:val="A3"/>
          <w:rFonts w:ascii="MS UI Gothic" w:eastAsia="MS UI Gothic" w:hint="eastAsia"/>
          <w:color w:val="auto"/>
          <w:sz w:val="22"/>
          <w:szCs w:val="24"/>
          <w:lang w:val="ja-JP"/>
        </w:rPr>
        <w:t>のパーツ形状精度を優に達成する能力があります。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私たちの加工するパーツ上に存在する全ての形状を備えた寸法既知の基準ゲージをプローブ計測することで、この測定性能を検証することができます。</w:t>
      </w:r>
      <w:r w:rsidRPr="00CE3841">
        <w:rPr>
          <w:rStyle w:val="A3"/>
          <w:rFonts w:eastAsiaTheme="majorEastAsia"/>
          <w:color w:val="auto"/>
          <w:sz w:val="22"/>
          <w:szCs w:val="24"/>
        </w:rPr>
        <w:t xml:space="preserve"> </w:t>
      </w:r>
      <w:r w:rsidRPr="00CE3841">
        <w:rPr>
          <w:rStyle w:val="A3"/>
          <w:rFonts w:ascii="MS UI Gothic" w:eastAsia="MS UI Gothic" w:hint="eastAsia"/>
          <w:color w:val="auto"/>
          <w:sz w:val="22"/>
          <w:szCs w:val="24"/>
          <w:lang w:val="ja-JP"/>
        </w:rPr>
        <w:t>この機械は機械精度が高精度で、</w:t>
      </w:r>
      <w:r w:rsidRPr="00CE3841">
        <w:rPr>
          <w:rStyle w:val="A3"/>
          <w:rFonts w:ascii="MS UI Gothic" w:eastAsia="MS UI Gothic"/>
          <w:color w:val="auto"/>
          <w:sz w:val="22"/>
          <w:szCs w:val="24"/>
          <w:lang w:val="ja-JP"/>
        </w:rPr>
        <w:t>5</w:t>
      </w:r>
      <w:r w:rsidRPr="00CE3841">
        <w:rPr>
          <w:rStyle w:val="A3"/>
          <w:rFonts w:ascii="MS UI Gothic" w:eastAsia="MS UI Gothic" w:hint="eastAsia"/>
          <w:color w:val="auto"/>
          <w:sz w:val="22"/>
          <w:szCs w:val="24"/>
          <w:lang w:val="ja-JP"/>
        </w:rPr>
        <w:t>軸機能を装備するため、我々が必要とするパーツ計測にストレインゲージプローブがより適していることを証明しました。</w:t>
      </w:r>
      <w:r w:rsidRPr="00CE3841">
        <w:rPr>
          <w:rStyle w:val="A3"/>
          <w:rFonts w:eastAsiaTheme="majorEastAsia"/>
          <w:color w:val="auto"/>
          <w:sz w:val="22"/>
          <w:szCs w:val="24"/>
        </w:rPr>
        <w:t xml:space="preserve"> </w:t>
      </w:r>
      <w:r w:rsidRPr="00CE3841">
        <w:rPr>
          <w:rStyle w:val="A3"/>
          <w:rFonts w:ascii="MS UI Gothic" w:eastAsia="MS UI Gothic" w:hAnsi="Times New Roman" w:hint="eastAsia"/>
          <w:color w:val="auto"/>
          <w:sz w:val="22"/>
          <w:szCs w:val="24"/>
          <w:lang w:val="ja-JP"/>
        </w:rPr>
        <w:t>定期的に他の測定器を使用して精度をダブルチェックしていますが、</w:t>
      </w:r>
      <w:r w:rsidRPr="00CE3841">
        <w:rPr>
          <w:rStyle w:val="A3"/>
          <w:rFonts w:ascii="MS UI Gothic" w:eastAsia="MS UI Gothic" w:hAnsi="Times New Roman"/>
          <w:color w:val="auto"/>
          <w:sz w:val="22"/>
          <w:szCs w:val="24"/>
          <w:lang w:val="ja-JP"/>
        </w:rPr>
        <w:t>1/1000</w:t>
      </w:r>
      <w:r w:rsidRPr="00CE3841">
        <w:rPr>
          <w:rStyle w:val="A3"/>
          <w:rFonts w:ascii="MS UI Gothic" w:eastAsia="MS UI Gothic" w:hAnsi="Times New Roman" w:hint="eastAsia"/>
          <w:color w:val="auto"/>
          <w:sz w:val="22"/>
          <w:szCs w:val="24"/>
          <w:lang w:val="ja-JP"/>
        </w:rPr>
        <w:t>インチ以上の差が現れることはほとんどなく、プローブ計測に対する高い信頼度、そして高い運用効率が得られています」</w:t>
      </w:r>
    </w:p>
    <w:p w:rsidR="00275F23" w:rsidRPr="00CE3841" w:rsidRDefault="00275F23" w:rsidP="00275F23">
      <w:pPr>
        <w:rPr>
          <w:rStyle w:val="A3"/>
          <w:rFonts w:cs="Arial"/>
          <w:color w:val="auto"/>
          <w:sz w:val="22"/>
          <w:szCs w:val="22"/>
        </w:rPr>
      </w:pPr>
    </w:p>
    <w:p w:rsidR="00CE3841" w:rsidRPr="00CE3841" w:rsidRDefault="00CE3841" w:rsidP="00CE3841">
      <w:pPr>
        <w:jc w:val="center"/>
        <w:rPr>
          <w:b/>
          <w:sz w:val="22"/>
          <w:szCs w:val="24"/>
          <w:u w:val="single"/>
        </w:rPr>
      </w:pPr>
      <w:r w:rsidRPr="00CE3841">
        <w:rPr>
          <w:rStyle w:val="A3"/>
          <w:rFonts w:ascii="MS UI Gothic" w:eastAsia="MS UI Gothic" w:hAnsi="Times New Roman" w:hint="eastAsia"/>
          <w:color w:val="auto"/>
          <w:sz w:val="22"/>
          <w:szCs w:val="24"/>
          <w:u w:val="single"/>
          <w:lang w:val="ja-JP"/>
        </w:rPr>
        <w:t>以上</w:t>
      </w:r>
    </w:p>
    <w:p w:rsidR="00A03D32" w:rsidRPr="00CE3841" w:rsidRDefault="00A03D32" w:rsidP="00144EB6">
      <w:pPr>
        <w:spacing w:line="360" w:lineRule="auto"/>
        <w:ind w:left="567" w:right="565"/>
        <w:rPr>
          <w:rFonts w:cs="Arial"/>
          <w:i/>
          <w:sz w:val="16"/>
          <w:szCs w:val="16"/>
        </w:rPr>
      </w:pPr>
    </w:p>
    <w:p w:rsidR="00A021E2" w:rsidRPr="00CE3841" w:rsidRDefault="00A021E2" w:rsidP="00396A6B">
      <w:pPr>
        <w:spacing w:line="360" w:lineRule="auto"/>
        <w:ind w:left="567"/>
        <w:rPr>
          <w:rFonts w:cs="Arial"/>
          <w:b/>
        </w:rPr>
      </w:pPr>
    </w:p>
    <w:sectPr w:rsidR="00A021E2" w:rsidRPr="00CE3841" w:rsidSect="005419A1">
      <w:pgSz w:w="11905" w:h="16837" w:code="9"/>
      <w:pgMar w:top="567" w:right="567" w:bottom="851" w:left="567" w:header="646" w:footer="144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MS UI Gothic">
    <w:panose1 w:val="020B0600070205080204"/>
    <w:charset w:val="80"/>
    <w:family w:val="swiss"/>
    <w:pitch w:val="variable"/>
    <w:sig w:usb0="A00002BF" w:usb1="68C7FCFB" w:usb2="00000010"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compat/>
  <w:rsids>
    <w:rsidRoot w:val="00396A6B"/>
    <w:rsid w:val="000558A9"/>
    <w:rsid w:val="00072BB5"/>
    <w:rsid w:val="000B00CA"/>
    <w:rsid w:val="000C799A"/>
    <w:rsid w:val="000D0EC3"/>
    <w:rsid w:val="00137CD6"/>
    <w:rsid w:val="00144EB6"/>
    <w:rsid w:val="0016172E"/>
    <w:rsid w:val="00163F63"/>
    <w:rsid w:val="00214ABF"/>
    <w:rsid w:val="00220FB5"/>
    <w:rsid w:val="0022172F"/>
    <w:rsid w:val="002377EF"/>
    <w:rsid w:val="00275F23"/>
    <w:rsid w:val="00283117"/>
    <w:rsid w:val="00313CC0"/>
    <w:rsid w:val="00396A6B"/>
    <w:rsid w:val="003C76FB"/>
    <w:rsid w:val="00436F10"/>
    <w:rsid w:val="00447E64"/>
    <w:rsid w:val="00475151"/>
    <w:rsid w:val="00491569"/>
    <w:rsid w:val="004C1FBE"/>
    <w:rsid w:val="00515D23"/>
    <w:rsid w:val="005419A1"/>
    <w:rsid w:val="0056691F"/>
    <w:rsid w:val="005B6113"/>
    <w:rsid w:val="005C1F46"/>
    <w:rsid w:val="005E792E"/>
    <w:rsid w:val="005F0D8A"/>
    <w:rsid w:val="00623E0C"/>
    <w:rsid w:val="00681F8D"/>
    <w:rsid w:val="006A0CF3"/>
    <w:rsid w:val="006B2CAB"/>
    <w:rsid w:val="006E612D"/>
    <w:rsid w:val="00763EB1"/>
    <w:rsid w:val="00774FD9"/>
    <w:rsid w:val="007D3AD7"/>
    <w:rsid w:val="007E671C"/>
    <w:rsid w:val="00825A92"/>
    <w:rsid w:val="00857FBB"/>
    <w:rsid w:val="008637F3"/>
    <w:rsid w:val="008B38AF"/>
    <w:rsid w:val="009145E5"/>
    <w:rsid w:val="00936149"/>
    <w:rsid w:val="0098590D"/>
    <w:rsid w:val="009F00FC"/>
    <w:rsid w:val="00A021E2"/>
    <w:rsid w:val="00A03D32"/>
    <w:rsid w:val="00A15B48"/>
    <w:rsid w:val="00AC302B"/>
    <w:rsid w:val="00B62F8E"/>
    <w:rsid w:val="00BA470F"/>
    <w:rsid w:val="00BE407B"/>
    <w:rsid w:val="00BE5363"/>
    <w:rsid w:val="00C03896"/>
    <w:rsid w:val="00C442FA"/>
    <w:rsid w:val="00C60683"/>
    <w:rsid w:val="00C73DFB"/>
    <w:rsid w:val="00C772F6"/>
    <w:rsid w:val="00C8136F"/>
    <w:rsid w:val="00C86AF2"/>
    <w:rsid w:val="00CA6C20"/>
    <w:rsid w:val="00CB7D55"/>
    <w:rsid w:val="00CD07D0"/>
    <w:rsid w:val="00CD711B"/>
    <w:rsid w:val="00CE3841"/>
    <w:rsid w:val="00D328F9"/>
    <w:rsid w:val="00D70F17"/>
    <w:rsid w:val="00DB7FD8"/>
    <w:rsid w:val="00DC2359"/>
    <w:rsid w:val="00DE0696"/>
    <w:rsid w:val="00E26FB8"/>
    <w:rsid w:val="00E9329E"/>
    <w:rsid w:val="00EA3EFA"/>
    <w:rsid w:val="00EB7D35"/>
    <w:rsid w:val="00F125B1"/>
    <w:rsid w:val="00F61BD4"/>
    <w:rsid w:val="00F91AC6"/>
    <w:rsid w:val="00FA43A6"/>
    <w:rsid w:val="00FD669E"/>
    <w:rsid w:val="00FD737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71C"/>
    <w:rPr>
      <w:rFonts w:ascii="Arial" w:hAnsi="Arial"/>
      <w:sz w:val="20"/>
      <w:szCs w:val="20"/>
      <w:lang w:val="en-GB" w:eastAsia="ja-JP"/>
    </w:rPr>
  </w:style>
  <w:style w:type="paragraph" w:styleId="Heading1">
    <w:name w:val="heading 1"/>
    <w:basedOn w:val="Normal"/>
    <w:next w:val="Normal"/>
    <w:link w:val="Heading1Char"/>
    <w:uiPriority w:val="99"/>
    <w:qFormat/>
    <w:rsid w:val="007E671C"/>
    <w:pPr>
      <w:keepNext/>
      <w:tabs>
        <w:tab w:val="left" w:pos="-2160"/>
      </w:tabs>
      <w:ind w:left="-540"/>
      <w:outlineLvl w:val="0"/>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C46"/>
    <w:rPr>
      <w:rFonts w:asciiTheme="majorHAnsi" w:eastAsiaTheme="majorEastAsia" w:hAnsiTheme="majorHAnsi" w:cstheme="majorBidi"/>
      <w:b/>
      <w:bCs/>
      <w:kern w:val="32"/>
      <w:sz w:val="32"/>
      <w:szCs w:val="32"/>
      <w:lang w:val="en-GB" w:eastAsia="ja-JP"/>
    </w:rPr>
  </w:style>
  <w:style w:type="paragraph" w:styleId="BodyTextIndent">
    <w:name w:val="Body Text Indent"/>
    <w:basedOn w:val="Normal"/>
    <w:link w:val="BodyTextIndentChar"/>
    <w:uiPriority w:val="99"/>
    <w:rsid w:val="007E671C"/>
    <w:pPr>
      <w:tabs>
        <w:tab w:val="left" w:pos="-2160"/>
      </w:tabs>
      <w:ind w:left="-540"/>
    </w:pPr>
    <w:rPr>
      <w:lang w:val="en-US"/>
    </w:rPr>
  </w:style>
  <w:style w:type="character" w:customStyle="1" w:styleId="BodyTextIndentChar">
    <w:name w:val="Body Text Indent Char"/>
    <w:basedOn w:val="DefaultParagraphFont"/>
    <w:link w:val="BodyTextIndent"/>
    <w:uiPriority w:val="99"/>
    <w:semiHidden/>
    <w:rsid w:val="009F2C46"/>
    <w:rPr>
      <w:rFonts w:ascii="Arial" w:hAnsi="Arial"/>
      <w:sz w:val="20"/>
      <w:szCs w:val="20"/>
      <w:lang w:val="en-GB" w:eastAsia="ja-JP"/>
    </w:rPr>
  </w:style>
  <w:style w:type="paragraph" w:styleId="BodyText">
    <w:name w:val="Body Text"/>
    <w:basedOn w:val="Normal"/>
    <w:link w:val="BodyTextChar"/>
    <w:uiPriority w:val="99"/>
    <w:rsid w:val="007E671C"/>
    <w:pPr>
      <w:tabs>
        <w:tab w:val="left" w:pos="-2160"/>
      </w:tabs>
      <w:spacing w:line="280" w:lineRule="exact"/>
    </w:pPr>
    <w:rPr>
      <w:lang w:val="en-US"/>
    </w:rPr>
  </w:style>
  <w:style w:type="character" w:customStyle="1" w:styleId="BodyTextChar">
    <w:name w:val="Body Text Char"/>
    <w:basedOn w:val="DefaultParagraphFont"/>
    <w:link w:val="BodyText"/>
    <w:uiPriority w:val="99"/>
    <w:semiHidden/>
    <w:rsid w:val="009F2C46"/>
    <w:rPr>
      <w:rFonts w:ascii="Arial" w:hAnsi="Arial"/>
      <w:sz w:val="20"/>
      <w:szCs w:val="20"/>
      <w:lang w:val="en-GB" w:eastAsia="ja-JP"/>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99"/>
    <w:qFormat/>
    <w:rsid w:val="00396A6B"/>
    <w:rPr>
      <w:rFonts w:cs="Times New Roman"/>
      <w:b/>
      <w:bCs/>
    </w:rPr>
  </w:style>
  <w:style w:type="character" w:styleId="Hyperlink">
    <w:name w:val="Hyperlink"/>
    <w:basedOn w:val="DefaultParagraphFont"/>
    <w:uiPriority w:val="99"/>
    <w:rsid w:val="00396A6B"/>
    <w:rPr>
      <w:rFonts w:cs="Times New Roman"/>
      <w:color w:val="0000FF"/>
      <w:u w:val="single"/>
    </w:rPr>
  </w:style>
  <w:style w:type="paragraph" w:styleId="Header">
    <w:name w:val="header"/>
    <w:basedOn w:val="Normal"/>
    <w:link w:val="HeaderChar"/>
    <w:uiPriority w:val="99"/>
    <w:rsid w:val="00396A6B"/>
    <w:pPr>
      <w:tabs>
        <w:tab w:val="center" w:pos="4320"/>
        <w:tab w:val="right" w:pos="8640"/>
      </w:tabs>
    </w:pPr>
    <w:rPr>
      <w:rFonts w:ascii="Century Gothic" w:hAnsi="Century Gothic"/>
      <w:sz w:val="24"/>
      <w:szCs w:val="24"/>
      <w:lang w:val="en-US" w:eastAsia="en-US"/>
    </w:rPr>
  </w:style>
  <w:style w:type="character" w:customStyle="1" w:styleId="HeaderChar">
    <w:name w:val="Header Char"/>
    <w:basedOn w:val="DefaultParagraphFont"/>
    <w:link w:val="Header"/>
    <w:uiPriority w:val="99"/>
    <w:semiHidden/>
    <w:rsid w:val="009F2C46"/>
    <w:rPr>
      <w:rFonts w:ascii="Arial" w:hAnsi="Arial"/>
      <w:sz w:val="20"/>
      <w:szCs w:val="20"/>
      <w:lang w:val="en-GB" w:eastAsia="ja-JP"/>
    </w:rPr>
  </w:style>
  <w:style w:type="character" w:customStyle="1" w:styleId="style131">
    <w:name w:val="style131"/>
    <w:basedOn w:val="DefaultParagraphFont"/>
    <w:uiPriority w:val="99"/>
    <w:rsid w:val="00396A6B"/>
    <w:rPr>
      <w:rFonts w:cs="Times New Roman"/>
      <w:color w:val="333333"/>
    </w:rPr>
  </w:style>
  <w:style w:type="paragraph" w:customStyle="1" w:styleId="homepagetitle">
    <w:name w:val="homepage_title"/>
    <w:basedOn w:val="Normal"/>
    <w:uiPriority w:val="99"/>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uiPriority w:val="99"/>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uiPriority w:val="99"/>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BalloonText">
    <w:name w:val="Balloon Text"/>
    <w:basedOn w:val="Normal"/>
    <w:link w:val="BalloonTextChar"/>
    <w:uiPriority w:val="99"/>
    <w:semiHidden/>
    <w:unhideWhenUsed/>
    <w:rsid w:val="00A03D32"/>
    <w:rPr>
      <w:rFonts w:ascii="Tahoma" w:hAnsi="Tahoma" w:cs="Tahoma"/>
      <w:sz w:val="16"/>
      <w:szCs w:val="16"/>
    </w:rPr>
  </w:style>
  <w:style w:type="character" w:customStyle="1" w:styleId="BalloonTextChar">
    <w:name w:val="Balloon Text Char"/>
    <w:basedOn w:val="DefaultParagraphFont"/>
    <w:link w:val="BalloonText"/>
    <w:uiPriority w:val="99"/>
    <w:semiHidden/>
    <w:rsid w:val="00A03D32"/>
    <w:rPr>
      <w:rFonts w:ascii="Tahoma" w:hAnsi="Tahoma" w:cs="Tahoma"/>
      <w:sz w:val="16"/>
      <w:szCs w:val="16"/>
      <w:lang w:val="en-GB" w:eastAsia="ja-JP"/>
    </w:rPr>
  </w:style>
  <w:style w:type="paragraph" w:customStyle="1" w:styleId="Default">
    <w:name w:val="Default"/>
    <w:rsid w:val="00275F23"/>
    <w:pPr>
      <w:autoSpaceDE w:val="0"/>
      <w:autoSpaceDN w:val="0"/>
      <w:adjustRightInd w:val="0"/>
    </w:pPr>
    <w:rPr>
      <w:rFonts w:ascii="Helvetica" w:eastAsia="Calibri" w:hAnsi="Helvetica" w:cs="Helvetica"/>
      <w:color w:val="000000"/>
      <w:sz w:val="24"/>
      <w:szCs w:val="24"/>
      <w:lang w:val="en-GB" w:eastAsia="en-US"/>
    </w:rPr>
  </w:style>
  <w:style w:type="character" w:customStyle="1" w:styleId="A2">
    <w:name w:val="A2"/>
    <w:uiPriority w:val="99"/>
    <w:rsid w:val="00275F23"/>
    <w:rPr>
      <w:color w:val="000000"/>
      <w:sz w:val="44"/>
      <w:szCs w:val="44"/>
    </w:rPr>
  </w:style>
  <w:style w:type="paragraph" w:customStyle="1" w:styleId="Pa3">
    <w:name w:val="Pa3"/>
    <w:basedOn w:val="Default"/>
    <w:next w:val="Default"/>
    <w:uiPriority w:val="99"/>
    <w:rsid w:val="00275F23"/>
    <w:pPr>
      <w:spacing w:line="241" w:lineRule="atLeast"/>
    </w:pPr>
    <w:rPr>
      <w:color w:val="auto"/>
    </w:rPr>
  </w:style>
  <w:style w:type="character" w:customStyle="1" w:styleId="A3">
    <w:name w:val="A3"/>
    <w:uiPriority w:val="99"/>
    <w:rsid w:val="00275F23"/>
    <w:rPr>
      <w:color w:val="000000"/>
      <w:sz w:val="20"/>
      <w:szCs w:val="20"/>
    </w:rPr>
  </w:style>
  <w:style w:type="character" w:customStyle="1" w:styleId="tw4winMark">
    <w:name w:val="tw4winMark"/>
    <w:uiPriority w:val="99"/>
    <w:rsid w:val="00CE3841"/>
    <w:rPr>
      <w:rFonts w:ascii="Courier New" w:hAnsi="Courier New"/>
      <w:vanish/>
      <w:color w:val="800080"/>
      <w:vertAlign w:val="sub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5083</Words>
  <Characters>597</Characters>
  <Application>Microsoft Office Word</Application>
  <DocSecurity>0</DocSecurity>
  <Lines>4</Lines>
  <Paragraphs>11</Paragraphs>
  <ScaleCrop>false</ScaleCrop>
  <HeadingPairs>
    <vt:vector size="2" baseType="variant">
      <vt:variant>
        <vt:lpstr>Title</vt:lpstr>
      </vt:variant>
      <vt:variant>
        <vt:i4>1</vt:i4>
      </vt:variant>
    </vt:vector>
  </HeadingPairs>
  <TitlesOfParts>
    <vt:vector size="1" baseType="lpstr">
      <vt:lpstr>Strain-gauge machine-tool probe has the right touch for form measurement of 5-axis aerospace parts</vt:lpstr>
    </vt:vector>
  </TitlesOfParts>
  <Company>Renishaw PLC</Company>
  <LinksUpToDate>false</LinksUpToDate>
  <CharactersWithSpaces>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Strain-gauge machine-tool probe has the right touch for form measurement of 5-axis aerospace parts</dc:title>
  <dc:subject/>
  <dc:creator>cp0456</dc:creator>
  <cp:keywords/>
  <dc:description/>
  <cp:lastModifiedBy>bp135769</cp:lastModifiedBy>
  <cp:revision>4</cp:revision>
  <dcterms:created xsi:type="dcterms:W3CDTF">2011-02-22T08:53:00Z</dcterms:created>
  <dcterms:modified xsi:type="dcterms:W3CDTF">2011-11-10T07:56:00Z</dcterms:modified>
</cp:coreProperties>
</file>