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EC" w:rsidRPr="00AD7DEC" w:rsidRDefault="00AD7DEC" w:rsidP="00AD7DEC">
      <w:pPr>
        <w:rPr>
          <w:rFonts w:ascii="Arial" w:hAnsi="Arial" w:cs="Arial"/>
          <w:b/>
          <w:sz w:val="20"/>
        </w:rPr>
      </w:pPr>
      <w:r w:rsidRPr="00AD7DEC">
        <w:rPr>
          <w:rFonts w:ascii="Arial" w:hAnsi="Arial" w:cs="Arial"/>
          <w:b/>
          <w:sz w:val="20"/>
          <w:lang w:val="ru-RU"/>
        </w:rPr>
        <w:t xml:space="preserve">Производитель комплектующих для авиадвигателей </w:t>
      </w:r>
      <w:r w:rsidRPr="00AD7DEC">
        <w:rPr>
          <w:rFonts w:ascii="Arial" w:hAnsi="Arial" w:cs="Arial"/>
          <w:b/>
          <w:sz w:val="20"/>
        </w:rPr>
        <w:t>Meyer</w:t>
      </w:r>
      <w:r w:rsidRPr="00AD7DEC">
        <w:rPr>
          <w:rFonts w:ascii="Arial" w:hAnsi="Arial" w:cs="Arial"/>
          <w:b/>
          <w:sz w:val="20"/>
          <w:lang w:val="ru-RU"/>
        </w:rPr>
        <w:t xml:space="preserve"> </w:t>
      </w:r>
      <w:r w:rsidRPr="00AD7DEC">
        <w:rPr>
          <w:rFonts w:ascii="Arial" w:hAnsi="Arial" w:cs="Arial"/>
          <w:b/>
          <w:sz w:val="20"/>
        </w:rPr>
        <w:t>Tool</w:t>
      </w:r>
      <w:r w:rsidRPr="00AD7DEC">
        <w:rPr>
          <w:rFonts w:ascii="Arial" w:hAnsi="Arial" w:cs="Arial"/>
          <w:b/>
          <w:sz w:val="20"/>
          <w:lang w:val="ru-RU"/>
        </w:rPr>
        <w:t xml:space="preserve"> "смягчила" затраты на проверку традиционными "жесткими" шаблонами благодаря применению программно-управляемой системы </w:t>
      </w:r>
      <w:r w:rsidRPr="00AD7DEC">
        <w:rPr>
          <w:rFonts w:ascii="Arial" w:hAnsi="Arial" w:cs="Arial"/>
          <w:b/>
          <w:sz w:val="20"/>
        </w:rPr>
        <w:t>Equator</w:t>
      </w:r>
      <w:r w:rsidRPr="00AD7DEC">
        <w:rPr>
          <w:rFonts w:ascii="Arial" w:hAnsi="Arial" w:cs="Arial"/>
          <w:b/>
          <w:sz w:val="20"/>
          <w:lang w:val="ru-RU"/>
        </w:rPr>
        <w:t>™</w:t>
      </w:r>
    </w:p>
    <w:p w:rsidR="00AD7DEC" w:rsidRPr="00AD7DEC" w:rsidRDefault="00AD7DEC" w:rsidP="00AD7DEC">
      <w:pPr>
        <w:rPr>
          <w:rFonts w:ascii="Arial" w:hAnsi="Arial" w:cs="Arial"/>
          <w:sz w:val="20"/>
        </w:rPr>
      </w:pPr>
    </w:p>
    <w:p w:rsidR="00AD7DEC" w:rsidRPr="00AD7DEC" w:rsidRDefault="00AD7DEC" w:rsidP="00AD7DEC">
      <w:pPr>
        <w:rPr>
          <w:rFonts w:ascii="Arial" w:hAnsi="Arial" w:cs="Arial"/>
          <w:sz w:val="20"/>
        </w:rPr>
      </w:pPr>
      <w:r w:rsidRPr="00AD7DEC">
        <w:rPr>
          <w:rFonts w:ascii="Arial" w:hAnsi="Arial" w:cs="Arial"/>
          <w:sz w:val="20"/>
          <w:lang w:val="ru-RU"/>
        </w:rPr>
        <w:t xml:space="preserve">Новая разработка </w:t>
      </w:r>
      <w:r w:rsidRPr="00AD7DEC">
        <w:rPr>
          <w:rFonts w:ascii="Arial" w:hAnsi="Arial" w:cs="Arial"/>
          <w:sz w:val="20"/>
        </w:rPr>
        <w:t>Equator</w:t>
      </w:r>
      <w:r w:rsidRPr="00AD7DEC">
        <w:rPr>
          <w:rFonts w:ascii="Arial" w:hAnsi="Arial" w:cs="Arial"/>
          <w:sz w:val="20"/>
          <w:lang w:val="ru-RU"/>
        </w:rPr>
        <w:t xml:space="preserve"> компании </w:t>
      </w:r>
      <w:r w:rsidRPr="00AD7DEC">
        <w:rPr>
          <w:rFonts w:ascii="Arial" w:hAnsi="Arial" w:cs="Arial"/>
          <w:sz w:val="20"/>
        </w:rPr>
        <w:t>Renishaw</w:t>
      </w:r>
      <w:r w:rsidRPr="00AD7DEC">
        <w:rPr>
          <w:rFonts w:ascii="Arial" w:hAnsi="Arial" w:cs="Arial"/>
          <w:sz w:val="20"/>
          <w:lang w:val="ru-RU"/>
        </w:rPr>
        <w:t xml:space="preserve">, универсальная система цифровых шаблонов с программным управлением, уже позволяет снижать затраты на многочисленные традиционные "жесткие" шаблоны в компании </w:t>
      </w:r>
      <w:r w:rsidRPr="00AD7DEC">
        <w:rPr>
          <w:rFonts w:ascii="Arial" w:hAnsi="Arial" w:cs="Arial"/>
          <w:sz w:val="20"/>
        </w:rPr>
        <w:t>Meyer</w:t>
      </w:r>
      <w:r w:rsidRPr="00AD7DEC">
        <w:rPr>
          <w:rFonts w:ascii="Arial" w:hAnsi="Arial" w:cs="Arial"/>
          <w:sz w:val="20"/>
          <w:lang w:val="ru-RU"/>
        </w:rPr>
        <w:t xml:space="preserve"> </w:t>
      </w:r>
      <w:r w:rsidRPr="00AD7DEC">
        <w:rPr>
          <w:rFonts w:ascii="Arial" w:hAnsi="Arial" w:cs="Arial"/>
          <w:sz w:val="20"/>
        </w:rPr>
        <w:t>Tool</w:t>
      </w:r>
      <w:r w:rsidRPr="00AD7DEC">
        <w:rPr>
          <w:rFonts w:ascii="Arial" w:hAnsi="Arial" w:cs="Arial"/>
          <w:sz w:val="20"/>
          <w:lang w:val="ru-RU"/>
        </w:rPr>
        <w:t xml:space="preserve"> (Цинцинатти, США), производящей комплектующие для авиадвигателей.  Компания </w:t>
      </w:r>
      <w:r w:rsidRPr="00AD7DEC">
        <w:rPr>
          <w:rFonts w:ascii="Arial" w:hAnsi="Arial" w:cs="Arial"/>
          <w:sz w:val="20"/>
        </w:rPr>
        <w:t>Meyer</w:t>
      </w:r>
      <w:r w:rsidRPr="00AD7DEC">
        <w:rPr>
          <w:rFonts w:ascii="Arial" w:hAnsi="Arial" w:cs="Arial"/>
          <w:sz w:val="20"/>
          <w:lang w:val="ru-RU"/>
        </w:rPr>
        <w:t xml:space="preserve"> </w:t>
      </w:r>
      <w:r w:rsidRPr="00AD7DEC">
        <w:rPr>
          <w:rFonts w:ascii="Arial" w:hAnsi="Arial" w:cs="Arial"/>
          <w:sz w:val="20"/>
        </w:rPr>
        <w:t>Tool</w:t>
      </w:r>
      <w:r w:rsidRPr="00AD7DEC">
        <w:rPr>
          <w:rFonts w:ascii="Arial" w:hAnsi="Arial" w:cs="Arial"/>
          <w:sz w:val="20"/>
          <w:lang w:val="ru-RU"/>
        </w:rPr>
        <w:t xml:space="preserve"> ежегодно разрабатывает, изготавливает и поддерживает работоспособность десятков дорогостоящих шаблонов, используемых при измерениях в процессе обработки. </w:t>
      </w:r>
    </w:p>
    <w:p w:rsidR="00AD7DEC" w:rsidRPr="00AD7DEC" w:rsidRDefault="00AD7DEC" w:rsidP="00AD7DEC">
      <w:pPr>
        <w:rPr>
          <w:rFonts w:ascii="Arial" w:hAnsi="Arial" w:cs="Arial"/>
          <w:sz w:val="20"/>
          <w:lang w:val="ru-RU"/>
        </w:rPr>
      </w:pPr>
    </w:p>
    <w:p w:rsidR="00AD7DEC" w:rsidRPr="00AD7DEC" w:rsidRDefault="00AD7DEC" w:rsidP="00AD7DEC">
      <w:pPr>
        <w:rPr>
          <w:rFonts w:ascii="Arial" w:hAnsi="Arial" w:cs="Arial"/>
          <w:sz w:val="20"/>
          <w:lang w:val="ru-RU"/>
        </w:rPr>
      </w:pPr>
      <w:r w:rsidRPr="00AD7DEC">
        <w:rPr>
          <w:rFonts w:ascii="Arial" w:hAnsi="Arial" w:cs="Arial"/>
          <w:sz w:val="20"/>
          <w:lang w:val="ru-RU"/>
        </w:rPr>
        <w:t xml:space="preserve">На предварительной стадии внедрения система </w:t>
      </w:r>
      <w:r w:rsidRPr="00AD7DEC">
        <w:rPr>
          <w:rFonts w:ascii="Arial" w:hAnsi="Arial" w:cs="Arial"/>
          <w:sz w:val="20"/>
        </w:rPr>
        <w:t>Equator</w:t>
      </w:r>
      <w:r w:rsidRPr="00AD7DEC">
        <w:rPr>
          <w:rFonts w:ascii="Arial" w:hAnsi="Arial" w:cs="Arial"/>
          <w:sz w:val="20"/>
          <w:lang w:val="ru-RU"/>
        </w:rPr>
        <w:t xml:space="preserve"> компании </w:t>
      </w:r>
      <w:r w:rsidRPr="00AD7DEC">
        <w:rPr>
          <w:rFonts w:ascii="Arial" w:hAnsi="Arial" w:cs="Arial"/>
          <w:sz w:val="20"/>
        </w:rPr>
        <w:t>Renishaw</w:t>
      </w:r>
      <w:r w:rsidRPr="00AD7DEC">
        <w:rPr>
          <w:rFonts w:ascii="Arial" w:hAnsi="Arial" w:cs="Arial"/>
          <w:sz w:val="20"/>
          <w:lang w:val="ru-RU"/>
        </w:rPr>
        <w:t xml:space="preserve"> уже позволила прекратить использование четырех дорогостоящих шаблонов на новом автоматизированном участке. "Это только начало изменений, ожидаемых нами в отношении использования традиционных шаблонов, разработка, изготовление и техобслуживание каждого из которых может стоить до 20 000 долларов, - говорит Бо Истон (</w:t>
      </w:r>
      <w:r w:rsidRPr="00AD7DEC">
        <w:rPr>
          <w:rFonts w:ascii="Arial" w:hAnsi="Arial" w:cs="Arial"/>
          <w:sz w:val="20"/>
        </w:rPr>
        <w:t>Beau</w:t>
      </w:r>
      <w:r w:rsidRPr="00AD7DEC">
        <w:rPr>
          <w:rFonts w:ascii="Arial" w:hAnsi="Arial" w:cs="Arial"/>
          <w:sz w:val="20"/>
          <w:lang w:val="ru-RU"/>
        </w:rPr>
        <w:t xml:space="preserve"> </w:t>
      </w:r>
      <w:r w:rsidRPr="00AD7DEC">
        <w:rPr>
          <w:rFonts w:ascii="Arial" w:hAnsi="Arial" w:cs="Arial"/>
          <w:sz w:val="20"/>
        </w:rPr>
        <w:t>Easton</w:t>
      </w:r>
      <w:r w:rsidRPr="00AD7DEC">
        <w:rPr>
          <w:rFonts w:ascii="Arial" w:hAnsi="Arial" w:cs="Arial"/>
          <w:sz w:val="20"/>
          <w:lang w:val="ru-RU"/>
        </w:rPr>
        <w:t xml:space="preserve">), менеджер по качеству. - А ведь на изменения параметров и повторную аттестацию шаблона, которые влекут за собой изменения конструкции проверяемого изделия,  может потребоваться еще 3 000-10 000 долларов". </w:t>
      </w:r>
    </w:p>
    <w:p w:rsidR="00AD7DEC" w:rsidRPr="00AD7DEC" w:rsidRDefault="00AD7DEC" w:rsidP="00AD7DEC">
      <w:pPr>
        <w:rPr>
          <w:rFonts w:ascii="Arial" w:hAnsi="Arial" w:cs="Arial"/>
          <w:sz w:val="20"/>
          <w:lang w:val="ru-RU"/>
        </w:rPr>
      </w:pPr>
    </w:p>
    <w:p w:rsidR="00AD7DEC" w:rsidRPr="00AD7DEC" w:rsidRDefault="00AD7DEC" w:rsidP="00AD7DEC">
      <w:pPr>
        <w:rPr>
          <w:rFonts w:ascii="Arial" w:hAnsi="Arial" w:cs="Arial"/>
          <w:b/>
          <w:sz w:val="20"/>
          <w:lang w:val="ru-RU"/>
        </w:rPr>
      </w:pPr>
      <w:r w:rsidRPr="00AD7DEC">
        <w:rPr>
          <w:rFonts w:ascii="Arial" w:hAnsi="Arial" w:cs="Arial"/>
          <w:b/>
          <w:sz w:val="20"/>
          <w:lang w:val="ru-RU"/>
        </w:rPr>
        <w:t>Снижение затрат на измерения, обусловленных традиционными шаблонами</w:t>
      </w:r>
    </w:p>
    <w:p w:rsidR="00AD7DEC" w:rsidRDefault="00AD7DEC" w:rsidP="00AD7DEC">
      <w:pPr>
        <w:rPr>
          <w:rFonts w:ascii="Arial" w:hAnsi="Arial" w:cs="Arial"/>
          <w:sz w:val="20"/>
        </w:rPr>
      </w:pPr>
      <w:r w:rsidRPr="00AD7DEC">
        <w:rPr>
          <w:rFonts w:ascii="Arial" w:hAnsi="Arial" w:cs="Arial"/>
          <w:sz w:val="20"/>
          <w:lang w:val="ru-RU"/>
        </w:rPr>
        <w:t>В качестве основных инструментов измерений размеров в процессе обработки в компании используются инструменты для  поточечных контактных измерений – пневматические цифровые датчики, находящиеся на конкретных гибких производственных модулях.  Применение традиционных "жестких" шаблонов на таких модулях позволяет выполнять проверку очень быстро, но это стоит больших денег.  По словам Истона, разработка и изготовление гнезда детали может стоить 6 000 долларов, а к этой сумме добавляются стоимость каждого датчика (500 долларов), затраты на исследования метода верификации и на техобслуживание. "При изготовлении полностью законченного сопла может использоваться от шести до десяти крепежных приспособлений, причем каждое с 6-20 датчиками; если какой-либо элемент или допуск на деталь изменяется, то это означает дополнительное время, которое необходимо для внесения изменений в шаблон и соответствующую верификацию</w:t>
      </w:r>
      <w:r>
        <w:rPr>
          <w:rFonts w:ascii="Arial" w:hAnsi="Arial" w:cs="Arial"/>
          <w:sz w:val="20"/>
          <w:lang w:val="ru-RU"/>
        </w:rPr>
        <w:t>".</w:t>
      </w:r>
    </w:p>
    <w:p w:rsidR="00AD7DEC" w:rsidRPr="00AD7DEC" w:rsidRDefault="00AD7DEC" w:rsidP="00AD7DEC">
      <w:pPr>
        <w:rPr>
          <w:rFonts w:ascii="Arial" w:hAnsi="Arial" w:cs="Arial"/>
          <w:sz w:val="20"/>
        </w:rPr>
      </w:pPr>
    </w:p>
    <w:p w:rsidR="00AD7DEC" w:rsidRPr="00AD7DEC" w:rsidRDefault="00AD7DEC" w:rsidP="00AD7DEC">
      <w:pPr>
        <w:rPr>
          <w:rFonts w:ascii="Arial" w:hAnsi="Arial" w:cs="Arial"/>
          <w:sz w:val="20"/>
          <w:lang w:val="ru-RU"/>
        </w:rPr>
      </w:pPr>
      <w:r w:rsidRPr="00AD7DEC">
        <w:rPr>
          <w:rFonts w:ascii="Arial" w:hAnsi="Arial" w:cs="Arial"/>
          <w:sz w:val="20"/>
          <w:lang w:val="ru-RU"/>
        </w:rPr>
        <w:t xml:space="preserve">Истон и менеджер по </w:t>
      </w:r>
      <w:r w:rsidRPr="00AD7DEC">
        <w:rPr>
          <w:rFonts w:ascii="Arial" w:hAnsi="Arial" w:cs="Arial"/>
          <w:sz w:val="20"/>
        </w:rPr>
        <w:t>SPC</w:t>
      </w:r>
      <w:r w:rsidRPr="00AD7DEC">
        <w:rPr>
          <w:rFonts w:ascii="Arial" w:hAnsi="Arial" w:cs="Arial"/>
          <w:sz w:val="20"/>
          <w:lang w:val="ru-RU"/>
        </w:rPr>
        <w:t xml:space="preserve"> (статистическому контролю процессов) Бриджет Нолан (</w:t>
      </w:r>
      <w:r w:rsidRPr="00AD7DEC">
        <w:rPr>
          <w:rFonts w:ascii="Arial" w:hAnsi="Arial" w:cs="Arial"/>
          <w:sz w:val="20"/>
        </w:rPr>
        <w:t>Bridget</w:t>
      </w:r>
      <w:r w:rsidRPr="00AD7DEC">
        <w:rPr>
          <w:rFonts w:ascii="Arial" w:hAnsi="Arial" w:cs="Arial"/>
          <w:sz w:val="20"/>
          <w:lang w:val="ru-RU"/>
        </w:rPr>
        <w:t xml:space="preserve"> </w:t>
      </w:r>
      <w:r w:rsidRPr="00AD7DEC">
        <w:rPr>
          <w:rFonts w:ascii="Arial" w:hAnsi="Arial" w:cs="Arial"/>
          <w:sz w:val="20"/>
        </w:rPr>
        <w:t>Nolan</w:t>
      </w:r>
      <w:r w:rsidRPr="00AD7DEC">
        <w:rPr>
          <w:rFonts w:ascii="Arial" w:hAnsi="Arial" w:cs="Arial"/>
          <w:sz w:val="20"/>
          <w:lang w:val="ru-RU"/>
        </w:rPr>
        <w:t xml:space="preserve">) говорят, что после того как им показали универсальную систему цифровых шаблонов </w:t>
      </w:r>
      <w:r w:rsidRPr="00AD7DEC">
        <w:rPr>
          <w:rFonts w:ascii="Arial" w:hAnsi="Arial" w:cs="Arial"/>
          <w:sz w:val="20"/>
        </w:rPr>
        <w:t>Equator</w:t>
      </w:r>
      <w:r w:rsidRPr="00AD7DEC">
        <w:rPr>
          <w:rFonts w:ascii="Arial" w:hAnsi="Arial" w:cs="Arial"/>
          <w:sz w:val="20"/>
          <w:lang w:val="ru-RU"/>
        </w:rPr>
        <w:t xml:space="preserve"> компании </w:t>
      </w:r>
      <w:r w:rsidRPr="00AD7DEC">
        <w:rPr>
          <w:rFonts w:ascii="Arial" w:hAnsi="Arial" w:cs="Arial"/>
          <w:sz w:val="20"/>
        </w:rPr>
        <w:t>Renishaw</w:t>
      </w:r>
      <w:r w:rsidRPr="00AD7DEC">
        <w:rPr>
          <w:rFonts w:ascii="Arial" w:hAnsi="Arial" w:cs="Arial"/>
          <w:sz w:val="20"/>
          <w:lang w:val="ru-RU"/>
        </w:rPr>
        <w:t xml:space="preserve"> и предложили опробовать ее, они сразу же поняли, какой потенциал имеет для их компании эта разработка. "Мы стали участвовать в процессе ввода на рынок этой системы компании </w:t>
      </w:r>
      <w:r w:rsidRPr="00AD7DEC">
        <w:rPr>
          <w:rFonts w:ascii="Arial" w:hAnsi="Arial" w:cs="Arial"/>
          <w:sz w:val="20"/>
        </w:rPr>
        <w:t>Renishaw</w:t>
      </w:r>
      <w:r w:rsidRPr="00AD7DEC">
        <w:rPr>
          <w:rFonts w:ascii="Arial" w:hAnsi="Arial" w:cs="Arial"/>
          <w:sz w:val="20"/>
          <w:lang w:val="ru-RU"/>
        </w:rPr>
        <w:t xml:space="preserve"> и предоставили свои детали. </w:t>
      </w:r>
      <w:proofErr w:type="gramStart"/>
      <w:r w:rsidRPr="00AD7DEC">
        <w:rPr>
          <w:rFonts w:ascii="Arial" w:hAnsi="Arial" w:cs="Arial"/>
          <w:sz w:val="20"/>
        </w:rPr>
        <w:t>Renishaw</w:t>
      </w:r>
      <w:r w:rsidRPr="00AD7DEC">
        <w:rPr>
          <w:rFonts w:ascii="Arial" w:hAnsi="Arial" w:cs="Arial"/>
          <w:sz w:val="20"/>
          <w:lang w:val="ru-RU"/>
        </w:rPr>
        <w:t xml:space="preserve"> выполнила их программирование, и результаты совпали с результатами, полученными на нашей координатно-измерительной машине (КИМ)", – сказала Нолан, которая руководит группой, занимающейся настройкой, техобслуживанием и программированием шаблонов/калибров, крепежа и инструмента компании.</w:t>
      </w:r>
      <w:proofErr w:type="gramEnd"/>
      <w:r w:rsidRPr="00AD7DEC">
        <w:rPr>
          <w:rFonts w:ascii="Arial" w:hAnsi="Arial" w:cs="Arial"/>
          <w:sz w:val="20"/>
          <w:lang w:val="ru-RU"/>
        </w:rPr>
        <w:t xml:space="preserve"> </w:t>
      </w:r>
    </w:p>
    <w:p w:rsidR="00AD7DEC" w:rsidRPr="00AD7DEC" w:rsidRDefault="00AD7DEC" w:rsidP="00AD7DEC">
      <w:pPr>
        <w:rPr>
          <w:rFonts w:ascii="Arial" w:hAnsi="Arial" w:cs="Arial"/>
          <w:sz w:val="20"/>
          <w:lang w:val="ru-RU"/>
        </w:rPr>
      </w:pPr>
    </w:p>
    <w:p w:rsidR="00AD7DEC" w:rsidRPr="00AD7DEC" w:rsidRDefault="00AD7DEC" w:rsidP="00AD7DEC">
      <w:pPr>
        <w:rPr>
          <w:rFonts w:ascii="Arial" w:hAnsi="Arial" w:cs="Arial"/>
          <w:b/>
          <w:sz w:val="20"/>
          <w:lang w:val="ru-RU"/>
        </w:rPr>
      </w:pPr>
      <w:r w:rsidRPr="00AD7DEC">
        <w:rPr>
          <w:rFonts w:ascii="Arial" w:hAnsi="Arial" w:cs="Arial"/>
          <w:b/>
          <w:sz w:val="20"/>
          <w:lang w:val="ru-RU"/>
        </w:rPr>
        <w:t>Сравнительные измерения с использованием шаблонов, мастеринг и повторяемость</w:t>
      </w:r>
    </w:p>
    <w:p w:rsidR="00AD7DEC" w:rsidRPr="00AD7DEC" w:rsidRDefault="00AD7DEC" w:rsidP="00AD7DEC">
      <w:pPr>
        <w:rPr>
          <w:rFonts w:ascii="Arial" w:hAnsi="Arial" w:cs="Arial"/>
          <w:sz w:val="20"/>
          <w:lang w:val="ru-RU"/>
        </w:rPr>
      </w:pPr>
      <w:r w:rsidRPr="00AD7DEC">
        <w:rPr>
          <w:rFonts w:ascii="Arial" w:hAnsi="Arial" w:cs="Arial"/>
          <w:sz w:val="20"/>
          <w:lang w:val="ru-RU"/>
        </w:rPr>
        <w:t xml:space="preserve">Хотя внешне система </w:t>
      </w:r>
      <w:r w:rsidRPr="00AD7DEC">
        <w:rPr>
          <w:rFonts w:ascii="Arial" w:hAnsi="Arial" w:cs="Arial"/>
          <w:sz w:val="20"/>
        </w:rPr>
        <w:t>Equator</w:t>
      </w:r>
      <w:r w:rsidRPr="00AD7DEC">
        <w:rPr>
          <w:rFonts w:ascii="Arial" w:hAnsi="Arial" w:cs="Arial"/>
          <w:sz w:val="20"/>
          <w:lang w:val="ru-RU"/>
        </w:rPr>
        <w:t xml:space="preserve"> выглядит необычно, тем не менее в ней применяется метод сравнения результатов измерений детали с результатами для эталона, знакомый любому, кто работает со специализированными системами шаблонов.  Эталонная деталь ("мастер") с элементами известных размеров используется для "обнуления" системы с выполнением в дальнейшем измерений, результаты которых сравниваются с данными этой детали.  Главной изюминкой системы </w:t>
      </w:r>
      <w:r w:rsidRPr="00AD7DEC">
        <w:rPr>
          <w:rFonts w:ascii="Arial" w:hAnsi="Arial" w:cs="Arial"/>
          <w:sz w:val="20"/>
        </w:rPr>
        <w:t>Equator</w:t>
      </w:r>
      <w:r w:rsidRPr="00AD7DEC">
        <w:rPr>
          <w:rFonts w:ascii="Arial" w:hAnsi="Arial" w:cs="Arial"/>
          <w:sz w:val="20"/>
          <w:lang w:val="ru-RU"/>
        </w:rPr>
        <w:t xml:space="preserve"> является используемый в ней радикально отличающийся от существующих устройств измерительный механизм с высокой повторяемостью, основу которого составляет так называемая параллельная кинематическая конструкция.  Этот механизм отличается малым весом, что позволяет выполнять перемещения с высокой скоростью, сохраняя при этом жесткость и </w:t>
      </w:r>
      <w:r w:rsidRPr="00AD7DEC">
        <w:rPr>
          <w:rFonts w:ascii="Arial" w:hAnsi="Arial" w:cs="Arial"/>
          <w:sz w:val="20"/>
          <w:lang w:val="ru-RU"/>
        </w:rPr>
        <w:lastRenderedPageBreak/>
        <w:t xml:space="preserve">повторяемость. В состав системы входят контактный и сканирующий датчики, щупы и магазины для автоматической смены щупов, а также программное обеспечение </w:t>
      </w:r>
      <w:r w:rsidRPr="00AD7DEC">
        <w:rPr>
          <w:rFonts w:ascii="Arial" w:hAnsi="Arial" w:cs="Arial"/>
          <w:sz w:val="20"/>
        </w:rPr>
        <w:t>MODUS</w:t>
      </w:r>
      <w:r w:rsidRPr="00AD7DEC">
        <w:rPr>
          <w:rFonts w:ascii="Arial" w:hAnsi="Arial" w:cs="Arial"/>
          <w:sz w:val="20"/>
          <w:lang w:val="ru-RU"/>
        </w:rPr>
        <w:t xml:space="preserve"> </w:t>
      </w:r>
      <w:r w:rsidRPr="00AD7DEC">
        <w:rPr>
          <w:rFonts w:ascii="Arial" w:hAnsi="Arial" w:cs="Arial"/>
          <w:sz w:val="20"/>
        </w:rPr>
        <w:t>Equator</w:t>
      </w:r>
      <w:r w:rsidRPr="00AD7DEC">
        <w:rPr>
          <w:rFonts w:ascii="Arial" w:hAnsi="Arial" w:cs="Arial"/>
          <w:sz w:val="20"/>
          <w:lang w:val="ru-RU"/>
        </w:rPr>
        <w:t xml:space="preserve"> компании </w:t>
      </w:r>
      <w:r w:rsidRPr="00AD7DEC">
        <w:rPr>
          <w:rFonts w:ascii="Arial" w:hAnsi="Arial" w:cs="Arial"/>
          <w:sz w:val="20"/>
        </w:rPr>
        <w:t>Renishaw</w:t>
      </w:r>
      <w:r w:rsidRPr="00AD7DEC">
        <w:rPr>
          <w:rFonts w:ascii="Arial" w:hAnsi="Arial" w:cs="Arial"/>
          <w:sz w:val="20"/>
          <w:lang w:val="ru-RU"/>
        </w:rPr>
        <w:t xml:space="preserve">.  С точки зрения затрат получается, что три-пять традиционных шаблонов, используемых компанией </w:t>
      </w:r>
      <w:r w:rsidRPr="00AD7DEC">
        <w:rPr>
          <w:rFonts w:ascii="Arial" w:hAnsi="Arial" w:cs="Arial"/>
          <w:sz w:val="20"/>
        </w:rPr>
        <w:t>Meyer</w:t>
      </w:r>
      <w:r w:rsidRPr="00AD7DEC">
        <w:rPr>
          <w:rFonts w:ascii="Arial" w:hAnsi="Arial" w:cs="Arial"/>
          <w:sz w:val="20"/>
          <w:lang w:val="ru-RU"/>
        </w:rPr>
        <w:t xml:space="preserve"> </w:t>
      </w:r>
      <w:r w:rsidRPr="00AD7DEC">
        <w:rPr>
          <w:rFonts w:ascii="Arial" w:hAnsi="Arial" w:cs="Arial"/>
          <w:sz w:val="20"/>
        </w:rPr>
        <w:t>Tool</w:t>
      </w:r>
      <w:r w:rsidRPr="00AD7DEC">
        <w:rPr>
          <w:rFonts w:ascii="Arial" w:hAnsi="Arial" w:cs="Arial"/>
          <w:sz w:val="20"/>
          <w:lang w:val="ru-RU"/>
        </w:rPr>
        <w:t xml:space="preserve">  на гибком производством модуле, можно заменить единственной системой </w:t>
      </w:r>
      <w:r w:rsidRPr="00AD7DEC">
        <w:rPr>
          <w:rFonts w:ascii="Arial" w:hAnsi="Arial" w:cs="Arial"/>
          <w:sz w:val="20"/>
        </w:rPr>
        <w:t>Equator</w:t>
      </w:r>
      <w:r w:rsidRPr="00AD7DEC">
        <w:rPr>
          <w:rFonts w:ascii="Arial" w:hAnsi="Arial" w:cs="Arial"/>
          <w:sz w:val="20"/>
          <w:lang w:val="ru-RU"/>
        </w:rPr>
        <w:t xml:space="preserve">. При этом система </w:t>
      </w:r>
      <w:r w:rsidRPr="00AD7DEC">
        <w:rPr>
          <w:rFonts w:ascii="Arial" w:hAnsi="Arial" w:cs="Arial"/>
          <w:sz w:val="20"/>
        </w:rPr>
        <w:t>Equator</w:t>
      </w:r>
      <w:r w:rsidRPr="00AD7DEC">
        <w:rPr>
          <w:rFonts w:ascii="Arial" w:hAnsi="Arial" w:cs="Arial"/>
          <w:sz w:val="20"/>
          <w:lang w:val="ru-RU"/>
        </w:rPr>
        <w:t xml:space="preserve"> может использоваться для многих деталей, с переключением между ними за считанные секунды, а также может в процессе ее эксплуатации быть перепрограммирована на большое число других деталей. </w:t>
      </w:r>
    </w:p>
    <w:p w:rsidR="00AD7DEC" w:rsidRDefault="00AD7DEC" w:rsidP="00AD7DEC">
      <w:pPr>
        <w:rPr>
          <w:rFonts w:ascii="Arial" w:hAnsi="Arial" w:cs="Arial"/>
          <w:sz w:val="20"/>
        </w:rPr>
      </w:pPr>
    </w:p>
    <w:p w:rsidR="00AD7DEC" w:rsidRPr="00AD7DEC" w:rsidRDefault="00AD7DEC" w:rsidP="00AD7DEC">
      <w:pPr>
        <w:rPr>
          <w:rFonts w:ascii="Arial" w:hAnsi="Arial" w:cs="Arial"/>
          <w:b/>
          <w:sz w:val="20"/>
          <w:lang w:val="ru-RU"/>
        </w:rPr>
      </w:pPr>
      <w:r w:rsidRPr="00AD7DEC">
        <w:rPr>
          <w:rFonts w:ascii="Arial" w:hAnsi="Arial" w:cs="Arial"/>
          <w:b/>
          <w:sz w:val="20"/>
          <w:lang w:val="ru-RU"/>
        </w:rPr>
        <w:t>Использование в производственном модуле, работающем по принципам бережливого производства</w:t>
      </w:r>
    </w:p>
    <w:p w:rsidR="00AD7DEC" w:rsidRPr="00AD7DEC" w:rsidRDefault="00AD7DEC" w:rsidP="00AD7DEC">
      <w:pPr>
        <w:rPr>
          <w:rFonts w:ascii="Arial" w:hAnsi="Arial" w:cs="Arial"/>
          <w:sz w:val="20"/>
          <w:lang w:val="ru-RU"/>
        </w:rPr>
      </w:pPr>
      <w:r w:rsidRPr="00AD7DEC">
        <w:rPr>
          <w:rFonts w:ascii="Arial" w:hAnsi="Arial" w:cs="Arial"/>
          <w:sz w:val="20"/>
          <w:lang w:val="ru-RU"/>
        </w:rPr>
        <w:t xml:space="preserve">В настоящее время система </w:t>
      </w:r>
      <w:r w:rsidRPr="00AD7DEC">
        <w:rPr>
          <w:rFonts w:ascii="Arial" w:hAnsi="Arial" w:cs="Arial"/>
          <w:sz w:val="20"/>
        </w:rPr>
        <w:t>Equator</w:t>
      </w:r>
      <w:r w:rsidRPr="00AD7DEC">
        <w:rPr>
          <w:rFonts w:ascii="Arial" w:hAnsi="Arial" w:cs="Arial"/>
          <w:sz w:val="20"/>
          <w:lang w:val="ru-RU"/>
        </w:rPr>
        <w:t xml:space="preserve"> используется в цехе компании </w:t>
      </w:r>
      <w:r w:rsidRPr="00AD7DEC">
        <w:rPr>
          <w:rFonts w:ascii="Arial" w:hAnsi="Arial" w:cs="Arial"/>
          <w:sz w:val="20"/>
        </w:rPr>
        <w:t>Meyer</w:t>
      </w:r>
      <w:r w:rsidRPr="00AD7DEC">
        <w:rPr>
          <w:rFonts w:ascii="Arial" w:hAnsi="Arial" w:cs="Arial"/>
          <w:sz w:val="20"/>
          <w:lang w:val="ru-RU"/>
        </w:rPr>
        <w:t xml:space="preserve"> </w:t>
      </w:r>
      <w:r w:rsidRPr="00AD7DEC">
        <w:rPr>
          <w:rFonts w:ascii="Arial" w:hAnsi="Arial" w:cs="Arial"/>
          <w:sz w:val="20"/>
        </w:rPr>
        <w:t>Tool</w:t>
      </w:r>
      <w:r w:rsidRPr="00AD7DEC">
        <w:rPr>
          <w:rFonts w:ascii="Arial" w:hAnsi="Arial" w:cs="Arial"/>
          <w:sz w:val="20"/>
          <w:lang w:val="ru-RU"/>
        </w:rPr>
        <w:t xml:space="preserve"> в производственном модуле, работающем по принципам бережливого (</w:t>
      </w:r>
      <w:r w:rsidRPr="00AD7DEC">
        <w:rPr>
          <w:rFonts w:ascii="Arial" w:hAnsi="Arial" w:cs="Arial"/>
          <w:sz w:val="20"/>
        </w:rPr>
        <w:t>lean</w:t>
      </w:r>
      <w:r w:rsidRPr="00AD7DEC">
        <w:rPr>
          <w:rFonts w:ascii="Arial" w:hAnsi="Arial" w:cs="Arial"/>
          <w:sz w:val="20"/>
          <w:lang w:val="ru-RU"/>
        </w:rPr>
        <w:t xml:space="preserve">) производства. Эксплуатационная гибкость системы позволила легко встроить ее в систему </w:t>
      </w:r>
      <w:r w:rsidRPr="00AD7DEC">
        <w:rPr>
          <w:rFonts w:ascii="Arial" w:hAnsi="Arial" w:cs="Arial"/>
          <w:sz w:val="20"/>
        </w:rPr>
        <w:t>Orion</w:t>
      </w:r>
      <w:r w:rsidRPr="00AD7DEC">
        <w:rPr>
          <w:rFonts w:ascii="Arial" w:hAnsi="Arial" w:cs="Arial"/>
          <w:sz w:val="20"/>
          <w:lang w:val="ru-RU"/>
        </w:rPr>
        <w:t xml:space="preserve"> </w:t>
      </w:r>
      <w:r w:rsidRPr="00AD7DEC">
        <w:rPr>
          <w:rFonts w:ascii="Arial" w:hAnsi="Arial" w:cs="Arial"/>
          <w:sz w:val="20"/>
        </w:rPr>
        <w:t>SPC</w:t>
      </w:r>
      <w:r w:rsidRPr="00AD7DEC">
        <w:rPr>
          <w:rFonts w:ascii="Arial" w:hAnsi="Arial" w:cs="Arial"/>
          <w:sz w:val="20"/>
          <w:lang w:val="ru-RU"/>
        </w:rPr>
        <w:t xml:space="preserve"> компании </w:t>
      </w:r>
      <w:r w:rsidRPr="00AD7DEC">
        <w:rPr>
          <w:rFonts w:ascii="Arial" w:hAnsi="Arial" w:cs="Arial"/>
          <w:sz w:val="20"/>
        </w:rPr>
        <w:t>Meyer</w:t>
      </w:r>
      <w:r w:rsidRPr="00AD7DEC">
        <w:rPr>
          <w:rFonts w:ascii="Arial" w:hAnsi="Arial" w:cs="Arial"/>
          <w:sz w:val="20"/>
          <w:lang w:val="ru-RU"/>
        </w:rPr>
        <w:t xml:space="preserve">, сохранив, таким образом, знакомый операторам вид, что обеспечило сокращение времени обучения. Система </w:t>
      </w:r>
      <w:r w:rsidRPr="00AD7DEC">
        <w:rPr>
          <w:rFonts w:ascii="Arial" w:hAnsi="Arial" w:cs="Arial"/>
          <w:sz w:val="20"/>
        </w:rPr>
        <w:t>Orion</w:t>
      </w:r>
      <w:r w:rsidRPr="00AD7DEC">
        <w:rPr>
          <w:rFonts w:ascii="Arial" w:hAnsi="Arial" w:cs="Arial"/>
          <w:sz w:val="20"/>
          <w:lang w:val="ru-RU"/>
        </w:rPr>
        <w:t xml:space="preserve"> обменивается данными с ПО </w:t>
      </w:r>
      <w:r w:rsidRPr="00AD7DEC">
        <w:rPr>
          <w:rFonts w:ascii="Arial" w:hAnsi="Arial" w:cs="Arial"/>
          <w:sz w:val="20"/>
        </w:rPr>
        <w:t>MODUS</w:t>
      </w:r>
      <w:r w:rsidRPr="00AD7DEC">
        <w:rPr>
          <w:rFonts w:ascii="Arial" w:hAnsi="Arial" w:cs="Arial"/>
          <w:sz w:val="20"/>
          <w:lang w:val="ru-RU"/>
        </w:rPr>
        <w:t xml:space="preserve"> системы </w:t>
      </w:r>
      <w:r w:rsidRPr="00AD7DEC">
        <w:rPr>
          <w:rFonts w:ascii="Arial" w:hAnsi="Arial" w:cs="Arial"/>
          <w:sz w:val="20"/>
        </w:rPr>
        <w:t>Equator</w:t>
      </w:r>
      <w:r w:rsidRPr="00AD7DEC">
        <w:rPr>
          <w:rFonts w:ascii="Arial" w:hAnsi="Arial" w:cs="Arial"/>
          <w:sz w:val="20"/>
          <w:lang w:val="ru-RU"/>
        </w:rPr>
        <w:t xml:space="preserve"> и выдает оператору результаты в виде размерных данных, диаграмм </w:t>
      </w:r>
      <w:r w:rsidRPr="00AD7DEC">
        <w:rPr>
          <w:rFonts w:ascii="Arial" w:hAnsi="Arial" w:cs="Arial"/>
          <w:sz w:val="20"/>
        </w:rPr>
        <w:t>SPC</w:t>
      </w:r>
      <w:r w:rsidRPr="00AD7DEC">
        <w:rPr>
          <w:rFonts w:ascii="Arial" w:hAnsi="Arial" w:cs="Arial"/>
          <w:sz w:val="20"/>
          <w:lang w:val="ru-RU"/>
        </w:rPr>
        <w:t xml:space="preserve"> и т.д., что позволяет оператору определять параметры для ЧПУ. "Нужно также иметь в виду, что рабочий видит переменные данные и может сравнивать данную деталь с результатами измерений, сделанных ранее, – так что это не только простая констатация прошел/не прошел", – поясняет Нолан. На деталях должны выдерживаться допуски от ±0,001 до ±0,003 дюйма (0,025-0,075 мм). Продолжительность контрольных измерений зависит от конкретной детали, обычно она составляет от двух до шести минут, что находится в пределах времени такта (</w:t>
      </w:r>
      <w:r w:rsidRPr="00AD7DEC">
        <w:rPr>
          <w:rFonts w:ascii="Arial" w:hAnsi="Arial" w:cs="Arial"/>
          <w:sz w:val="20"/>
        </w:rPr>
        <w:t>TAKT</w:t>
      </w:r>
      <w:r w:rsidRPr="00AD7DEC">
        <w:rPr>
          <w:rFonts w:ascii="Arial" w:hAnsi="Arial" w:cs="Arial"/>
          <w:sz w:val="20"/>
          <w:lang w:val="ru-RU"/>
        </w:rPr>
        <w:t xml:space="preserve"> </w:t>
      </w:r>
      <w:r w:rsidRPr="00AD7DEC">
        <w:rPr>
          <w:rFonts w:ascii="Arial" w:hAnsi="Arial" w:cs="Arial"/>
          <w:sz w:val="20"/>
        </w:rPr>
        <w:t>time</w:t>
      </w:r>
      <w:r w:rsidRPr="00AD7DEC">
        <w:rPr>
          <w:rFonts w:ascii="Arial" w:hAnsi="Arial" w:cs="Arial"/>
          <w:sz w:val="20"/>
          <w:lang w:val="ru-RU"/>
        </w:rPr>
        <w:t>) модуля (ячейки), – таким образом, система обеспечивает ритм работы, соответствующий операциям обработки.</w:t>
      </w:r>
    </w:p>
    <w:p w:rsidR="00AD7DEC" w:rsidRPr="00AD7DEC" w:rsidRDefault="00AD7DEC" w:rsidP="00AD7DEC">
      <w:pPr>
        <w:rPr>
          <w:rFonts w:ascii="Arial" w:hAnsi="Arial" w:cs="Arial"/>
          <w:sz w:val="20"/>
          <w:lang w:val="ru-RU"/>
        </w:rPr>
      </w:pPr>
    </w:p>
    <w:p w:rsidR="00AD7DEC" w:rsidRPr="00AD7DEC" w:rsidRDefault="00AD7DEC" w:rsidP="00AD7DEC">
      <w:pPr>
        <w:rPr>
          <w:rFonts w:ascii="Arial" w:hAnsi="Arial" w:cs="Arial"/>
          <w:sz w:val="20"/>
          <w:lang w:val="ru-RU"/>
        </w:rPr>
      </w:pPr>
      <w:r w:rsidRPr="00AD7DEC">
        <w:rPr>
          <w:rFonts w:ascii="Arial" w:hAnsi="Arial" w:cs="Arial"/>
          <w:sz w:val="20"/>
          <w:lang w:val="ru-RU"/>
        </w:rPr>
        <w:t xml:space="preserve"> "Мы уже выполняем контроль пяти различных деталей для двух программ для разных двигателей, так что у нас есть ряд комплектов технологических крепежных приспособлений для настройки и квалификации системы </w:t>
      </w:r>
      <w:r w:rsidRPr="00AD7DEC">
        <w:rPr>
          <w:rFonts w:ascii="Arial" w:hAnsi="Arial" w:cs="Arial"/>
          <w:sz w:val="20"/>
        </w:rPr>
        <w:t>Equator</w:t>
      </w:r>
      <w:r w:rsidRPr="00AD7DEC">
        <w:rPr>
          <w:rFonts w:ascii="Arial" w:hAnsi="Arial" w:cs="Arial"/>
          <w:sz w:val="20"/>
          <w:lang w:val="ru-RU"/>
        </w:rPr>
        <w:t>, – говорит Нолан.   – Мы стремимся объединить максимальное количество различных операций на одном комплекте, чтобы ограничить объем процесса квалификации; сейчас мы работаем с одним комплектом, который в будущем объединит три. Пользуясь функцией контроля размеров и допусков (</w:t>
      </w:r>
      <w:r w:rsidRPr="00AD7DEC">
        <w:rPr>
          <w:rFonts w:ascii="Arial" w:hAnsi="Arial" w:cs="Arial"/>
          <w:sz w:val="20"/>
        </w:rPr>
        <w:t>GD</w:t>
      </w:r>
      <w:r w:rsidRPr="00AD7DEC">
        <w:rPr>
          <w:rFonts w:ascii="Arial" w:hAnsi="Arial" w:cs="Arial"/>
          <w:sz w:val="20"/>
          <w:lang w:val="ru-RU"/>
        </w:rPr>
        <w:t>&amp;</w:t>
      </w:r>
      <w:r w:rsidRPr="00AD7DEC">
        <w:rPr>
          <w:rFonts w:ascii="Arial" w:hAnsi="Arial" w:cs="Arial"/>
          <w:sz w:val="20"/>
        </w:rPr>
        <w:t>T</w:t>
      </w:r>
      <w:r w:rsidRPr="00AD7DEC">
        <w:rPr>
          <w:rFonts w:ascii="Arial" w:hAnsi="Arial" w:cs="Arial"/>
          <w:sz w:val="20"/>
          <w:lang w:val="ru-RU"/>
        </w:rPr>
        <w:t xml:space="preserve"> - </w:t>
      </w:r>
      <w:r w:rsidRPr="00AD7DEC">
        <w:rPr>
          <w:rFonts w:ascii="Arial" w:hAnsi="Arial" w:cs="Arial"/>
          <w:sz w:val="20"/>
        </w:rPr>
        <w:t>geometric</w:t>
      </w:r>
      <w:r w:rsidRPr="00AD7DEC">
        <w:rPr>
          <w:rFonts w:ascii="Arial" w:hAnsi="Arial" w:cs="Arial"/>
          <w:sz w:val="20"/>
          <w:lang w:val="ru-RU"/>
        </w:rPr>
        <w:t xml:space="preserve"> </w:t>
      </w:r>
      <w:r w:rsidRPr="00AD7DEC">
        <w:rPr>
          <w:rFonts w:ascii="Arial" w:hAnsi="Arial" w:cs="Arial"/>
          <w:sz w:val="20"/>
        </w:rPr>
        <w:t>dimensioning</w:t>
      </w:r>
      <w:r w:rsidRPr="00AD7DEC">
        <w:rPr>
          <w:rFonts w:ascii="Arial" w:hAnsi="Arial" w:cs="Arial"/>
          <w:sz w:val="20"/>
          <w:lang w:val="ru-RU"/>
        </w:rPr>
        <w:t xml:space="preserve"> </w:t>
      </w:r>
      <w:r w:rsidRPr="00AD7DEC">
        <w:rPr>
          <w:rFonts w:ascii="Arial" w:hAnsi="Arial" w:cs="Arial"/>
          <w:sz w:val="20"/>
        </w:rPr>
        <w:t>and</w:t>
      </w:r>
      <w:r w:rsidRPr="00AD7DEC">
        <w:rPr>
          <w:rFonts w:ascii="Arial" w:hAnsi="Arial" w:cs="Arial"/>
          <w:sz w:val="20"/>
          <w:lang w:val="ru-RU"/>
        </w:rPr>
        <w:t xml:space="preserve"> </w:t>
      </w:r>
      <w:proofErr w:type="spellStart"/>
      <w:r w:rsidRPr="00AD7DEC">
        <w:rPr>
          <w:rFonts w:ascii="Arial" w:hAnsi="Arial" w:cs="Arial"/>
          <w:sz w:val="20"/>
        </w:rPr>
        <w:t>tolerancing</w:t>
      </w:r>
      <w:proofErr w:type="spellEnd"/>
      <w:r w:rsidRPr="00AD7DEC">
        <w:rPr>
          <w:rFonts w:ascii="Arial" w:hAnsi="Arial" w:cs="Arial"/>
          <w:sz w:val="20"/>
          <w:lang w:val="ru-RU"/>
        </w:rPr>
        <w:t xml:space="preserve">), мы проверяем контактным датчиком фактические положения, выемки, диаметры отверстий, профили, биение и т.д. Сейчас мы внедряем контактное сканирование с использованием датчика </w:t>
      </w:r>
      <w:r w:rsidRPr="00AD7DEC">
        <w:rPr>
          <w:rFonts w:ascii="Arial" w:hAnsi="Arial" w:cs="Arial"/>
          <w:sz w:val="20"/>
        </w:rPr>
        <w:t>SP</w:t>
      </w:r>
      <w:r w:rsidRPr="00AD7DEC">
        <w:rPr>
          <w:rFonts w:ascii="Arial" w:hAnsi="Arial" w:cs="Arial"/>
          <w:sz w:val="20"/>
          <w:lang w:val="ru-RU"/>
        </w:rPr>
        <w:t>25</w:t>
      </w:r>
      <w:r w:rsidRPr="00AD7DEC">
        <w:rPr>
          <w:rFonts w:ascii="Arial" w:hAnsi="Arial" w:cs="Arial"/>
          <w:sz w:val="20"/>
        </w:rPr>
        <w:t>M</w:t>
      </w:r>
      <w:r w:rsidRPr="00AD7DEC">
        <w:rPr>
          <w:rFonts w:ascii="Arial" w:hAnsi="Arial" w:cs="Arial"/>
          <w:sz w:val="20"/>
          <w:lang w:val="ru-RU"/>
        </w:rPr>
        <w:t xml:space="preserve">. У нас есть магазин для смены щупов, и мы работаем не менее чем с четырьмя щупами, чаще со звездообразными щупами, поэтому очень удобно, что не нужно повторять процесс квалификации при каждой замене", – сказала Нолан. </w:t>
      </w:r>
    </w:p>
    <w:p w:rsidR="00AD7DEC" w:rsidRPr="00AD7DEC" w:rsidRDefault="00AD7DEC" w:rsidP="00AD7DEC">
      <w:pPr>
        <w:rPr>
          <w:rFonts w:ascii="Arial" w:hAnsi="Arial" w:cs="Arial"/>
          <w:sz w:val="20"/>
          <w:lang w:val="ru-RU"/>
        </w:rPr>
      </w:pPr>
    </w:p>
    <w:p w:rsidR="00AD7DEC" w:rsidRPr="00AD7DEC" w:rsidRDefault="00AD7DEC" w:rsidP="00AD7DEC">
      <w:pPr>
        <w:rPr>
          <w:rFonts w:ascii="Arial" w:hAnsi="Arial" w:cs="Arial"/>
          <w:b/>
          <w:sz w:val="20"/>
          <w:lang w:val="ru-RU"/>
        </w:rPr>
      </w:pPr>
      <w:r w:rsidRPr="00AD7DEC">
        <w:rPr>
          <w:rFonts w:ascii="Arial" w:hAnsi="Arial" w:cs="Arial"/>
          <w:b/>
          <w:sz w:val="20"/>
          <w:lang w:val="ru-RU"/>
        </w:rPr>
        <w:t>Измерения размеров с прослеживаемой связью с абсолютными стандартами КИМ</w:t>
      </w:r>
    </w:p>
    <w:p w:rsidR="00AD7DEC" w:rsidRDefault="00AD7DEC" w:rsidP="00AD7DEC">
      <w:pPr>
        <w:rPr>
          <w:rFonts w:ascii="Arial" w:hAnsi="Arial" w:cs="Arial"/>
          <w:sz w:val="20"/>
        </w:rPr>
      </w:pPr>
      <w:r w:rsidRPr="00AD7DEC">
        <w:rPr>
          <w:rFonts w:ascii="Arial" w:hAnsi="Arial" w:cs="Arial"/>
          <w:sz w:val="20"/>
          <w:lang w:val="ru-RU"/>
        </w:rPr>
        <w:t xml:space="preserve">Измерения на машине </w:t>
      </w:r>
      <w:r w:rsidRPr="00AD7DEC">
        <w:rPr>
          <w:rFonts w:ascii="Arial" w:hAnsi="Arial" w:cs="Arial"/>
          <w:sz w:val="20"/>
        </w:rPr>
        <w:t>Equator</w:t>
      </w:r>
      <w:r w:rsidRPr="00AD7DEC">
        <w:rPr>
          <w:rFonts w:ascii="Arial" w:hAnsi="Arial" w:cs="Arial"/>
          <w:sz w:val="20"/>
          <w:lang w:val="ru-RU"/>
        </w:rPr>
        <w:t xml:space="preserve"> в компании </w:t>
      </w:r>
      <w:r w:rsidRPr="00AD7DEC">
        <w:rPr>
          <w:rFonts w:ascii="Arial" w:hAnsi="Arial" w:cs="Arial"/>
          <w:sz w:val="20"/>
        </w:rPr>
        <w:t>Meyer</w:t>
      </w:r>
      <w:r w:rsidRPr="00AD7DEC">
        <w:rPr>
          <w:rFonts w:ascii="Arial" w:hAnsi="Arial" w:cs="Arial"/>
          <w:sz w:val="20"/>
          <w:lang w:val="ru-RU"/>
        </w:rPr>
        <w:t xml:space="preserve"> </w:t>
      </w:r>
      <w:r w:rsidRPr="00AD7DEC">
        <w:rPr>
          <w:rFonts w:ascii="Arial" w:hAnsi="Arial" w:cs="Arial"/>
          <w:sz w:val="20"/>
        </w:rPr>
        <w:t>Tool</w:t>
      </w:r>
      <w:r w:rsidRPr="00AD7DEC">
        <w:rPr>
          <w:rFonts w:ascii="Arial" w:hAnsi="Arial" w:cs="Arial"/>
          <w:sz w:val="20"/>
          <w:lang w:val="ru-RU"/>
        </w:rPr>
        <w:t xml:space="preserve"> сопоставляются с результатами, получаемыми на КИМ, с использованием эталонной детали, откалиброванной на КИМ. "Эталонная деталь задает значения для системы </w:t>
      </w:r>
      <w:r w:rsidRPr="00AD7DEC">
        <w:rPr>
          <w:rFonts w:ascii="Arial" w:hAnsi="Arial" w:cs="Arial"/>
          <w:sz w:val="20"/>
        </w:rPr>
        <w:t>Equator</w:t>
      </w:r>
      <w:r w:rsidRPr="00AD7DEC">
        <w:rPr>
          <w:rFonts w:ascii="Arial" w:hAnsi="Arial" w:cs="Arial"/>
          <w:sz w:val="20"/>
          <w:lang w:val="ru-RU"/>
        </w:rPr>
        <w:t xml:space="preserve"> внутри ее рабочего пространства, а в программном обеспечении автоматически выполняется учет отклонений от номинальных значений, замеренных на КИМ.  Проверка выполняется в пределах 10 процентов от допустимого допуска по отношению к номиналу", - объясняет Нолан. </w:t>
      </w:r>
    </w:p>
    <w:p w:rsidR="00AD7DEC" w:rsidRPr="00AD7DEC" w:rsidRDefault="00AD7DEC" w:rsidP="00AD7DEC">
      <w:pPr>
        <w:rPr>
          <w:rFonts w:ascii="Arial" w:hAnsi="Arial" w:cs="Arial"/>
          <w:sz w:val="20"/>
        </w:rPr>
      </w:pPr>
    </w:p>
    <w:p w:rsidR="00AD7DEC" w:rsidRPr="00AD7DEC" w:rsidRDefault="00AD7DEC" w:rsidP="00AD7DEC">
      <w:pPr>
        <w:rPr>
          <w:rFonts w:ascii="Arial" w:hAnsi="Arial" w:cs="Arial"/>
          <w:sz w:val="20"/>
          <w:lang w:val="ru-RU"/>
        </w:rPr>
      </w:pPr>
      <w:r w:rsidRPr="00AD7DEC">
        <w:rPr>
          <w:rFonts w:ascii="Arial" w:hAnsi="Arial" w:cs="Arial"/>
          <w:sz w:val="20"/>
          <w:lang w:val="ru-RU"/>
        </w:rPr>
        <w:t xml:space="preserve">Ремастеринг при каждой смене детали здесь не требуется. Компания </w:t>
      </w:r>
      <w:r w:rsidRPr="00AD7DEC">
        <w:rPr>
          <w:rFonts w:ascii="Arial" w:hAnsi="Arial" w:cs="Arial"/>
          <w:sz w:val="20"/>
        </w:rPr>
        <w:t>Meyer</w:t>
      </w:r>
      <w:r w:rsidRPr="00AD7DEC">
        <w:rPr>
          <w:rFonts w:ascii="Arial" w:hAnsi="Arial" w:cs="Arial"/>
          <w:sz w:val="20"/>
          <w:lang w:val="ru-RU"/>
        </w:rPr>
        <w:t xml:space="preserve">  в целях учета колебаний температуры в цехе выполняет ремастеринг каждые три часа. "Система </w:t>
      </w:r>
      <w:r w:rsidRPr="00AD7DEC">
        <w:rPr>
          <w:rFonts w:ascii="Arial" w:hAnsi="Arial" w:cs="Arial"/>
          <w:sz w:val="20"/>
        </w:rPr>
        <w:t>Equator</w:t>
      </w:r>
      <w:r w:rsidRPr="00AD7DEC">
        <w:rPr>
          <w:rFonts w:ascii="Arial" w:hAnsi="Arial" w:cs="Arial"/>
          <w:sz w:val="20"/>
          <w:lang w:val="ru-RU"/>
        </w:rPr>
        <w:t xml:space="preserve"> заносит в память данные эталонных деталей и валидации, так что мы можем менять детали в пределах 3-часового окна столько раз, сколько нужно, без выполнения ремастеринга", – говорит Нолан.</w:t>
      </w:r>
    </w:p>
    <w:p w:rsidR="00AD7DEC" w:rsidRPr="00AD7DEC" w:rsidRDefault="00AD7DEC" w:rsidP="00AD7DEC">
      <w:pPr>
        <w:rPr>
          <w:rFonts w:ascii="Arial" w:hAnsi="Arial" w:cs="Arial"/>
          <w:sz w:val="20"/>
          <w:lang w:val="ru-RU"/>
        </w:rPr>
      </w:pPr>
    </w:p>
    <w:p w:rsidR="00AD7DEC" w:rsidRPr="00AD7DEC" w:rsidRDefault="00AD7DEC" w:rsidP="00AD7DEC">
      <w:pPr>
        <w:rPr>
          <w:rFonts w:ascii="Arial" w:hAnsi="Arial"/>
          <w:szCs w:val="24"/>
          <w:lang w:val="ru-RU"/>
        </w:rPr>
      </w:pPr>
      <w:r>
        <w:rPr>
          <w:rFonts w:ascii="Arial" w:hAnsi="Arial"/>
          <w:sz w:val="20"/>
          <w:szCs w:val="24"/>
          <w:lang w:val="ru-RU"/>
        </w:rPr>
        <w:t>Meyer Tool: качество во главе угла</w:t>
      </w:r>
      <w:r w:rsidRPr="00AD7DEC">
        <w:rPr>
          <w:rFonts w:ascii="Arial" w:hAnsi="Arial"/>
          <w:sz w:val="20"/>
          <w:szCs w:val="24"/>
          <w:lang w:val="ru-RU"/>
        </w:rPr>
        <w:tab/>
      </w:r>
      <w:r>
        <w:rPr>
          <w:rFonts w:ascii="Arial" w:hAnsi="Arial"/>
          <w:sz w:val="20"/>
          <w:szCs w:val="24"/>
          <w:lang w:val="ru-RU"/>
        </w:rPr>
        <w:t xml:space="preserve">Компания Meyer Tool является ведущим американским производителем деталей горячего тракта реактивных двигателей, которые поставляются OEM-компаниям, работающим в аэрокосмической отрасли. На 10 производственных </w:t>
      </w:r>
      <w:r>
        <w:rPr>
          <w:rFonts w:ascii="Arial" w:hAnsi="Arial"/>
          <w:sz w:val="20"/>
          <w:szCs w:val="24"/>
          <w:lang w:val="ru-RU"/>
        </w:rPr>
        <w:lastRenderedPageBreak/>
        <w:t>площадках компании Meyer Tool в разных местах США работает более 1000 сотрудников.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Головное предприятие в Цинциннати (одно из 10 самых крупных частных предприятий города) специализируется на производстве новых деталей, в то время как некоторые другие предприятия компании занимаются крупным и мелким ремонтом для OEM-производителей.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Основными материалами, используемыми для деталей, являются суперсплавы на основе никеля и кобальта с хромом.</w:t>
      </w:r>
    </w:p>
    <w:p w:rsidR="00AD7DEC" w:rsidRPr="00AD7DEC" w:rsidRDefault="00AD7DEC" w:rsidP="00AD7DEC">
      <w:pPr>
        <w:rPr>
          <w:rFonts w:ascii="Arial" w:hAnsi="Arial" w:cs="Arial"/>
          <w:sz w:val="20"/>
          <w:lang w:val="ru-RU"/>
        </w:rPr>
      </w:pPr>
    </w:p>
    <w:p w:rsidR="00AD7DEC" w:rsidRPr="00AD7DEC" w:rsidRDefault="00AD7DEC" w:rsidP="00AD7DEC">
      <w:pPr>
        <w:rPr>
          <w:rFonts w:ascii="Arial" w:hAnsi="Arial"/>
          <w:szCs w:val="24"/>
          <w:lang w:val="ru-RU"/>
        </w:rPr>
      </w:pPr>
      <w:r>
        <w:rPr>
          <w:rFonts w:ascii="Arial" w:hAnsi="Arial"/>
          <w:sz w:val="20"/>
          <w:szCs w:val="24"/>
          <w:lang w:val="ru-RU"/>
        </w:rPr>
        <w:t>Обладая большим парком скоростных сверлильных электроэрозионных станков (около 500), компания Meyer Tool занимает место одного из крупнейших пользователей таких станков в Северной Америке. Это оборудование дополняют 45 шлифовальных станций, более 300 электроэрозионных копировально-прошивочных станков и трех- и пятикоординатные обрабатывающие центры. На сверлильных электроэрозионных станков компании выполняется свыше 1,75 миллиона отверстий в день; компания Meyer Tool  придает исключительное значение качеству – здесь следят за единственным из сотен забитым отверстием, которое может привести к отказу лопаток турбин высокого давления, используемых в оборонной промышленности. В компании работает 10-15 инженеров по контролю качеству, восемь специалистов по качеству квалификации Black Belt и группа по статистическому контролю процессов (SPC) из пяти человек.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"Мы начали внедрять технологии бережливого производства более 10 лет назад, теперь у нас есть сертификация AS9100, – сказал Истон.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 xml:space="preserve"> – Инвестиции также окупились.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Выход годной продукции с первого раза составил у нас в январе 2011 г. 98,9 % – т.е. такова доля годных деталей, без брака или несоответствия требованиям.</w:t>
      </w:r>
    </w:p>
    <w:p w:rsidR="00AD7DEC" w:rsidRPr="00AD7DEC" w:rsidRDefault="00AD7DEC" w:rsidP="00AD7DEC">
      <w:pPr>
        <w:rPr>
          <w:rFonts w:ascii="Arial" w:hAnsi="Arial" w:cs="Arial"/>
          <w:sz w:val="20"/>
          <w:lang w:val="ru-RU"/>
        </w:rPr>
      </w:pPr>
    </w:p>
    <w:p w:rsidR="00AD7DEC" w:rsidRPr="00AD7DEC" w:rsidRDefault="00AD7DEC" w:rsidP="00AD7DEC">
      <w:pPr>
        <w:rPr>
          <w:rFonts w:ascii="Arial" w:hAnsi="Arial"/>
          <w:szCs w:val="24"/>
          <w:lang w:val="ru-RU"/>
        </w:rPr>
      </w:pPr>
      <w:r>
        <w:rPr>
          <w:rFonts w:ascii="Arial" w:hAnsi="Arial"/>
          <w:sz w:val="20"/>
          <w:szCs w:val="24"/>
          <w:lang w:val="ru-RU"/>
        </w:rPr>
        <w:t>Этого удалось добиться благодаря более высокому уровню обратной связи в реальном времени".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Основу для контрольных измерений, контроля SPC и системы обеспечения качества составляют собственное ПО компании Orion и рабочие станции, продаваемые на рынке через дочернюю компанию Sigma Technology Services.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Все детали проходят 100%-ный контроль различными средствами, которые включают лазерное сканирование и выполнение контактных измерений на КИМ, проверку 5-координатной системой технического зрения, радиометрические измерения и сканирование траектории движения материальных потоков. Все эти средства подключены к сети в системе Orion, которая играет роль обычного операторского интерфейса в измерительных системах.</w:t>
      </w:r>
      <w:r w:rsidRPr="00AD7DEC">
        <w:rPr>
          <w:rFonts w:ascii="Arial" w:hAnsi="Arial"/>
          <w:sz w:val="20"/>
          <w:szCs w:val="24"/>
          <w:lang w:val="ru-RU"/>
        </w:rPr>
        <w:t xml:space="preserve">  </w:t>
      </w:r>
      <w:r>
        <w:rPr>
          <w:rFonts w:ascii="Arial" w:hAnsi="Arial"/>
          <w:sz w:val="20"/>
          <w:szCs w:val="24"/>
          <w:lang w:val="ru-RU"/>
        </w:rPr>
        <w:t>Система Orion обеспечивает управление измерительными программами, результатами и данными SPC-анализа.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После того как станочник завершает выполнение операции на детали, ее серийный номер сканируется с передачей в систему, осуществляется измерение детали, и станочник может сразу же увидеть результаты и сравнить их с данными по измерениям последних 35 аналогичных деталей.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"Вы можете просканировать серийный номер детали с вводом его на любом терминале предприятия и увидеть результаты измерения этой детали, – сказал Истон.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 xml:space="preserve"> – Эта информация по детали сохраняется.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Перед отгрузкой детали выполняется проверка всех результатов контроля на предмет выполнения всех пунктов контроля; если какой-либо из пунктов отсутствует, деталь возвращается для прохождения контроля, и так до тех пор, пока все пункты контроля не будут успешно пройдены.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Наш показатель интенсивности отказов в частях на миллион практически нулевой; наши клиенты знают об этом".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</w:p>
    <w:p w:rsidR="00AD7DEC" w:rsidRPr="00AD7DEC" w:rsidRDefault="00AD7DEC" w:rsidP="00AD7DEC">
      <w:pPr>
        <w:rPr>
          <w:rFonts w:ascii="Arial" w:hAnsi="Arial" w:cs="Arial"/>
          <w:sz w:val="20"/>
          <w:lang w:val="ru-RU"/>
        </w:rPr>
      </w:pPr>
    </w:p>
    <w:p w:rsidR="00AD7DEC" w:rsidRPr="00AD7DEC" w:rsidRDefault="00AD7DEC" w:rsidP="00AD7DEC">
      <w:pPr>
        <w:rPr>
          <w:rFonts w:ascii="Arial" w:hAnsi="Arial"/>
          <w:b/>
          <w:sz w:val="20"/>
          <w:szCs w:val="24"/>
          <w:lang w:val="ru-RU"/>
        </w:rPr>
      </w:pPr>
      <w:r w:rsidRPr="00AD7DEC">
        <w:rPr>
          <w:rFonts w:ascii="Arial" w:hAnsi="Arial"/>
          <w:b/>
          <w:sz w:val="20"/>
          <w:szCs w:val="24"/>
          <w:lang w:val="ru-RU"/>
        </w:rPr>
        <w:t>"Мягкое" программное решение по устранению затрат на "жесткие" традиционные шаблоны</w:t>
      </w:r>
    </w:p>
    <w:p w:rsidR="00AD7DEC" w:rsidRPr="00AD7DEC" w:rsidRDefault="00AD7DEC" w:rsidP="00AD7DEC">
      <w:pPr>
        <w:rPr>
          <w:rFonts w:ascii="Arial" w:hAnsi="Arial"/>
          <w:szCs w:val="24"/>
          <w:lang w:val="ru-RU"/>
        </w:rPr>
      </w:pPr>
      <w:r>
        <w:rPr>
          <w:rFonts w:ascii="Arial" w:hAnsi="Arial"/>
          <w:sz w:val="20"/>
          <w:szCs w:val="24"/>
          <w:lang w:val="ru-RU"/>
        </w:rPr>
        <w:t>Используя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на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своих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предприятиях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более</w:t>
      </w:r>
      <w:r w:rsidRPr="00AD7DEC">
        <w:rPr>
          <w:rFonts w:ascii="Arial" w:hAnsi="Arial"/>
          <w:sz w:val="20"/>
          <w:szCs w:val="24"/>
          <w:lang w:val="ru-RU"/>
        </w:rPr>
        <w:t xml:space="preserve"> 100 </w:t>
      </w:r>
      <w:r>
        <w:rPr>
          <w:rFonts w:ascii="Arial" w:hAnsi="Arial"/>
          <w:sz w:val="20"/>
          <w:szCs w:val="24"/>
          <w:lang w:val="ru-RU"/>
        </w:rPr>
        <w:t>традиционных</w:t>
      </w:r>
      <w:r w:rsidRPr="00AD7DEC">
        <w:rPr>
          <w:rFonts w:ascii="Arial" w:hAnsi="Arial"/>
          <w:sz w:val="20"/>
          <w:szCs w:val="24"/>
          <w:lang w:val="ru-RU"/>
        </w:rPr>
        <w:t xml:space="preserve"> "</w:t>
      </w:r>
      <w:r>
        <w:rPr>
          <w:rFonts w:ascii="Arial" w:hAnsi="Arial"/>
          <w:sz w:val="20"/>
          <w:szCs w:val="24"/>
          <w:lang w:val="ru-RU"/>
        </w:rPr>
        <w:t>жестких</w:t>
      </w:r>
      <w:r w:rsidRPr="00AD7DEC">
        <w:rPr>
          <w:rFonts w:ascii="Arial" w:hAnsi="Arial"/>
          <w:sz w:val="20"/>
          <w:szCs w:val="24"/>
          <w:lang w:val="ru-RU"/>
        </w:rPr>
        <w:t xml:space="preserve">" </w:t>
      </w:r>
      <w:r>
        <w:rPr>
          <w:rFonts w:ascii="Arial" w:hAnsi="Arial"/>
          <w:sz w:val="20"/>
          <w:szCs w:val="24"/>
          <w:lang w:val="ru-RU"/>
        </w:rPr>
        <w:t>шаблонов</w:t>
      </w:r>
      <w:r w:rsidRPr="00AD7DEC">
        <w:rPr>
          <w:rFonts w:ascii="Arial" w:hAnsi="Arial"/>
          <w:sz w:val="20"/>
          <w:szCs w:val="24"/>
          <w:lang w:val="ru-RU"/>
        </w:rPr>
        <w:t xml:space="preserve">, </w:t>
      </w:r>
      <w:r>
        <w:rPr>
          <w:rFonts w:ascii="Arial" w:hAnsi="Arial"/>
          <w:sz w:val="20"/>
          <w:szCs w:val="24"/>
          <w:lang w:val="ru-RU"/>
        </w:rPr>
        <w:t>стоимость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которых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колеблется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от</w:t>
      </w:r>
      <w:r w:rsidRPr="00AD7DEC">
        <w:rPr>
          <w:rFonts w:ascii="Arial" w:hAnsi="Arial"/>
          <w:sz w:val="20"/>
          <w:szCs w:val="24"/>
          <w:lang w:val="ru-RU"/>
        </w:rPr>
        <w:t xml:space="preserve"> 10 </w:t>
      </w:r>
      <w:r>
        <w:rPr>
          <w:rFonts w:ascii="Arial" w:hAnsi="Arial"/>
          <w:sz w:val="20"/>
          <w:szCs w:val="24"/>
          <w:lang w:val="ru-RU"/>
        </w:rPr>
        <w:t>до</w:t>
      </w:r>
      <w:r w:rsidRPr="00AD7DEC">
        <w:rPr>
          <w:rFonts w:ascii="Arial" w:hAnsi="Arial"/>
          <w:sz w:val="20"/>
          <w:szCs w:val="24"/>
          <w:lang w:val="ru-RU"/>
        </w:rPr>
        <w:t xml:space="preserve"> 20</w:t>
      </w:r>
      <w:r w:rsidRPr="00AD7DEC">
        <w:rPr>
          <w:rFonts w:ascii="Arial" w:hAnsi="Arial"/>
          <w:sz w:val="20"/>
          <w:szCs w:val="24"/>
        </w:rPr>
        <w:t> </w:t>
      </w:r>
      <w:r w:rsidRPr="00AD7DEC">
        <w:rPr>
          <w:rFonts w:ascii="Arial" w:hAnsi="Arial"/>
          <w:sz w:val="20"/>
          <w:szCs w:val="24"/>
          <w:lang w:val="ru-RU"/>
        </w:rPr>
        <w:t xml:space="preserve">000 </w:t>
      </w:r>
      <w:r>
        <w:rPr>
          <w:rFonts w:ascii="Arial" w:hAnsi="Arial"/>
          <w:sz w:val="20"/>
          <w:szCs w:val="24"/>
          <w:lang w:val="ru-RU"/>
        </w:rPr>
        <w:t>долларов</w:t>
      </w:r>
      <w:r w:rsidRPr="00AD7DEC">
        <w:rPr>
          <w:rFonts w:ascii="Arial" w:hAnsi="Arial"/>
          <w:sz w:val="20"/>
          <w:szCs w:val="24"/>
          <w:lang w:val="ru-RU"/>
        </w:rPr>
        <w:t xml:space="preserve">, </w:t>
      </w:r>
      <w:r>
        <w:rPr>
          <w:rFonts w:ascii="Arial" w:hAnsi="Arial"/>
          <w:sz w:val="20"/>
          <w:szCs w:val="24"/>
          <w:lang w:val="ru-RU"/>
        </w:rPr>
        <w:t>компания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 w:rsidRPr="00AD7DEC">
        <w:rPr>
          <w:rFonts w:ascii="Arial" w:hAnsi="Arial"/>
          <w:sz w:val="20"/>
          <w:szCs w:val="24"/>
        </w:rPr>
        <w:t>Meyer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 w:rsidRPr="00AD7DEC">
        <w:rPr>
          <w:rFonts w:ascii="Arial" w:hAnsi="Arial"/>
          <w:sz w:val="20"/>
          <w:szCs w:val="24"/>
        </w:rPr>
        <w:t>Tool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хорошо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понимает</w:t>
      </w:r>
      <w:r w:rsidRPr="00AD7DEC">
        <w:rPr>
          <w:rFonts w:ascii="Arial" w:hAnsi="Arial"/>
          <w:sz w:val="20"/>
          <w:szCs w:val="24"/>
          <w:lang w:val="ru-RU"/>
        </w:rPr>
        <w:t xml:space="preserve">, </w:t>
      </w:r>
      <w:r>
        <w:rPr>
          <w:rFonts w:ascii="Arial" w:hAnsi="Arial"/>
          <w:sz w:val="20"/>
          <w:szCs w:val="24"/>
          <w:lang w:val="ru-RU"/>
        </w:rPr>
        <w:t>какой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может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быть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выигрыш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по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затратам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в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случае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внедрения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универсальной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системы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шаблонов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с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программным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управлением</w:t>
      </w:r>
      <w:r w:rsidRPr="00AD7DEC">
        <w:rPr>
          <w:rFonts w:ascii="Arial" w:hAnsi="Arial"/>
          <w:sz w:val="20"/>
          <w:szCs w:val="24"/>
          <w:lang w:val="ru-RU"/>
        </w:rPr>
        <w:t>. "</w:t>
      </w:r>
      <w:r>
        <w:rPr>
          <w:rFonts w:ascii="Arial" w:hAnsi="Arial"/>
          <w:sz w:val="20"/>
          <w:szCs w:val="24"/>
          <w:lang w:val="ru-RU"/>
        </w:rPr>
        <w:t>Мы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еще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изучаем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возможности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системы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 w:rsidRPr="00AD7DEC">
        <w:rPr>
          <w:rFonts w:ascii="Arial" w:hAnsi="Arial"/>
          <w:sz w:val="20"/>
          <w:szCs w:val="24"/>
        </w:rPr>
        <w:t>Equator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и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расширяем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наши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навыки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работы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на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ней</w:t>
      </w:r>
      <w:r w:rsidRPr="00AD7DEC">
        <w:rPr>
          <w:rFonts w:ascii="Arial" w:hAnsi="Arial"/>
          <w:sz w:val="20"/>
          <w:szCs w:val="24"/>
          <w:lang w:val="ru-RU"/>
        </w:rPr>
        <w:t xml:space="preserve">, </w:t>
      </w:r>
      <w:r>
        <w:rPr>
          <w:rFonts w:ascii="Arial" w:hAnsi="Arial"/>
          <w:sz w:val="20"/>
          <w:szCs w:val="24"/>
          <w:lang w:val="ru-RU"/>
        </w:rPr>
        <w:t>но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уже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ожидаем</w:t>
      </w:r>
      <w:r w:rsidRPr="00AD7DEC">
        <w:rPr>
          <w:rFonts w:ascii="Arial" w:hAnsi="Arial"/>
          <w:sz w:val="20"/>
          <w:szCs w:val="24"/>
          <w:lang w:val="ru-RU"/>
        </w:rPr>
        <w:t xml:space="preserve">, </w:t>
      </w:r>
      <w:r>
        <w:rPr>
          <w:rFonts w:ascii="Arial" w:hAnsi="Arial"/>
          <w:sz w:val="20"/>
          <w:szCs w:val="24"/>
          <w:lang w:val="ru-RU"/>
        </w:rPr>
        <w:t>что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использование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этой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системы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позволит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нам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еще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больше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снизить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бремя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расходов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на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традиционные</w:t>
      </w:r>
      <w:r w:rsidRPr="00AD7DEC">
        <w:rPr>
          <w:rFonts w:ascii="Arial" w:hAnsi="Arial"/>
          <w:sz w:val="20"/>
          <w:szCs w:val="24"/>
          <w:lang w:val="ru-RU"/>
        </w:rPr>
        <w:t xml:space="preserve"> "</w:t>
      </w:r>
      <w:r>
        <w:rPr>
          <w:rFonts w:ascii="Arial" w:hAnsi="Arial"/>
          <w:sz w:val="20"/>
          <w:szCs w:val="24"/>
          <w:lang w:val="ru-RU"/>
        </w:rPr>
        <w:t>жесткие</w:t>
      </w:r>
      <w:r w:rsidRPr="00AD7DEC">
        <w:rPr>
          <w:rFonts w:ascii="Arial" w:hAnsi="Arial"/>
          <w:sz w:val="20"/>
          <w:szCs w:val="24"/>
          <w:lang w:val="ru-RU"/>
        </w:rPr>
        <w:t xml:space="preserve">" </w:t>
      </w:r>
      <w:r>
        <w:rPr>
          <w:rFonts w:ascii="Arial" w:hAnsi="Arial"/>
          <w:sz w:val="20"/>
          <w:szCs w:val="24"/>
          <w:lang w:val="ru-RU"/>
        </w:rPr>
        <w:t>шаблоны</w:t>
      </w:r>
      <w:r w:rsidRPr="00AD7DEC">
        <w:rPr>
          <w:rFonts w:ascii="Arial" w:hAnsi="Arial"/>
          <w:sz w:val="20"/>
          <w:szCs w:val="24"/>
          <w:lang w:val="ru-RU"/>
        </w:rPr>
        <w:t xml:space="preserve">", – </w:t>
      </w:r>
      <w:r>
        <w:rPr>
          <w:rFonts w:ascii="Arial" w:hAnsi="Arial"/>
          <w:sz w:val="20"/>
          <w:szCs w:val="24"/>
          <w:lang w:val="ru-RU"/>
        </w:rPr>
        <w:t>добавил</w:t>
      </w:r>
      <w:r w:rsidRPr="00AD7DEC">
        <w:rPr>
          <w:rFonts w:ascii="Arial" w:hAnsi="Arial"/>
          <w:sz w:val="20"/>
          <w:szCs w:val="24"/>
          <w:lang w:val="ru-RU"/>
        </w:rPr>
        <w:t xml:space="preserve"> </w:t>
      </w:r>
      <w:r>
        <w:rPr>
          <w:rFonts w:ascii="Arial" w:hAnsi="Arial"/>
          <w:sz w:val="20"/>
          <w:szCs w:val="24"/>
          <w:lang w:val="ru-RU"/>
        </w:rPr>
        <w:t>Истон</w:t>
      </w:r>
      <w:r w:rsidRPr="00AD7DEC">
        <w:rPr>
          <w:rFonts w:ascii="Arial" w:hAnsi="Arial"/>
          <w:sz w:val="20"/>
          <w:szCs w:val="24"/>
          <w:lang w:val="ru-RU"/>
        </w:rPr>
        <w:t xml:space="preserve">.  </w:t>
      </w:r>
    </w:p>
    <w:p w:rsidR="00AD7DEC" w:rsidRPr="00AD7DEC" w:rsidRDefault="00AD7DEC" w:rsidP="00AD7DEC">
      <w:pPr>
        <w:rPr>
          <w:rFonts w:ascii="Arial" w:hAnsi="Arial" w:cs="Arial"/>
          <w:sz w:val="20"/>
          <w:lang w:val="ru-RU"/>
        </w:rPr>
      </w:pPr>
    </w:p>
    <w:p w:rsidR="00AD7DEC" w:rsidRDefault="00AD7DEC" w:rsidP="00AD7DEC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  <w:lang w:val="en-GB"/>
        </w:rPr>
        <w:lastRenderedPageBreak/>
        <w:t>www.renishaw.ru</w:t>
      </w:r>
    </w:p>
    <w:p w:rsidR="00AD7DEC" w:rsidRPr="00AD7DEC" w:rsidRDefault="00AD7DEC" w:rsidP="00AD7DEC">
      <w:pPr>
        <w:rPr>
          <w:rFonts w:ascii="Arial" w:hAnsi="Arial" w:cs="Arial"/>
          <w:sz w:val="20"/>
        </w:rPr>
      </w:pPr>
    </w:p>
    <w:sectPr w:rsidR="00AD7DEC" w:rsidRPr="00AD7DEC" w:rsidSect="000B42CB">
      <w:pgSz w:w="12240" w:h="15840"/>
      <w:pgMar w:top="2160" w:right="1440" w:bottom="1008" w:left="2088" w:header="706" w:footer="70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12" w:rsidRDefault="00741A12">
      <w:r>
        <w:separator/>
      </w:r>
    </w:p>
  </w:endnote>
  <w:endnote w:type="continuationSeparator" w:id="0">
    <w:p w:rsidR="00741A12" w:rsidRDefault="00741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12" w:rsidRDefault="00741A12">
      <w:r>
        <w:separator/>
      </w:r>
    </w:p>
  </w:footnote>
  <w:footnote w:type="continuationSeparator" w:id="0">
    <w:p w:rsidR="00741A12" w:rsidRDefault="00741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1040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2D79A1"/>
    <w:multiLevelType w:val="hybridMultilevel"/>
    <w:tmpl w:val="ED28BD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E836AD"/>
    <w:multiLevelType w:val="hybridMultilevel"/>
    <w:tmpl w:val="A3940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/>
  <w:stylePaneSortMethod w:val="000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C03A7"/>
    <w:rsid w:val="000B42CB"/>
    <w:rsid w:val="001535B0"/>
    <w:rsid w:val="00214682"/>
    <w:rsid w:val="0024477F"/>
    <w:rsid w:val="00325A17"/>
    <w:rsid w:val="00355F32"/>
    <w:rsid w:val="0037096C"/>
    <w:rsid w:val="003C03A7"/>
    <w:rsid w:val="00506831"/>
    <w:rsid w:val="0056369F"/>
    <w:rsid w:val="005A210B"/>
    <w:rsid w:val="005F2D33"/>
    <w:rsid w:val="005F4852"/>
    <w:rsid w:val="005F6735"/>
    <w:rsid w:val="0064620E"/>
    <w:rsid w:val="00672824"/>
    <w:rsid w:val="006823E5"/>
    <w:rsid w:val="006C67D1"/>
    <w:rsid w:val="007046FB"/>
    <w:rsid w:val="00741A12"/>
    <w:rsid w:val="008756AE"/>
    <w:rsid w:val="008A027A"/>
    <w:rsid w:val="008C7631"/>
    <w:rsid w:val="00967028"/>
    <w:rsid w:val="00A26225"/>
    <w:rsid w:val="00AD7DEC"/>
    <w:rsid w:val="00B32B1A"/>
    <w:rsid w:val="00B439EF"/>
    <w:rsid w:val="00BD5833"/>
    <w:rsid w:val="00C769AA"/>
    <w:rsid w:val="00D5005D"/>
    <w:rsid w:val="00E30467"/>
    <w:rsid w:val="00E766B8"/>
    <w:rsid w:val="00ED63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14682"/>
    <w:rPr>
      <w:rFonts w:ascii="New Century Schlbk" w:hAnsi="New Century Schlbk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14682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214682"/>
    <w:pPr>
      <w:keepNext/>
      <w:spacing w:line="280" w:lineRule="exact"/>
      <w:jc w:val="both"/>
      <w:outlineLvl w:val="1"/>
    </w:pPr>
    <w:rPr>
      <w:rFonts w:ascii="Arial" w:eastAsia="Times New Roman" w:hAnsi="Arial"/>
      <w:b/>
      <w:sz w:val="20"/>
    </w:rPr>
  </w:style>
  <w:style w:type="paragraph" w:styleId="Heading3">
    <w:name w:val="heading 3"/>
    <w:basedOn w:val="Normal"/>
    <w:next w:val="Normal"/>
    <w:qFormat/>
    <w:rsid w:val="00214682"/>
    <w:pPr>
      <w:keepNext/>
      <w:jc w:val="center"/>
      <w:outlineLvl w:val="2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rsid w:val="00214682"/>
    <w:pPr>
      <w:keepNext/>
      <w:widowControl w:val="0"/>
      <w:outlineLvl w:val="4"/>
    </w:pPr>
    <w:rPr>
      <w:rFonts w:ascii="Times" w:eastAsia="Times New Roman" w:hAnsi="Times"/>
      <w:b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14682"/>
    <w:rPr>
      <w:rFonts w:ascii="Courier New" w:hAnsi="Courier New"/>
      <w:sz w:val="20"/>
    </w:rPr>
  </w:style>
  <w:style w:type="paragraph" w:styleId="BodyTextIndent">
    <w:name w:val="Body Text Indent"/>
    <w:basedOn w:val="Normal"/>
    <w:rsid w:val="00214682"/>
  </w:style>
  <w:style w:type="paragraph" w:styleId="BodyText">
    <w:name w:val="Body Text"/>
    <w:basedOn w:val="Normal"/>
    <w:rsid w:val="00214682"/>
    <w:pPr>
      <w:tabs>
        <w:tab w:val="left" w:pos="-2160"/>
      </w:tabs>
      <w:spacing w:line="280" w:lineRule="exact"/>
    </w:pPr>
    <w:rPr>
      <w:rFonts w:ascii="Arial" w:eastAsia="Times New Roman" w:hAnsi="Arial"/>
      <w:sz w:val="20"/>
    </w:rPr>
  </w:style>
  <w:style w:type="paragraph" w:styleId="BodyText2">
    <w:name w:val="Body Text 2"/>
    <w:basedOn w:val="Normal"/>
    <w:rsid w:val="00214682"/>
    <w:pPr>
      <w:keepNext/>
      <w:tabs>
        <w:tab w:val="left" w:pos="-1248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0" w:after="40" w:line="287" w:lineRule="atLeast"/>
      <w:jc w:val="both"/>
    </w:pPr>
    <w:rPr>
      <w:rFonts w:ascii="Times New Roman" w:eastAsia="Times New Roman" w:hAnsi="Times New Roman"/>
      <w:i/>
      <w:kern w:val="28"/>
      <w:sz w:val="22"/>
      <w:lang w:val="en-GB"/>
    </w:rPr>
  </w:style>
  <w:style w:type="character" w:styleId="Hyperlink">
    <w:name w:val="Hyperlink"/>
    <w:basedOn w:val="DefaultParagraphFont"/>
    <w:rsid w:val="00214682"/>
    <w:rPr>
      <w:color w:val="0000FF"/>
      <w:u w:val="single"/>
    </w:rPr>
  </w:style>
  <w:style w:type="paragraph" w:styleId="Footer">
    <w:name w:val="footer"/>
    <w:basedOn w:val="Normal"/>
    <w:rsid w:val="0021468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lang w:val="en-GB"/>
    </w:rPr>
  </w:style>
  <w:style w:type="character" w:styleId="FollowedHyperlink">
    <w:name w:val="FollowedHyperlink"/>
    <w:basedOn w:val="DefaultParagraphFont"/>
    <w:rsid w:val="00214682"/>
    <w:rPr>
      <w:color w:val="800080"/>
      <w:u w:val="single"/>
    </w:rPr>
  </w:style>
  <w:style w:type="paragraph" w:styleId="Header">
    <w:name w:val="header"/>
    <w:basedOn w:val="Normal"/>
    <w:rsid w:val="002146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46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14682"/>
    <w:rPr>
      <w:sz w:val="16"/>
      <w:szCs w:val="16"/>
    </w:rPr>
  </w:style>
  <w:style w:type="paragraph" w:styleId="CommentText">
    <w:name w:val="annotation text"/>
    <w:basedOn w:val="Normal"/>
    <w:semiHidden/>
    <w:rsid w:val="00214682"/>
    <w:rPr>
      <w:sz w:val="20"/>
    </w:rPr>
  </w:style>
  <w:style w:type="paragraph" w:styleId="CommentSubject">
    <w:name w:val="annotation subject"/>
    <w:basedOn w:val="CommentText"/>
    <w:next w:val="CommentText"/>
    <w:semiHidden/>
    <w:rsid w:val="00214682"/>
    <w:rPr>
      <w:b/>
      <w:bCs/>
    </w:rPr>
  </w:style>
  <w:style w:type="paragraph" w:styleId="NormalWeb">
    <w:name w:val="Normal (Web)"/>
    <w:basedOn w:val="Normal"/>
    <w:uiPriority w:val="99"/>
    <w:rsid w:val="000205E6"/>
    <w:pPr>
      <w:spacing w:before="100" w:beforeAutospacing="1" w:after="100" w:afterAutospacing="1"/>
    </w:pPr>
    <w:rPr>
      <w:rFonts w:ascii="Times New Roman" w:eastAsia="MS Mincho" w:hAnsi="Times New Roman"/>
      <w:szCs w:val="24"/>
      <w:lang w:val="en-GB" w:eastAsia="ja-JP"/>
    </w:rPr>
  </w:style>
  <w:style w:type="character" w:styleId="Strong">
    <w:name w:val="Strong"/>
    <w:basedOn w:val="DefaultParagraphFont"/>
    <w:qFormat/>
    <w:rsid w:val="000205E6"/>
    <w:rPr>
      <w:b/>
      <w:bCs/>
    </w:rPr>
  </w:style>
  <w:style w:type="paragraph" w:customStyle="1" w:styleId="large">
    <w:name w:val="large"/>
    <w:basedOn w:val="Normal"/>
    <w:rsid w:val="000205E6"/>
    <w:pPr>
      <w:spacing w:before="100" w:beforeAutospacing="1" w:after="100" w:afterAutospacing="1"/>
    </w:pPr>
    <w:rPr>
      <w:rFonts w:ascii="Times New Roman" w:eastAsia="MS Mincho" w:hAnsi="Times New Roman"/>
      <w:szCs w:val="24"/>
      <w:lang w:val="en-GB" w:eastAsia="ja-JP"/>
    </w:rPr>
  </w:style>
  <w:style w:type="character" w:customStyle="1" w:styleId="tw4winMark">
    <w:name w:val="tw4winMark"/>
    <w:uiPriority w:val="99"/>
    <w:rsid w:val="00AD7DEC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1470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K&amp;R</Company>
  <LinksUpToDate>false</LinksUpToDate>
  <CharactersWithSpaces>11563</CharactersWithSpaces>
  <SharedDoc>false</SharedDoc>
  <HyperlinkBase/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>http://www.sigmaspc.com/about.html</vt:lpwstr>
      </vt:variant>
      <vt:variant>
        <vt:lpwstr/>
      </vt:variant>
      <vt:variant>
        <vt:i4>1966163</vt:i4>
      </vt:variant>
      <vt:variant>
        <vt:i4>6</vt:i4>
      </vt:variant>
      <vt:variant>
        <vt:i4>0</vt:i4>
      </vt:variant>
      <vt:variant>
        <vt:i4>5</vt:i4>
      </vt:variant>
      <vt:variant>
        <vt:lpwstr>http://www.sigmaspc.com/gauging.html</vt:lpwstr>
      </vt:variant>
      <vt:variant>
        <vt:lpwstr/>
      </vt:variant>
      <vt:variant>
        <vt:i4>4194314</vt:i4>
      </vt:variant>
      <vt:variant>
        <vt:i4>3</vt:i4>
      </vt:variant>
      <vt:variant>
        <vt:i4>0</vt:i4>
      </vt:variant>
      <vt:variant>
        <vt:i4>5</vt:i4>
      </vt:variant>
      <vt:variant>
        <vt:lpwstr>http://www.meyertool.com/</vt:lpwstr>
      </vt:variant>
      <vt:variant>
        <vt:lpwstr/>
      </vt:variant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применения в компании Meyer Tool</dc:title>
  <dc:subject/>
  <dc:creator>Renishaw</dc:creator>
  <cp:keywords>Equator</cp:keywords>
  <dc:description/>
  <cp:lastModifiedBy>Jo Green</cp:lastModifiedBy>
  <cp:revision>4</cp:revision>
  <cp:lastPrinted>2011-02-02T17:06:00Z</cp:lastPrinted>
  <dcterms:created xsi:type="dcterms:W3CDTF">2011-03-07T15:42:00Z</dcterms:created>
  <dcterms:modified xsi:type="dcterms:W3CDTF">2013-03-12T21:00:00Z</dcterms:modified>
  <cp:category/>
</cp:coreProperties>
</file>