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3E5" w:rsidRPr="008A33E5" w:rsidRDefault="008A33E5" w:rsidP="003E683B">
      <w:pPr>
        <w:pStyle w:val="Nessunaspaziatura"/>
        <w:rPr>
          <w:rFonts w:ascii="Arial" w:hAnsi="Arial"/>
          <w:b/>
          <w:sz w:val="28"/>
          <w:szCs w:val="20"/>
          <w:lang w:val="it-IT"/>
        </w:rPr>
      </w:pPr>
      <w:r w:rsidRPr="008A33E5">
        <w:rPr>
          <w:rFonts w:ascii="Arial" w:hAnsi="Arial"/>
          <w:b/>
          <w:noProof/>
          <w:sz w:val="28"/>
          <w:szCs w:val="20"/>
          <w:lang w:val="it-IT" w:eastAsia="it-IT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3190875</wp:posOffset>
            </wp:positionH>
            <wp:positionV relativeFrom="paragraph">
              <wp:posOffset>-95250</wp:posOffset>
            </wp:positionV>
            <wp:extent cx="2566035" cy="962025"/>
            <wp:effectExtent l="19050" t="0" r="5715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3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A33E5">
        <w:rPr>
          <w:rFonts w:ascii="Arial" w:hAnsi="Arial"/>
          <w:b/>
          <w:sz w:val="28"/>
          <w:szCs w:val="20"/>
          <w:lang w:val="it-IT"/>
        </w:rPr>
        <w:t>Notizie da Renishaw</w:t>
      </w:r>
    </w:p>
    <w:p w:rsidR="00FA2DFC" w:rsidRPr="00143604" w:rsidRDefault="00FA2DFC" w:rsidP="003E683B">
      <w:pPr>
        <w:pStyle w:val="Nessunaspaziatura"/>
        <w:rPr>
          <w:rFonts w:ascii="Arial" w:hAnsi="Arial" w:cs="Arial"/>
          <w:sz w:val="20"/>
          <w:szCs w:val="20"/>
          <w:lang w:val="it-IT"/>
        </w:rPr>
      </w:pPr>
    </w:p>
    <w:p w:rsidR="00C24322" w:rsidRPr="00C24322" w:rsidRDefault="00C24322" w:rsidP="00C24322">
      <w:pPr>
        <w:pStyle w:val="NoSpacing1"/>
        <w:rPr>
          <w:rFonts w:ascii="Arial" w:hAnsi="Arial"/>
          <w:b/>
          <w:sz w:val="24"/>
          <w:szCs w:val="24"/>
          <w:lang w:val="it-IT"/>
        </w:rPr>
      </w:pPr>
      <w:r w:rsidRPr="00C24322">
        <w:rPr>
          <w:rFonts w:ascii="Arial" w:hAnsi="Arial"/>
          <w:b/>
          <w:sz w:val="24"/>
          <w:szCs w:val="24"/>
          <w:lang w:val="it-IT"/>
        </w:rPr>
        <w:t>Un pacchetto di strumenti ad alte prestazioni per la misura e l'analisi delle palette</w:t>
      </w:r>
    </w:p>
    <w:p w:rsidR="00C24322" w:rsidRDefault="00C24322" w:rsidP="00C24322">
      <w:pPr>
        <w:pStyle w:val="NoSpacing1"/>
        <w:rPr>
          <w:rFonts w:ascii="Arial" w:hAnsi="Arial"/>
          <w:sz w:val="20"/>
          <w:szCs w:val="24"/>
          <w:lang w:val="it-IT"/>
        </w:rPr>
      </w:pPr>
    </w:p>
    <w:p w:rsidR="00C24322" w:rsidRDefault="00C24322" w:rsidP="00C24322">
      <w:pPr>
        <w:pStyle w:val="NoSpacing1"/>
        <w:rPr>
          <w:rFonts w:ascii="Arial" w:hAnsi="Arial"/>
          <w:sz w:val="20"/>
          <w:szCs w:val="24"/>
          <w:lang w:val="it-IT"/>
        </w:rPr>
      </w:pPr>
      <w:r>
        <w:rPr>
          <w:rFonts w:ascii="Arial" w:hAnsi="Arial"/>
          <w:sz w:val="20"/>
          <w:szCs w:val="24"/>
          <w:lang w:val="it-IT"/>
        </w:rPr>
        <w:t xml:space="preserve">Renishaw presenta una nuova serie di prodotti hardware e software ad alte prestazioni per macchine di misura a coordinate (CMM), prodotti pensati in modo specifico per la misura e la lavorazione di palette per turbine per applicazioni aerospaziali. </w:t>
      </w:r>
    </w:p>
    <w:p w:rsidR="00C24322" w:rsidRDefault="00C24322" w:rsidP="00C24322">
      <w:pPr>
        <w:pStyle w:val="NoSpacing1"/>
        <w:rPr>
          <w:rFonts w:ascii="Arial" w:hAnsi="Arial"/>
          <w:sz w:val="20"/>
          <w:szCs w:val="24"/>
          <w:lang w:val="it-IT"/>
        </w:rPr>
      </w:pPr>
    </w:p>
    <w:p w:rsidR="00C24322" w:rsidRDefault="00C24322" w:rsidP="00C24322">
      <w:pPr>
        <w:pStyle w:val="NoSpacing1"/>
        <w:rPr>
          <w:rFonts w:ascii="Arial" w:hAnsi="Arial"/>
          <w:sz w:val="20"/>
          <w:szCs w:val="24"/>
          <w:lang w:val="it-IT"/>
        </w:rPr>
      </w:pPr>
      <w:r>
        <w:rPr>
          <w:rFonts w:ascii="Arial" w:hAnsi="Arial"/>
          <w:sz w:val="20"/>
          <w:szCs w:val="24"/>
          <w:lang w:val="it-IT"/>
        </w:rPr>
        <w:t>Tutti i prodotti possono essere utilizzati in combinazione con il sistema REVO® a 5 assi e includono APEXBlade™, il software per pianificare strategie di scansione REVO e programmazioni DMIS, MODUS™ il sistema di analisi, calcolo e reportistica sui profili di sezioni e sulle caratteristiche di forma delle palette, e SurfitBlade™ che consente di effettuare operazioni di reverse engineering complete sulla foglia.</w:t>
      </w:r>
    </w:p>
    <w:p w:rsidR="00C24322" w:rsidRDefault="00C24322" w:rsidP="00C24322">
      <w:pPr>
        <w:pStyle w:val="NoSpacing1"/>
        <w:rPr>
          <w:rFonts w:ascii="Arial" w:hAnsi="Arial"/>
          <w:sz w:val="20"/>
          <w:szCs w:val="24"/>
          <w:lang w:val="it-IT"/>
        </w:rPr>
      </w:pPr>
    </w:p>
    <w:p w:rsidR="00C24322" w:rsidRDefault="00C24322" w:rsidP="00C24322">
      <w:pPr>
        <w:pStyle w:val="NoSpacing1"/>
        <w:rPr>
          <w:rFonts w:ascii="Arial" w:hAnsi="Arial"/>
          <w:sz w:val="20"/>
          <w:szCs w:val="24"/>
          <w:lang w:val="it-IT"/>
        </w:rPr>
      </w:pPr>
      <w:r>
        <w:rPr>
          <w:rFonts w:ascii="Arial" w:hAnsi="Arial"/>
          <w:sz w:val="20"/>
          <w:szCs w:val="24"/>
          <w:lang w:val="it-IT"/>
        </w:rPr>
        <w:t>In passato, le limitazioni imposte dalle tecnologie disponibili obbligavano a misurare le palette per sezioni. Ora, la nuova serie di prodotti Renishaw consente di ispezionare l'intera paletta rapidamente e con precisione: analisi di qualsiasi sezione o dell’intera superficie grazie ai dati di alta qualità raccolti con un sistema di tastatura a contatto.</w:t>
      </w:r>
    </w:p>
    <w:p w:rsidR="00C24322" w:rsidRDefault="00C24322" w:rsidP="00C24322">
      <w:pPr>
        <w:pStyle w:val="NoSpacing1"/>
        <w:rPr>
          <w:rFonts w:ascii="Arial" w:hAnsi="Arial"/>
          <w:sz w:val="20"/>
          <w:szCs w:val="24"/>
          <w:lang w:val="it-IT"/>
        </w:rPr>
      </w:pPr>
    </w:p>
    <w:p w:rsidR="00C24322" w:rsidRDefault="00C24322" w:rsidP="00C24322">
      <w:pPr>
        <w:pStyle w:val="NoSpacing1"/>
        <w:rPr>
          <w:rFonts w:ascii="Arial" w:hAnsi="Arial"/>
          <w:sz w:val="20"/>
          <w:szCs w:val="24"/>
          <w:lang w:val="it-IT"/>
        </w:rPr>
      </w:pPr>
      <w:r>
        <w:rPr>
          <w:rFonts w:ascii="Arial" w:hAnsi="Arial"/>
          <w:sz w:val="20"/>
          <w:szCs w:val="24"/>
          <w:lang w:val="it-IT"/>
        </w:rPr>
        <w:t>APEXBlade è un pacchetto software studiato per generare rapidamente programmi che eliminino i rischi di collisioni e consentano al sistema REVO di eseguire "scansioni a spazzolata" complesse per la raccolta di dati a nuvola di punti sull'intera superficie della paletta. Il modello CAD viene importato nell'ambiente virtuale di REVO prima di generare in modo automatico il piano di misura.</w:t>
      </w:r>
      <w:r w:rsidR="00143604">
        <w:rPr>
          <w:rFonts w:ascii="Arial" w:hAnsi="Arial"/>
          <w:sz w:val="20"/>
          <w:szCs w:val="24"/>
          <w:lang w:val="it-IT"/>
        </w:rPr>
        <w:t xml:space="preserve"> Sono supportate </w:t>
      </w:r>
      <w:r>
        <w:rPr>
          <w:rFonts w:ascii="Arial" w:hAnsi="Arial"/>
          <w:sz w:val="20"/>
          <w:szCs w:val="24"/>
          <w:lang w:val="it-IT"/>
        </w:rPr>
        <w:t>scansioni trasversali e longitudinali e ciascuna spazzolata pu</w:t>
      </w:r>
      <w:r w:rsidR="00143604">
        <w:rPr>
          <w:rFonts w:ascii="Arial" w:hAnsi="Arial"/>
          <w:sz w:val="20"/>
          <w:szCs w:val="24"/>
          <w:lang w:val="it-IT"/>
        </w:rPr>
        <w:t>ò essere suddivisa in più parti</w:t>
      </w:r>
      <w:r>
        <w:rPr>
          <w:rFonts w:ascii="Arial" w:hAnsi="Arial"/>
          <w:sz w:val="20"/>
          <w:szCs w:val="24"/>
          <w:lang w:val="it-IT"/>
        </w:rPr>
        <w:t xml:space="preserve"> per semplificare le scansioni sui bordi, in cui la posizione effettiva potrebbe essere significativamente diversa dal quella nominale del CAD. Quando l'utente è soddisfatto del programma, viene generato un file DMIS che può essere eseguito nel software di metrologia MODUS di Renishaw.</w:t>
      </w:r>
    </w:p>
    <w:p w:rsidR="00C24322" w:rsidRDefault="00C24322" w:rsidP="00C24322">
      <w:pPr>
        <w:pStyle w:val="NoSpacing1"/>
        <w:rPr>
          <w:rFonts w:ascii="Arial" w:hAnsi="Arial"/>
          <w:sz w:val="20"/>
          <w:szCs w:val="24"/>
          <w:lang w:val="it-IT"/>
        </w:rPr>
      </w:pPr>
    </w:p>
    <w:p w:rsidR="00C24322" w:rsidRDefault="00C24322" w:rsidP="00C24322">
      <w:pPr>
        <w:pStyle w:val="NoSpacing1"/>
        <w:rPr>
          <w:rFonts w:ascii="Arial" w:hAnsi="Arial"/>
          <w:sz w:val="20"/>
          <w:szCs w:val="24"/>
          <w:lang w:val="it-IT"/>
        </w:rPr>
      </w:pPr>
      <w:r>
        <w:rPr>
          <w:rFonts w:ascii="Arial" w:hAnsi="Arial"/>
          <w:sz w:val="20"/>
          <w:szCs w:val="24"/>
          <w:lang w:val="it-IT"/>
        </w:rPr>
        <w:t>Uno dei maggiori vantaggi offerti dal nuovo approccio Renishaw alla misura delle palette è la generazione di una nuvola di punti sull'intera sezione aerodinamica e sulle superfici del piede. A quel punto, la funzione MPCS</w:t>
      </w:r>
      <w:r w:rsidR="00C5169A">
        <w:rPr>
          <w:rFonts w:ascii="Arial" w:hAnsi="Arial"/>
          <w:sz w:val="20"/>
          <w:szCs w:val="24"/>
          <w:lang w:val="it-IT"/>
        </w:rPr>
        <w:t xml:space="preserve"> (MODUS Point Cloud Sectioning)</w:t>
      </w:r>
      <w:r>
        <w:rPr>
          <w:rFonts w:ascii="Arial" w:hAnsi="Arial"/>
          <w:sz w:val="20"/>
          <w:szCs w:val="24"/>
          <w:lang w:val="it-IT"/>
        </w:rPr>
        <w:t xml:space="preserve"> consente la costruzione di sezioni intersecando la nuvola di punti acquisiti con un piano qualsiasi. Questa operazione si può effettuare al momento della misura o anche successivamente, se fossero necessarie ulteriori sezioni in posizioni diverse, senza richiedere una nuova misura della paletta.</w:t>
      </w:r>
    </w:p>
    <w:p w:rsidR="00C24322" w:rsidRDefault="00C24322" w:rsidP="00C24322">
      <w:pPr>
        <w:pStyle w:val="NoSpacing1"/>
        <w:rPr>
          <w:rFonts w:ascii="Arial" w:hAnsi="Arial"/>
          <w:sz w:val="20"/>
          <w:szCs w:val="24"/>
          <w:lang w:val="it-IT"/>
        </w:rPr>
      </w:pPr>
    </w:p>
    <w:p w:rsidR="00C24322" w:rsidRDefault="00C24322" w:rsidP="00C24322">
      <w:pPr>
        <w:pStyle w:val="NoSpacing1"/>
        <w:rPr>
          <w:rFonts w:ascii="Arial" w:hAnsi="Arial"/>
          <w:sz w:val="20"/>
          <w:szCs w:val="24"/>
          <w:lang w:val="it-IT"/>
        </w:rPr>
      </w:pPr>
      <w:r>
        <w:rPr>
          <w:rFonts w:ascii="Arial" w:hAnsi="Arial"/>
          <w:sz w:val="20"/>
          <w:szCs w:val="24"/>
          <w:lang w:val="it-IT"/>
        </w:rPr>
        <w:t>Il modulo MODUS consente all'utente prendere le sezioni aerodinamiche nominali, disponibili dal modello CAD, e le sezioni effettive ottenute da MPCS ed eseguire un best fit per produrre rapporti sul profilo della sezione e sulle caratteristiche della foglia. MODUS include una serie completa di strumenti grafici per la reportistica. Inoltre, i risultati delle misure dei profili sono perfettamente integrati con tutti gli altri rapporti di misura e possono essere prodotti in formato pdf.</w:t>
      </w:r>
    </w:p>
    <w:p w:rsidR="00C24322" w:rsidRDefault="00C24322" w:rsidP="00C24322">
      <w:pPr>
        <w:pStyle w:val="NoSpacing1"/>
        <w:rPr>
          <w:rFonts w:ascii="Arial" w:hAnsi="Arial"/>
          <w:sz w:val="20"/>
          <w:szCs w:val="24"/>
          <w:lang w:val="it-IT"/>
        </w:rPr>
      </w:pPr>
    </w:p>
    <w:p w:rsidR="00C24322" w:rsidRDefault="00C24322" w:rsidP="00C24322">
      <w:pPr>
        <w:pStyle w:val="NoSpacing1"/>
        <w:rPr>
          <w:rFonts w:ascii="Arial" w:hAnsi="Arial"/>
          <w:sz w:val="20"/>
          <w:szCs w:val="24"/>
          <w:lang w:val="it-IT"/>
        </w:rPr>
      </w:pPr>
      <w:r>
        <w:rPr>
          <w:rFonts w:ascii="Arial" w:hAnsi="Arial"/>
          <w:sz w:val="20"/>
          <w:szCs w:val="24"/>
          <w:lang w:val="it-IT"/>
        </w:rPr>
        <w:t>Per gli utenti che necessitano di funzionalità di reverse engineering, il software SurfitBlade è un'applicazione fuori linea per creare dalla superficie della paletta forme NURBS che poss</w:t>
      </w:r>
      <w:r w:rsidR="009D5816">
        <w:rPr>
          <w:rFonts w:ascii="Arial" w:hAnsi="Arial"/>
          <w:sz w:val="20"/>
          <w:szCs w:val="24"/>
          <w:lang w:val="it-IT"/>
        </w:rPr>
        <w:t>a</w:t>
      </w:r>
      <w:r>
        <w:rPr>
          <w:rFonts w:ascii="Arial" w:hAnsi="Arial"/>
          <w:sz w:val="20"/>
          <w:szCs w:val="24"/>
          <w:lang w:val="it-IT"/>
        </w:rPr>
        <w:t xml:space="preserve">no essere utilizzate in processi successivi, come ad esempio fluidodinamica computazionale e analisi ad elementi finiti. Il software consente anche di utilizzare i risultati di una serie di palette per definire una geometria media. </w:t>
      </w:r>
    </w:p>
    <w:p w:rsidR="00C24322" w:rsidRDefault="00C24322" w:rsidP="00C24322">
      <w:pPr>
        <w:pStyle w:val="NoSpacing1"/>
        <w:rPr>
          <w:rFonts w:ascii="Arial" w:hAnsi="Arial"/>
          <w:sz w:val="20"/>
          <w:szCs w:val="24"/>
          <w:lang w:val="it-IT"/>
        </w:rPr>
      </w:pPr>
    </w:p>
    <w:p w:rsidR="00C24322" w:rsidRDefault="00C24322" w:rsidP="00C24322">
      <w:pPr>
        <w:pStyle w:val="NoSpacing1"/>
        <w:rPr>
          <w:rFonts w:ascii="Arial" w:hAnsi="Arial"/>
          <w:sz w:val="20"/>
          <w:szCs w:val="24"/>
          <w:lang w:val="it-IT"/>
        </w:rPr>
      </w:pPr>
      <w:r>
        <w:rPr>
          <w:rFonts w:ascii="Arial" w:hAnsi="Arial"/>
          <w:sz w:val="20"/>
          <w:szCs w:val="24"/>
          <w:lang w:val="it-IT"/>
        </w:rPr>
        <w:t>In breve, il pacchetto Renishaw per le ispezioni di superfici aerodinamiche permette la generazione automatica di programmi CMM, consente l'acquisizione rapida e accurata dei dati REVO e include una serie completa di strumenti per analisi di sezioni trasversali o di superfici intere.</w:t>
      </w:r>
    </w:p>
    <w:p w:rsidR="00921E45" w:rsidRPr="00C24322" w:rsidRDefault="00921E45" w:rsidP="00921E45">
      <w:pPr>
        <w:pStyle w:val="NoSpacing1"/>
        <w:rPr>
          <w:rFonts w:ascii="Arial" w:hAnsi="Arial"/>
          <w:sz w:val="20"/>
          <w:szCs w:val="24"/>
          <w:lang w:val="it-IT"/>
        </w:rPr>
      </w:pPr>
    </w:p>
    <w:p w:rsidR="00921E45" w:rsidRPr="008A33E5" w:rsidRDefault="00921E45" w:rsidP="00921E45">
      <w:pPr>
        <w:pStyle w:val="NoSpacing1"/>
        <w:jc w:val="center"/>
        <w:rPr>
          <w:rFonts w:ascii="Arial" w:hAnsi="Arial"/>
          <w:b/>
          <w:sz w:val="20"/>
          <w:szCs w:val="20"/>
          <w:lang w:val="it-IT"/>
        </w:rPr>
      </w:pPr>
      <w:r w:rsidRPr="008A33E5">
        <w:rPr>
          <w:rFonts w:ascii="Arial" w:hAnsi="Arial"/>
          <w:b/>
          <w:sz w:val="20"/>
          <w:szCs w:val="20"/>
          <w:lang w:val="it-IT"/>
        </w:rPr>
        <w:t>-FINE-</w:t>
      </w:r>
    </w:p>
    <w:sectPr w:rsidR="00921E45" w:rsidRPr="008A33E5" w:rsidSect="00FA2D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compat/>
  <w:rsids>
    <w:rsidRoot w:val="003E683B"/>
    <w:rsid w:val="000E7EC0"/>
    <w:rsid w:val="00143604"/>
    <w:rsid w:val="001E3105"/>
    <w:rsid w:val="003E683B"/>
    <w:rsid w:val="008A33E5"/>
    <w:rsid w:val="00921E45"/>
    <w:rsid w:val="009C4528"/>
    <w:rsid w:val="009D5816"/>
    <w:rsid w:val="00C0382F"/>
    <w:rsid w:val="00C24322"/>
    <w:rsid w:val="00C5169A"/>
    <w:rsid w:val="00FA2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2DF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E683B"/>
    <w:pPr>
      <w:spacing w:after="0" w:line="240" w:lineRule="auto"/>
    </w:pPr>
  </w:style>
  <w:style w:type="paragraph" w:customStyle="1" w:styleId="NoSpacing1">
    <w:name w:val="No Spacing1"/>
    <w:qFormat/>
    <w:rsid w:val="00921E45"/>
    <w:pPr>
      <w:spacing w:after="0" w:line="240" w:lineRule="auto"/>
    </w:pPr>
    <w:rPr>
      <w:rFonts w:ascii="Calibri" w:eastAsia="Times New Roman" w:hAnsi="Calibri" w:cs="Times New Roman"/>
      <w:snapToGrid w:val="0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548</Words>
  <Characters>3130</Characters>
  <Application>Microsoft Office Word</Application>
  <DocSecurity>0</DocSecurity>
  <Lines>26</Lines>
  <Paragraphs>7</Paragraphs>
  <ScaleCrop>false</ScaleCrop>
  <Company>Renishaw</Company>
  <LinksUpToDate>false</LinksUpToDate>
  <CharactersWithSpaces>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GL135496</dc:creator>
  <cp:lastModifiedBy>Enrico Orsi</cp:lastModifiedBy>
  <cp:revision>2</cp:revision>
  <dcterms:created xsi:type="dcterms:W3CDTF">2013-06-10T12:27:00Z</dcterms:created>
  <dcterms:modified xsi:type="dcterms:W3CDTF">2013-06-10T12:27:00Z</dcterms:modified>
</cp:coreProperties>
</file>