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27C5" w:rsidRPr="008A33E5" w:rsidRDefault="008A33E5" w:rsidP="003E683B">
      <w:pPr>
        <w:pStyle w:val="NoSpacing"/>
        <w:rPr>
          <w:rFonts w:ascii="Arial" w:hAnsi="Arial"/>
          <w:b/>
          <w:sz w:val="28"/>
          <w:szCs w:val="20"/>
          <w:lang w:val="it-IT"/>
        </w:rPr>
      </w:pPr>
      <w:r w:rsidRPr="008A33E5">
        <w:rPr>
          <w:rFonts w:ascii="Arial" w:hAnsi="Arial"/>
          <w:b/>
          <w:noProof/>
          <w:sz w:val="28"/>
          <w:szCs w:val="20"/>
          <w:lang w:eastAsia="en-GB"/>
        </w:rPr>
        <w:drawing>
          <wp:anchor distT="0" distB="0" distL="114300" distR="114300" simplePos="0" relativeHeight="251659264" behindDoc="0" locked="0" layoutInCell="0" allowOverlap="1">
            <wp:simplePos x="0" y="0"/>
            <wp:positionH relativeFrom="column">
              <wp:posOffset>3190875</wp:posOffset>
            </wp:positionH>
            <wp:positionV relativeFrom="paragraph">
              <wp:posOffset>-95250</wp:posOffset>
            </wp:positionV>
            <wp:extent cx="2566035" cy="962025"/>
            <wp:effectExtent l="19050" t="0" r="5715"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srcRect/>
                    <a:stretch>
                      <a:fillRect/>
                    </a:stretch>
                  </pic:blipFill>
                  <pic:spPr bwMode="auto">
                    <a:xfrm>
                      <a:off x="0" y="0"/>
                      <a:ext cx="2566035" cy="962025"/>
                    </a:xfrm>
                    <a:prstGeom prst="rect">
                      <a:avLst/>
                    </a:prstGeom>
                    <a:noFill/>
                    <a:ln w="9525">
                      <a:noFill/>
                      <a:miter lim="800000"/>
                      <a:headEnd/>
                      <a:tailEnd/>
                    </a:ln>
                  </pic:spPr>
                </pic:pic>
              </a:graphicData>
            </a:graphic>
          </wp:anchor>
        </w:drawing>
      </w:r>
      <w:r w:rsidR="00031B93" w:rsidRPr="00031B93">
        <w:rPr>
          <w:rFonts w:ascii="Arial" w:hAnsi="Arial"/>
          <w:b/>
          <w:noProof/>
          <w:sz w:val="28"/>
          <w:szCs w:val="20"/>
          <w:lang w:eastAsia="en-GB"/>
        </w:rPr>
        <w:t>Novinky společnosti Renishaw</w:t>
      </w:r>
    </w:p>
    <w:p w:rsidR="00FA2DFC" w:rsidRPr="008A33E5" w:rsidRDefault="00FA2DFC" w:rsidP="003E683B">
      <w:pPr>
        <w:pStyle w:val="NoSpacing"/>
        <w:rPr>
          <w:rFonts w:ascii="Arial" w:hAnsi="Arial" w:cs="Arial"/>
          <w:sz w:val="20"/>
          <w:szCs w:val="20"/>
        </w:rPr>
      </w:pPr>
    </w:p>
    <w:p w:rsidR="00031B93" w:rsidRPr="00031B93" w:rsidRDefault="00C73D3F" w:rsidP="00031B93">
      <w:pPr>
        <w:pStyle w:val="NoSpacing1"/>
        <w:rPr>
          <w:rFonts w:ascii="Arial" w:hAnsi="Arial"/>
          <w:b/>
          <w:sz w:val="24"/>
          <w:szCs w:val="20"/>
          <w:lang w:val="it-IT"/>
        </w:rPr>
      </w:pPr>
      <w:r w:rsidRPr="00C73D3F">
        <w:rPr>
          <w:rFonts w:ascii="Arial" w:hAnsi="Arial"/>
          <w:b/>
          <w:sz w:val="24"/>
          <w:szCs w:val="20"/>
          <w:lang w:val="it-IT"/>
        </w:rPr>
        <w:t>Nové trendy v kontrole přesnosti rotačních os</w:t>
      </w:r>
    </w:p>
    <w:p w:rsidR="00031B93" w:rsidRPr="00031B93" w:rsidRDefault="00031B93" w:rsidP="00031B93">
      <w:pPr>
        <w:pStyle w:val="NoSpacing1"/>
        <w:rPr>
          <w:rFonts w:ascii="Arial" w:hAnsi="Arial"/>
          <w:b/>
          <w:sz w:val="24"/>
          <w:szCs w:val="20"/>
          <w:lang w:val="it-IT"/>
        </w:rPr>
      </w:pPr>
    </w:p>
    <w:p w:rsidR="00C73D3F" w:rsidRPr="00C73D3F" w:rsidRDefault="00C73D3F" w:rsidP="00C73D3F">
      <w:pPr>
        <w:pStyle w:val="NoSpacing1"/>
        <w:rPr>
          <w:rFonts w:ascii="Arial" w:hAnsi="Arial"/>
          <w:sz w:val="20"/>
          <w:szCs w:val="20"/>
          <w:lang w:val="it-IT"/>
        </w:rPr>
      </w:pPr>
      <w:r w:rsidRPr="00C73D3F">
        <w:rPr>
          <w:rFonts w:ascii="Arial" w:hAnsi="Arial"/>
          <w:sz w:val="20"/>
          <w:szCs w:val="20"/>
          <w:lang w:val="it-IT"/>
        </w:rPr>
        <w:t>Společnost Renishaw rozšířila možnosti svého technologického řešení pro kontrolu a kalibraci rotačních os obráběcích strojů. Nový software pro kalibrátor XR20-W umožňuje měření přesnosti polohování rotačních os i tam, kde je jeho umístění možné pouze mimo osu rotace – OFF-AXIS.</w:t>
      </w:r>
    </w:p>
    <w:p w:rsidR="00C73D3F" w:rsidRPr="00C73D3F" w:rsidRDefault="00C73D3F" w:rsidP="00C73D3F">
      <w:pPr>
        <w:pStyle w:val="NoSpacing1"/>
        <w:rPr>
          <w:rFonts w:ascii="Arial" w:hAnsi="Arial"/>
          <w:sz w:val="20"/>
          <w:szCs w:val="20"/>
          <w:lang w:val="it-IT"/>
        </w:rPr>
      </w:pPr>
    </w:p>
    <w:p w:rsidR="00C73D3F" w:rsidRPr="00C73D3F" w:rsidRDefault="00C73D3F" w:rsidP="00C73D3F">
      <w:pPr>
        <w:pStyle w:val="NoSpacing1"/>
        <w:rPr>
          <w:rFonts w:ascii="Arial" w:hAnsi="Arial"/>
          <w:sz w:val="20"/>
          <w:szCs w:val="20"/>
          <w:lang w:val="it-IT"/>
        </w:rPr>
      </w:pPr>
      <w:r w:rsidRPr="00C73D3F">
        <w:rPr>
          <w:rFonts w:ascii="Arial" w:hAnsi="Arial"/>
          <w:sz w:val="20"/>
          <w:szCs w:val="20"/>
          <w:lang w:val="it-IT"/>
        </w:rPr>
        <w:t>Nový software umožňuje použít kalibrační přístroj XR20-W u ještě více typů a konfugurací pětiosých obráběcích strojů, i tam, kde nelze přístroj namontovat do osy otáčení. Společně se systémem AxiSet™ Check-up uvedeným na trh v loňském roce, který je určen pro kontrolu polohy osy otáčení a umístění pivotovacího bodu, mají nyní uživatelé k dispozici komplexní nástrojové vybavení k identifikaci chyb přesnosti rotačních os svých obráběcích strojů.</w:t>
      </w:r>
    </w:p>
    <w:p w:rsidR="00C73D3F" w:rsidRPr="00C73D3F" w:rsidRDefault="00C73D3F" w:rsidP="00C73D3F">
      <w:pPr>
        <w:pStyle w:val="NoSpacing1"/>
        <w:rPr>
          <w:rFonts w:ascii="Arial" w:hAnsi="Arial"/>
          <w:sz w:val="20"/>
          <w:szCs w:val="20"/>
          <w:lang w:val="it-IT"/>
        </w:rPr>
      </w:pPr>
    </w:p>
    <w:p w:rsidR="00C73D3F" w:rsidRPr="00C73D3F" w:rsidRDefault="00C73D3F" w:rsidP="00C73D3F">
      <w:pPr>
        <w:pStyle w:val="NoSpacing1"/>
        <w:rPr>
          <w:rFonts w:ascii="Arial" w:hAnsi="Arial"/>
          <w:b/>
          <w:sz w:val="20"/>
          <w:szCs w:val="20"/>
          <w:lang w:val="it-IT"/>
        </w:rPr>
      </w:pPr>
      <w:r w:rsidRPr="00C73D3F">
        <w:rPr>
          <w:rFonts w:ascii="Arial" w:hAnsi="Arial"/>
          <w:b/>
          <w:sz w:val="20"/>
          <w:szCs w:val="20"/>
          <w:lang w:val="it-IT"/>
        </w:rPr>
        <w:t>XR20-W pro použití off-axis</w:t>
      </w:r>
    </w:p>
    <w:p w:rsidR="00C73D3F" w:rsidRPr="00C73D3F" w:rsidRDefault="00C73D3F" w:rsidP="00C73D3F">
      <w:pPr>
        <w:pStyle w:val="NoSpacing1"/>
        <w:rPr>
          <w:rFonts w:ascii="Arial" w:hAnsi="Arial"/>
          <w:sz w:val="20"/>
          <w:szCs w:val="20"/>
          <w:lang w:val="it-IT"/>
        </w:rPr>
      </w:pPr>
      <w:r w:rsidRPr="00C73D3F">
        <w:rPr>
          <w:rFonts w:ascii="Arial" w:hAnsi="Arial"/>
          <w:sz w:val="20"/>
          <w:szCs w:val="20"/>
          <w:lang w:val="it-IT"/>
        </w:rPr>
        <w:t>Kalibrační přístroj XR20-W pro měření přenosti rotačních os je doplňkovým zařízením k laserovému interferometru renishaw XL-80. Dosahovaná přesnost měření polohování rotační osy je ± 1 úhlová vteřina. Díky nové funkci Off-axis lze nyní provádět měření i na strojích, kde kalibrace pomocí XR20-W dosud nebyla možná. S tím souvisí rychlejší návratnost investice do kalibračních přístrojů a v případě servisních společností možnost rozšíření sortimentu služeb záklazníkům.</w:t>
      </w:r>
    </w:p>
    <w:p w:rsidR="00C73D3F" w:rsidRPr="00C73D3F" w:rsidRDefault="00C73D3F" w:rsidP="00C73D3F">
      <w:pPr>
        <w:pStyle w:val="NoSpacing1"/>
        <w:rPr>
          <w:rFonts w:ascii="Arial" w:hAnsi="Arial"/>
          <w:sz w:val="20"/>
          <w:szCs w:val="20"/>
          <w:lang w:val="it-IT"/>
        </w:rPr>
      </w:pPr>
    </w:p>
    <w:p w:rsidR="00C73D3F" w:rsidRPr="00C73D3F" w:rsidRDefault="00C73D3F" w:rsidP="00C73D3F">
      <w:pPr>
        <w:pStyle w:val="NoSpacing1"/>
        <w:rPr>
          <w:rFonts w:ascii="Arial" w:hAnsi="Arial"/>
          <w:sz w:val="20"/>
          <w:szCs w:val="20"/>
          <w:lang w:val="it-IT"/>
        </w:rPr>
      </w:pPr>
      <w:r w:rsidRPr="00C73D3F">
        <w:rPr>
          <w:rFonts w:ascii="Arial" w:hAnsi="Arial"/>
          <w:sz w:val="20"/>
          <w:szCs w:val="20"/>
          <w:lang w:val="it-IT"/>
        </w:rPr>
        <w:t>Metoda měření off-axis je založena na synchronním pohybu rotační a lineární osy, přičemž laserový paprsek interferometru XL-80 je udržován v ose po celou dobu měření. Protože se kromě měřené rotační osy pohybuje i osa lineární, mohla by být měření prováděná přístrojem XR20-W ovlivněna dodatečnými úhlovými chybami vzhledem k lineární ose. Tyto úhlové chyby jsou však zjištěny samostatně pomocí laseru XL-80 a úhlové optiky a jejich vliv je eliminován z naměřených dat rotační osy. Konečným výsledkem je soubor údajů reprezentujících chyby pouze samotné rotační osy.</w:t>
      </w:r>
    </w:p>
    <w:p w:rsidR="00C73D3F" w:rsidRPr="00C73D3F" w:rsidRDefault="00C73D3F" w:rsidP="00C73D3F">
      <w:pPr>
        <w:pStyle w:val="NoSpacing1"/>
        <w:rPr>
          <w:rFonts w:ascii="Arial" w:hAnsi="Arial"/>
          <w:sz w:val="20"/>
          <w:szCs w:val="20"/>
          <w:lang w:val="it-IT"/>
        </w:rPr>
      </w:pPr>
    </w:p>
    <w:p w:rsidR="00C73D3F" w:rsidRPr="00C73D3F" w:rsidRDefault="00C73D3F" w:rsidP="00C73D3F">
      <w:pPr>
        <w:pStyle w:val="NoSpacing1"/>
        <w:rPr>
          <w:rFonts w:ascii="Arial" w:hAnsi="Arial"/>
          <w:sz w:val="20"/>
          <w:szCs w:val="20"/>
          <w:lang w:val="it-IT"/>
        </w:rPr>
      </w:pPr>
      <w:r w:rsidRPr="00C73D3F">
        <w:rPr>
          <w:rFonts w:ascii="Arial" w:hAnsi="Arial"/>
          <w:sz w:val="20"/>
          <w:szCs w:val="20"/>
          <w:lang w:val="it-IT"/>
        </w:rPr>
        <w:t>Software pro měření Off-axis je dodáván jako zvláštní vybavení kalibrátoru XR20-W. Obsahuje sadu softwarových nástrojů, generátor programů a příručku v elektronickém formátu. Příručka podrobně popisuje všechny požadavky na montáž, nastavení a související hardwarové vybavení.</w:t>
      </w:r>
    </w:p>
    <w:p w:rsidR="00C73D3F" w:rsidRPr="00C73D3F" w:rsidRDefault="00C73D3F" w:rsidP="00C73D3F">
      <w:pPr>
        <w:pStyle w:val="NoSpacing1"/>
        <w:rPr>
          <w:rFonts w:ascii="Arial" w:hAnsi="Arial"/>
          <w:sz w:val="20"/>
          <w:szCs w:val="20"/>
          <w:lang w:val="it-IT"/>
        </w:rPr>
      </w:pPr>
    </w:p>
    <w:p w:rsidR="00C73D3F" w:rsidRPr="00C73D3F" w:rsidRDefault="00C73D3F" w:rsidP="00C73D3F">
      <w:pPr>
        <w:pStyle w:val="NoSpacing1"/>
        <w:rPr>
          <w:rFonts w:ascii="Arial" w:hAnsi="Arial"/>
          <w:b/>
          <w:sz w:val="20"/>
          <w:szCs w:val="20"/>
          <w:lang w:val="it-IT"/>
        </w:rPr>
      </w:pPr>
      <w:r w:rsidRPr="00C73D3F">
        <w:rPr>
          <w:rFonts w:ascii="Arial" w:hAnsi="Arial"/>
          <w:b/>
          <w:sz w:val="20"/>
          <w:szCs w:val="20"/>
          <w:lang w:val="it-IT"/>
        </w:rPr>
        <w:t>AxiSet™ Check-up</w:t>
      </w:r>
    </w:p>
    <w:p w:rsidR="00C73D3F" w:rsidRPr="00C73D3F" w:rsidRDefault="00C73D3F" w:rsidP="00C73D3F">
      <w:pPr>
        <w:pStyle w:val="NoSpacing1"/>
        <w:rPr>
          <w:rFonts w:ascii="Arial" w:hAnsi="Arial"/>
          <w:sz w:val="20"/>
          <w:szCs w:val="20"/>
          <w:lang w:val="it-IT"/>
        </w:rPr>
      </w:pPr>
      <w:r w:rsidRPr="00C73D3F">
        <w:rPr>
          <w:rFonts w:ascii="Arial" w:hAnsi="Arial"/>
          <w:sz w:val="20"/>
          <w:szCs w:val="20"/>
          <w:lang w:val="it-IT"/>
        </w:rPr>
        <w:t>Klíčem k přesnému obrábění je určení polohy středu otáčení rotačních os vůči lineárním osám stroje. Bez přesných údajů o těchto pivotovacích bodech nedokáže řídicí systém stroje spolehlivě ovládat relativní polohy nástroje a obrobku během pohybu rotačních os. Výsledkem je pak nestabilita výrobního procesu a rozměrové chyby výrobků.</w:t>
      </w:r>
    </w:p>
    <w:p w:rsidR="00C73D3F" w:rsidRPr="00C73D3F" w:rsidRDefault="00C73D3F" w:rsidP="00C73D3F">
      <w:pPr>
        <w:pStyle w:val="NoSpacing1"/>
        <w:rPr>
          <w:rFonts w:ascii="Arial" w:hAnsi="Arial"/>
          <w:sz w:val="20"/>
          <w:szCs w:val="20"/>
          <w:lang w:val="it-IT"/>
        </w:rPr>
      </w:pPr>
    </w:p>
    <w:p w:rsidR="00C73D3F" w:rsidRPr="00C73D3F" w:rsidRDefault="00C73D3F" w:rsidP="00C73D3F">
      <w:pPr>
        <w:pStyle w:val="NoSpacing1"/>
        <w:rPr>
          <w:rFonts w:ascii="Arial" w:hAnsi="Arial"/>
          <w:sz w:val="20"/>
          <w:szCs w:val="20"/>
          <w:lang w:val="it-IT"/>
        </w:rPr>
      </w:pPr>
      <w:r w:rsidRPr="00C73D3F">
        <w:rPr>
          <w:rFonts w:ascii="Arial" w:hAnsi="Arial"/>
          <w:sz w:val="20"/>
          <w:szCs w:val="20"/>
          <w:lang w:val="it-IT"/>
        </w:rPr>
        <w:t>Renishaw AxiSet Check-up je softwarový nástroj pro rychlou kontrolu polohy pivotovacího bodu pomocí obrobkové měřicí sondy. Měření probíhá v automatickém cyklu, zjištěné údaje jsou zanalyzovány a uživatel získá rychlou a přesnou analýzu stavu polohy pivotovacích bodů. Test kontroluje vyrovnání a polohování rotačních os stroje. Pro všechny testy jsou využívány obrobkové měřicí sondy Renishaw, již dříve dodané společně se strojem. Měřicí cykly se vytvářejí pomocí macro programu určeného přímo pro daný typ stroje a řídícího systému a dodávaného se systémem AxiSet Check-up. Pro dosažení maximální přesnosti, je doporučeno používat obrobkové sondy OMP400 nebo RMP600 s patentovanou tenzometrickou technologií Rengage™.</w:t>
      </w:r>
    </w:p>
    <w:p w:rsidR="00C73D3F" w:rsidRPr="00C73D3F" w:rsidRDefault="00C73D3F" w:rsidP="00C73D3F">
      <w:pPr>
        <w:pStyle w:val="NoSpacing1"/>
        <w:rPr>
          <w:rFonts w:ascii="Arial" w:hAnsi="Arial"/>
          <w:sz w:val="20"/>
          <w:szCs w:val="20"/>
          <w:lang w:val="it-IT"/>
        </w:rPr>
      </w:pPr>
    </w:p>
    <w:p w:rsidR="00C73D3F" w:rsidRPr="00C73D3F" w:rsidRDefault="00C73D3F" w:rsidP="00C73D3F">
      <w:pPr>
        <w:pStyle w:val="NoSpacing1"/>
        <w:rPr>
          <w:rFonts w:ascii="Arial" w:hAnsi="Arial"/>
          <w:sz w:val="20"/>
          <w:szCs w:val="20"/>
          <w:lang w:val="it-IT"/>
        </w:rPr>
      </w:pPr>
      <w:r w:rsidRPr="00C73D3F">
        <w:rPr>
          <w:rFonts w:ascii="Arial" w:hAnsi="Arial"/>
          <w:sz w:val="20"/>
          <w:szCs w:val="20"/>
          <w:lang w:val="it-IT"/>
        </w:rPr>
        <w:t xml:space="preserve">Příprava testu je rychlá a jednoduchá. Pomocí jednoduchého magnetického držáku upevní uživatel na stůl stroje kalibrační kouli. Macro software vygeneruje měřicí cyklus pro obrobkovou sondu, která provede automatické měření kalibrační koule. </w:t>
      </w:r>
    </w:p>
    <w:p w:rsidR="00C73D3F" w:rsidRPr="00C73D3F" w:rsidRDefault="00C73D3F" w:rsidP="00C73D3F">
      <w:pPr>
        <w:pStyle w:val="NoSpacing1"/>
        <w:rPr>
          <w:rFonts w:ascii="Arial" w:hAnsi="Arial"/>
          <w:sz w:val="20"/>
          <w:szCs w:val="20"/>
          <w:lang w:val="it-IT"/>
        </w:rPr>
      </w:pPr>
    </w:p>
    <w:p w:rsidR="00C73D3F" w:rsidRPr="00C73D3F" w:rsidRDefault="00C73D3F" w:rsidP="00C73D3F">
      <w:pPr>
        <w:pStyle w:val="NoSpacing1"/>
        <w:rPr>
          <w:rFonts w:ascii="Arial" w:hAnsi="Arial"/>
          <w:sz w:val="20"/>
          <w:szCs w:val="20"/>
          <w:lang w:val="it-IT"/>
        </w:rPr>
      </w:pPr>
      <w:r w:rsidRPr="00C73D3F">
        <w:rPr>
          <w:rFonts w:ascii="Arial" w:hAnsi="Arial"/>
          <w:sz w:val="20"/>
          <w:szCs w:val="20"/>
          <w:lang w:val="it-IT"/>
        </w:rPr>
        <w:t xml:space="preserve">Výsledky měření získané během testu jsou odeslány do počítače a přehledně zobrazeny v tabulce aplikace Microsoft® Excel®. Kromě číselných údajů je k dispozici i grafické vyjádření naměřených dat. Software umožňuje srovnání aktuálně naměřených údajů s daty z předchozího měření. Zjištěná </w:t>
      </w:r>
      <w:r w:rsidRPr="00C73D3F">
        <w:rPr>
          <w:rFonts w:ascii="Arial" w:hAnsi="Arial"/>
          <w:sz w:val="20"/>
          <w:szCs w:val="20"/>
          <w:lang w:val="it-IT"/>
        </w:rPr>
        <w:lastRenderedPageBreak/>
        <w:t>data mohou být také zobrazena ve fomátu „vyhovuje“ / „nevyhovuje“, přičemž meze tolerancí, které slouží jako kritérium pro vyhodnocení si může uživatel nadefinovat.</w:t>
      </w:r>
    </w:p>
    <w:p w:rsidR="00C73D3F" w:rsidRPr="00C73D3F" w:rsidRDefault="00C73D3F" w:rsidP="00C73D3F">
      <w:pPr>
        <w:pStyle w:val="NoSpacing1"/>
        <w:rPr>
          <w:rFonts w:ascii="Arial" w:hAnsi="Arial"/>
          <w:sz w:val="20"/>
          <w:szCs w:val="20"/>
          <w:lang w:val="it-IT"/>
        </w:rPr>
      </w:pPr>
    </w:p>
    <w:p w:rsidR="00C73D3F" w:rsidRPr="00C73D3F" w:rsidRDefault="00C73D3F" w:rsidP="00C73D3F">
      <w:pPr>
        <w:pStyle w:val="NoSpacing1"/>
        <w:rPr>
          <w:rFonts w:ascii="Arial" w:hAnsi="Arial"/>
          <w:b/>
          <w:sz w:val="20"/>
          <w:szCs w:val="20"/>
          <w:lang w:val="it-IT"/>
        </w:rPr>
      </w:pPr>
      <w:r w:rsidRPr="00C73D3F">
        <w:rPr>
          <w:rFonts w:ascii="Arial" w:hAnsi="Arial"/>
          <w:b/>
          <w:sz w:val="20"/>
          <w:szCs w:val="20"/>
          <w:lang w:val="it-IT"/>
        </w:rPr>
        <w:t>Další kontroly a testy</w:t>
      </w:r>
    </w:p>
    <w:p w:rsidR="00C73D3F" w:rsidRPr="00C73D3F" w:rsidRDefault="00C73D3F" w:rsidP="00C73D3F">
      <w:pPr>
        <w:pStyle w:val="NoSpacing1"/>
        <w:rPr>
          <w:rFonts w:ascii="Arial" w:hAnsi="Arial"/>
          <w:sz w:val="20"/>
          <w:szCs w:val="20"/>
          <w:lang w:val="it-IT"/>
        </w:rPr>
      </w:pPr>
      <w:r w:rsidRPr="00C73D3F">
        <w:rPr>
          <w:rFonts w:ascii="Arial" w:hAnsi="Arial"/>
          <w:sz w:val="20"/>
          <w:szCs w:val="20"/>
          <w:lang w:val="it-IT"/>
        </w:rPr>
        <w:t>Analýza stavu rotačních os stroje poskytuje optimální výsledky za předpokladu, že jsou pravidelně kontrolovány parametry lineárních os stroje. Pro kalibraci je určen laserový interferometr Renishaw XL80 a pro pravidelnou kontrolu kalibrační přístroj Ballbar QC20-W. Tyto kalibrační přístroje společně s rotačním stolkem XR20-W a systémem AxisSet Check-up společně tvoří ucelený systém pro komplexní kontrolu přesnosti pětiosých obráběcích center zajišťují trvalou maximální kvalitu součástí vyráběných na těchto strojích.</w:t>
      </w:r>
    </w:p>
    <w:p w:rsidR="00C73D3F" w:rsidRPr="00C73D3F" w:rsidRDefault="00C73D3F" w:rsidP="00C73D3F">
      <w:pPr>
        <w:pStyle w:val="NoSpacing1"/>
        <w:rPr>
          <w:rFonts w:ascii="Arial" w:hAnsi="Arial"/>
          <w:sz w:val="20"/>
          <w:szCs w:val="20"/>
          <w:lang w:val="it-IT"/>
        </w:rPr>
      </w:pPr>
    </w:p>
    <w:p w:rsidR="00C73D3F" w:rsidRPr="00C73D3F" w:rsidRDefault="00C73D3F" w:rsidP="00C73D3F">
      <w:pPr>
        <w:pStyle w:val="NoSpacing1"/>
        <w:rPr>
          <w:rFonts w:ascii="Arial" w:hAnsi="Arial"/>
          <w:sz w:val="20"/>
          <w:szCs w:val="20"/>
          <w:lang w:val="it-IT"/>
        </w:rPr>
      </w:pPr>
      <w:r w:rsidRPr="00C73D3F">
        <w:rPr>
          <w:rFonts w:ascii="Arial" w:hAnsi="Arial"/>
          <w:sz w:val="20"/>
          <w:szCs w:val="20"/>
          <w:lang w:val="it-IT"/>
        </w:rPr>
        <w:t>Sortiment kalibračních produktů Renishaw představuje jedinečné řešení pro diagnostiku obráběcích strojů, umožňuje eliminovat nežádoucí variabilitu v procesech obrábění a zlepšovat produktivitu práce.</w:t>
      </w:r>
    </w:p>
    <w:p w:rsidR="00C73D3F" w:rsidRPr="00C73D3F" w:rsidRDefault="00C73D3F" w:rsidP="00C73D3F">
      <w:pPr>
        <w:pStyle w:val="NoSpacing1"/>
        <w:rPr>
          <w:rFonts w:ascii="Arial" w:hAnsi="Arial"/>
          <w:sz w:val="20"/>
          <w:szCs w:val="20"/>
          <w:lang w:val="it-IT"/>
        </w:rPr>
      </w:pPr>
    </w:p>
    <w:p w:rsidR="00031B93" w:rsidRPr="00031B93" w:rsidRDefault="00C73D3F" w:rsidP="00C73D3F">
      <w:pPr>
        <w:pStyle w:val="NoSpacing1"/>
        <w:rPr>
          <w:rFonts w:ascii="Arial" w:hAnsi="Arial"/>
          <w:sz w:val="20"/>
          <w:szCs w:val="20"/>
          <w:lang w:val="it-IT"/>
        </w:rPr>
      </w:pPr>
      <w:r w:rsidRPr="00C73D3F">
        <w:rPr>
          <w:rFonts w:ascii="Arial" w:hAnsi="Arial"/>
          <w:sz w:val="20"/>
          <w:szCs w:val="20"/>
          <w:lang w:val="it-IT"/>
        </w:rPr>
        <w:t>Více informací o kalibračních produktech Renishaw najdete na www.renishaw.cz/calibration a www.renishaw.cz/AxiSet.</w:t>
      </w:r>
    </w:p>
    <w:p w:rsidR="00031B93" w:rsidRPr="00031B93" w:rsidRDefault="00031B93" w:rsidP="00031B93">
      <w:pPr>
        <w:pStyle w:val="NoSpacing1"/>
        <w:rPr>
          <w:rFonts w:ascii="Arial" w:hAnsi="Arial"/>
          <w:sz w:val="20"/>
          <w:szCs w:val="20"/>
          <w:lang w:val="it-IT"/>
        </w:rPr>
      </w:pPr>
    </w:p>
    <w:p w:rsidR="00921E45" w:rsidRPr="008A33E5" w:rsidRDefault="00921E45" w:rsidP="00921E45">
      <w:pPr>
        <w:pStyle w:val="NoSpacing1"/>
        <w:jc w:val="center"/>
        <w:rPr>
          <w:rFonts w:ascii="Arial" w:hAnsi="Arial"/>
          <w:b/>
          <w:sz w:val="20"/>
          <w:szCs w:val="20"/>
          <w:lang w:val="it-IT"/>
        </w:rPr>
      </w:pPr>
      <w:r w:rsidRPr="008A33E5">
        <w:rPr>
          <w:rFonts w:ascii="Arial" w:hAnsi="Arial"/>
          <w:b/>
          <w:sz w:val="20"/>
          <w:szCs w:val="20"/>
          <w:lang w:val="it-IT"/>
        </w:rPr>
        <w:t>-</w:t>
      </w:r>
      <w:r w:rsidR="00031B93" w:rsidRPr="00031B93">
        <w:rPr>
          <w:rFonts w:ascii="Arial" w:hAnsi="Arial"/>
          <w:b/>
          <w:sz w:val="20"/>
          <w:szCs w:val="20"/>
          <w:lang w:val="it-IT"/>
        </w:rPr>
        <w:t>Závěr</w:t>
      </w:r>
      <w:r w:rsidRPr="008A33E5">
        <w:rPr>
          <w:rFonts w:ascii="Arial" w:hAnsi="Arial"/>
          <w:b/>
          <w:sz w:val="20"/>
          <w:szCs w:val="20"/>
          <w:lang w:val="it-IT"/>
        </w:rPr>
        <w:t>-</w:t>
      </w:r>
    </w:p>
    <w:sectPr w:rsidR="00921E45" w:rsidRPr="008A33E5" w:rsidSect="00031B93">
      <w:pgSz w:w="11906" w:h="16838"/>
      <w:pgMar w:top="1440" w:right="1440" w:bottom="1135"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E683B"/>
    <w:rsid w:val="0001721A"/>
    <w:rsid w:val="000233D6"/>
    <w:rsid w:val="00031B93"/>
    <w:rsid w:val="002026C1"/>
    <w:rsid w:val="00260C28"/>
    <w:rsid w:val="00336993"/>
    <w:rsid w:val="003C25BA"/>
    <w:rsid w:val="003E683B"/>
    <w:rsid w:val="00417A4A"/>
    <w:rsid w:val="005A14F0"/>
    <w:rsid w:val="005E14E0"/>
    <w:rsid w:val="007533CB"/>
    <w:rsid w:val="00761488"/>
    <w:rsid w:val="007834F1"/>
    <w:rsid w:val="008A33E5"/>
    <w:rsid w:val="00921E45"/>
    <w:rsid w:val="009C4528"/>
    <w:rsid w:val="00AB593B"/>
    <w:rsid w:val="00AC3B46"/>
    <w:rsid w:val="00BD1917"/>
    <w:rsid w:val="00BE7837"/>
    <w:rsid w:val="00C527C5"/>
    <w:rsid w:val="00C73D3F"/>
    <w:rsid w:val="00CA51AC"/>
    <w:rsid w:val="00F21B23"/>
    <w:rsid w:val="00F91A0A"/>
    <w:rsid w:val="00FA2DF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2DF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E683B"/>
    <w:pPr>
      <w:spacing w:after="0" w:line="240" w:lineRule="auto"/>
    </w:pPr>
  </w:style>
  <w:style w:type="paragraph" w:customStyle="1" w:styleId="NoSpacing1">
    <w:name w:val="No Spacing1"/>
    <w:qFormat/>
    <w:rsid w:val="00921E45"/>
    <w:pPr>
      <w:spacing w:after="0" w:line="240" w:lineRule="auto"/>
    </w:pPr>
    <w:rPr>
      <w:rFonts w:ascii="Calibri" w:eastAsia="Times New Roman" w:hAnsi="Calibri" w:cs="Times New Roman"/>
      <w:snapToGrid w:val="0"/>
      <w:lang w:eastAsia="en-GB"/>
    </w:rPr>
  </w:style>
</w:styles>
</file>

<file path=word/webSettings.xml><?xml version="1.0" encoding="utf-8"?>
<w:webSettings xmlns:r="http://schemas.openxmlformats.org/officeDocument/2006/relationships" xmlns:w="http://schemas.openxmlformats.org/wordprocessingml/2006/main">
  <w:divs>
    <w:div w:id="1157721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7A848C-02FA-4E64-9339-3EB031C19A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715</Words>
  <Characters>4077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Renishaw</Company>
  <LinksUpToDate>false</LinksUpToDate>
  <CharactersWithSpaces>4783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GL135496</dc:creator>
  <cp:lastModifiedBy>GL135496</cp:lastModifiedBy>
  <cp:revision>2</cp:revision>
  <dcterms:created xsi:type="dcterms:W3CDTF">2013-08-19T10:42:00Z</dcterms:created>
  <dcterms:modified xsi:type="dcterms:W3CDTF">2013-08-19T10:42:00Z</dcterms:modified>
</cp:coreProperties>
</file>