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B4011E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zh-CN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A5F">
        <w:rPr>
          <w:rFonts w:ascii="Arial" w:hAnsi="Arial" w:cs="Arial"/>
          <w:i/>
          <w:noProof/>
          <w:lang w:eastAsia="zh-CN"/>
        </w:rPr>
        <w:t>November</w:t>
      </w:r>
      <w:r w:rsidR="00381AE5">
        <w:rPr>
          <w:rFonts w:ascii="Arial" w:hAnsi="Arial" w:cs="Arial"/>
          <w:i/>
          <w:noProof/>
        </w:rPr>
        <w:t xml:space="preserve"> </w:t>
      </w:r>
      <w:r w:rsidR="00B35AA9" w:rsidRPr="00387027">
        <w:rPr>
          <w:rFonts w:ascii="Arial" w:hAnsi="Arial" w:cs="Arial"/>
          <w:i/>
        </w:rPr>
        <w:t>201</w:t>
      </w:r>
      <w:r w:rsidR="00443E0F">
        <w:rPr>
          <w:rFonts w:ascii="Arial" w:hAnsi="Arial" w:cs="Arial"/>
          <w:i/>
        </w:rPr>
        <w:t>3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714411" w:rsidRPr="00FF58EF" w:rsidRDefault="00443E0F" w:rsidP="00714411">
      <w:pPr>
        <w:rPr>
          <w:rFonts w:ascii="Arial" w:hAnsi="Arial" w:cs="Arial"/>
          <w:b/>
          <w:sz w:val="22"/>
          <w:szCs w:val="22"/>
        </w:rPr>
      </w:pPr>
      <w:bookmarkStart w:id="0" w:name="OLE_LINK3"/>
      <w:bookmarkStart w:id="1" w:name="OLE_LINK4"/>
      <w:r>
        <w:rPr>
          <w:rFonts w:ascii="Arial" w:hAnsi="Arial" w:cs="Arial"/>
          <w:b/>
          <w:bCs/>
          <w:sz w:val="22"/>
          <w:szCs w:val="22"/>
        </w:rPr>
        <w:br/>
      </w:r>
      <w:bookmarkStart w:id="2" w:name="OLE_LINK1"/>
      <w:bookmarkStart w:id="3" w:name="OLE_LINK2"/>
      <w:bookmarkStart w:id="4" w:name="OLE_LINK5"/>
      <w:r w:rsidR="00AF0949" w:rsidRPr="00AF0949">
        <w:rPr>
          <w:rFonts w:ascii="Arial" w:hAnsi="Arial" w:cs="Arial"/>
          <w:b/>
          <w:sz w:val="22"/>
          <w:szCs w:val="22"/>
        </w:rPr>
        <w:t>Renishaw launches the RESOLUTE™ absolu</w:t>
      </w:r>
      <w:r w:rsidR="00474A48">
        <w:rPr>
          <w:rFonts w:ascii="Arial" w:hAnsi="Arial" w:cs="Arial"/>
          <w:b/>
          <w:sz w:val="22"/>
          <w:szCs w:val="22"/>
        </w:rPr>
        <w:t>te encoder with side-exit cable</w:t>
      </w:r>
    </w:p>
    <w:bookmarkEnd w:id="2"/>
    <w:bookmarkEnd w:id="3"/>
    <w:bookmarkEnd w:id="0"/>
    <w:bookmarkEnd w:id="1"/>
    <w:bookmarkEnd w:id="4"/>
    <w:p w:rsidR="00714411" w:rsidRPr="00FF58EF" w:rsidRDefault="00714411" w:rsidP="00714411">
      <w:pPr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  <w:r w:rsidRPr="00AF0949">
        <w:rPr>
          <w:rFonts w:ascii="Arial" w:hAnsi="Arial" w:cs="Arial"/>
          <w:sz w:val="22"/>
          <w:szCs w:val="22"/>
        </w:rPr>
        <w:t>Renishaw, the global engineering technologies company, is launching a new variant of its RESOLUTE</w:t>
      </w:r>
      <w:r w:rsidRPr="00AF094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F0949">
        <w:rPr>
          <w:rFonts w:ascii="Arial" w:hAnsi="Arial" w:cs="Arial"/>
          <w:sz w:val="22"/>
          <w:szCs w:val="22"/>
        </w:rPr>
        <w:t>absolute optical encoder with a side-cable outlet – available for both rotary (angle) and linear scales. This configuration is compatible with the full range of available protocols and has been created in response to demand from the flat-panel display (FPD), electronic component assembly and test markets.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  <w:r w:rsidRPr="00AF0949">
        <w:rPr>
          <w:rFonts w:ascii="Arial" w:hAnsi="Arial" w:cs="Arial"/>
          <w:sz w:val="22"/>
          <w:szCs w:val="22"/>
        </w:rPr>
        <w:t>RESOLUTE is the world’s most advanced single-track true absolute optical encoder system. Advantages of this system include: wide set-up tolerances, excellent dirt immunity and superior long-term reliability, instant operation after power-up without reference return, low sub-divisional error (SDE) and low jitter, high-speed performance plus the safety benefits of eliminating miscounting and incorrect commutation as failure modes. These features translate into increased up-time, greater reliability and reduced cost of ownership for the end-user.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  <w:r w:rsidRPr="00AF0949">
        <w:rPr>
          <w:rFonts w:ascii="Arial" w:hAnsi="Arial" w:cs="Arial"/>
          <w:sz w:val="22"/>
          <w:szCs w:val="22"/>
        </w:rPr>
        <w:t xml:space="preserve">Side-exit cables maximise axial travel and are ideal for linear applications with limited longitudinal space. Consequently, the encoder allows side-by-side </w:t>
      </w:r>
      <w:proofErr w:type="spellStart"/>
      <w:r w:rsidRPr="00AF0949">
        <w:rPr>
          <w:rFonts w:ascii="Arial" w:hAnsi="Arial" w:cs="Arial"/>
          <w:sz w:val="22"/>
          <w:szCs w:val="22"/>
        </w:rPr>
        <w:t>readheads</w:t>
      </w:r>
      <w:proofErr w:type="spellEnd"/>
      <w:r w:rsidRPr="00AF0949">
        <w:rPr>
          <w:rFonts w:ascii="Arial" w:hAnsi="Arial" w:cs="Arial"/>
          <w:sz w:val="22"/>
          <w:szCs w:val="22"/>
        </w:rPr>
        <w:t xml:space="preserve"> on the same scale, enabling the control of multiple stations on an axis in applications such as liquid-dispensing systems for liquid-crystal display (LCD) production, as well as a wide variety of stages in semiconductor manufacturing, electronics assembly and testing. In rotary (angle) applications, side-exit of the </w:t>
      </w:r>
      <w:proofErr w:type="spellStart"/>
      <w:r w:rsidRPr="00AF0949">
        <w:rPr>
          <w:rFonts w:ascii="Arial" w:hAnsi="Arial" w:cs="Arial"/>
          <w:sz w:val="22"/>
          <w:szCs w:val="22"/>
        </w:rPr>
        <w:t>readhead</w:t>
      </w:r>
      <w:proofErr w:type="spellEnd"/>
      <w:r w:rsidRPr="00AF0949">
        <w:rPr>
          <w:rFonts w:ascii="Arial" w:hAnsi="Arial" w:cs="Arial"/>
          <w:sz w:val="22"/>
          <w:szCs w:val="22"/>
        </w:rPr>
        <w:t xml:space="preserve"> cable along the axial direction of other cable bundles, allows for more elegant design solutions with potential reductions in footprint and packaging costs.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  <w:r w:rsidRPr="00AF0949">
        <w:rPr>
          <w:rFonts w:ascii="Arial" w:hAnsi="Arial" w:cs="Arial"/>
          <w:sz w:val="22"/>
          <w:szCs w:val="22"/>
        </w:rPr>
        <w:t>Renishaw’s introduction of the RESOLUTE absolute encoder with side-exit cable represents an enhancement of current capability. Customers with challenging space-limited applications can now choose RESOLUTE with the side-cable option.</w:t>
      </w:r>
    </w:p>
    <w:p w:rsidR="00AF0949" w:rsidRPr="00AF0949" w:rsidRDefault="00AF0949" w:rsidP="00AF0949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Default="00AF0949" w:rsidP="0051473C">
      <w:pPr>
        <w:spacing w:line="276" w:lineRule="auto"/>
        <w:rPr>
          <w:rFonts w:ascii="Arial" w:hAnsi="Arial" w:cs="Arial"/>
          <w:sz w:val="22"/>
          <w:szCs w:val="22"/>
        </w:rPr>
      </w:pPr>
      <w:r w:rsidRPr="00AF0949">
        <w:rPr>
          <w:rFonts w:ascii="Arial" w:hAnsi="Arial" w:cs="Arial"/>
          <w:sz w:val="22"/>
          <w:szCs w:val="22"/>
        </w:rPr>
        <w:t xml:space="preserve">The RESOLUTE absolute optical encoder range is available with a variety of high-accuracy linear and rotary (angle) scales and </w:t>
      </w:r>
      <w:r w:rsidRPr="00AF0949">
        <w:rPr>
          <w:rFonts w:ascii="Arial" w:hAnsi="Arial" w:cs="Arial"/>
          <w:sz w:val="22"/>
          <w:szCs w:val="22"/>
          <w:shd w:val="clear" w:color="auto" w:fill="FFFFFF"/>
        </w:rPr>
        <w:t>both ‘open’ and ‘proprietary’ protocols to enable connection to a wide range of industry-standard motor drives and controllers.</w:t>
      </w:r>
      <w:r w:rsidRPr="00AF0949">
        <w:rPr>
          <w:rFonts w:ascii="Arial" w:hAnsi="Arial" w:cs="Arial"/>
          <w:sz w:val="22"/>
          <w:szCs w:val="22"/>
        </w:rPr>
        <w:t xml:space="preserve"> RESOLUTE has CE approval, </w:t>
      </w:r>
      <w:proofErr w:type="spellStart"/>
      <w:r w:rsidRPr="00AF0949">
        <w:rPr>
          <w:rFonts w:ascii="Arial" w:hAnsi="Arial" w:cs="Arial"/>
          <w:sz w:val="22"/>
          <w:szCs w:val="22"/>
        </w:rPr>
        <w:t>RoHS</w:t>
      </w:r>
      <w:proofErr w:type="spellEnd"/>
      <w:r w:rsidRPr="00AF0949">
        <w:rPr>
          <w:rFonts w:ascii="Arial" w:hAnsi="Arial" w:cs="Arial"/>
          <w:sz w:val="22"/>
          <w:szCs w:val="22"/>
        </w:rPr>
        <w:t xml:space="preserve"> and WEEE compliance, and is manufactured in-house by Renishaw under strict quality controls that are certified to ISO 9001:2008. RESOLUTE, like all Renishaw encoders, is backed by a truly responsive global sales and support network.</w:t>
      </w:r>
    </w:p>
    <w:p w:rsidR="0051473C" w:rsidRPr="00AF0949" w:rsidRDefault="0051473C" w:rsidP="0051473C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Pr="00AF0949" w:rsidRDefault="00AF0949" w:rsidP="0071441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F0949">
        <w:rPr>
          <w:rFonts w:ascii="Arial" w:hAnsi="Arial" w:cs="Arial"/>
          <w:b/>
          <w:sz w:val="22"/>
          <w:szCs w:val="22"/>
        </w:rPr>
        <w:t>-ENDS-</w:t>
      </w:r>
    </w:p>
    <w:sectPr w:rsidR="00714411" w:rsidRPr="00AF0949" w:rsidSect="00514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BF" w:rsidRDefault="004C68BF" w:rsidP="002E2F8C">
      <w:r>
        <w:separator/>
      </w:r>
    </w:p>
  </w:endnote>
  <w:endnote w:type="continuationSeparator" w:id="0">
    <w:p w:rsidR="004C68BF" w:rsidRDefault="004C68BF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BF" w:rsidRDefault="004C68BF" w:rsidP="002E2F8C">
      <w:r>
        <w:separator/>
      </w:r>
    </w:p>
  </w:footnote>
  <w:footnote w:type="continuationSeparator" w:id="0">
    <w:p w:rsidR="004C68BF" w:rsidRDefault="004C68BF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8BF" w:rsidRDefault="004C68BF">
    <w:pPr>
      <w:pStyle w:val="Header"/>
    </w:pPr>
    <w:r w:rsidRPr="000C6F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4600962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66E5"/>
    <w:rsid w:val="00075B33"/>
    <w:rsid w:val="000B6575"/>
    <w:rsid w:val="000C6F60"/>
    <w:rsid w:val="0012029C"/>
    <w:rsid w:val="00180B30"/>
    <w:rsid w:val="001B5924"/>
    <w:rsid w:val="0021225A"/>
    <w:rsid w:val="00227CE4"/>
    <w:rsid w:val="002469DB"/>
    <w:rsid w:val="00257833"/>
    <w:rsid w:val="002858D4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5214"/>
    <w:rsid w:val="0051473C"/>
    <w:rsid w:val="00544ECF"/>
    <w:rsid w:val="00546FE4"/>
    <w:rsid w:val="005A7A54"/>
    <w:rsid w:val="005B2717"/>
    <w:rsid w:val="00644635"/>
    <w:rsid w:val="0065468E"/>
    <w:rsid w:val="00694EDE"/>
    <w:rsid w:val="006C2C75"/>
    <w:rsid w:val="006E4D82"/>
    <w:rsid w:val="00714411"/>
    <w:rsid w:val="0073088A"/>
    <w:rsid w:val="00775194"/>
    <w:rsid w:val="007C3DAF"/>
    <w:rsid w:val="007C4DCE"/>
    <w:rsid w:val="007C65C2"/>
    <w:rsid w:val="007F3BB1"/>
    <w:rsid w:val="00864808"/>
    <w:rsid w:val="008757C5"/>
    <w:rsid w:val="008D3B4D"/>
    <w:rsid w:val="008E2064"/>
    <w:rsid w:val="00910A83"/>
    <w:rsid w:val="009415B6"/>
    <w:rsid w:val="009B326C"/>
    <w:rsid w:val="00A32C35"/>
    <w:rsid w:val="00AF0949"/>
    <w:rsid w:val="00B03550"/>
    <w:rsid w:val="00B04F0C"/>
    <w:rsid w:val="00B35AA9"/>
    <w:rsid w:val="00B4011E"/>
    <w:rsid w:val="00B53C11"/>
    <w:rsid w:val="00B61F67"/>
    <w:rsid w:val="00B70DAB"/>
    <w:rsid w:val="00B869E7"/>
    <w:rsid w:val="00BD65FB"/>
    <w:rsid w:val="00C44CC2"/>
    <w:rsid w:val="00C47966"/>
    <w:rsid w:val="00CB0C2C"/>
    <w:rsid w:val="00CC2F07"/>
    <w:rsid w:val="00CF722A"/>
    <w:rsid w:val="00D03AD0"/>
    <w:rsid w:val="00D366C8"/>
    <w:rsid w:val="00D92177"/>
    <w:rsid w:val="00D94965"/>
    <w:rsid w:val="00E73435"/>
    <w:rsid w:val="00EB40A4"/>
    <w:rsid w:val="00F05286"/>
    <w:rsid w:val="00F30D7C"/>
    <w:rsid w:val="00F560D5"/>
    <w:rsid w:val="00F71F07"/>
    <w:rsid w:val="00F81452"/>
    <w:rsid w:val="00FA3F2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A9897-E369-461E-8D85-44479C08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meets Chinese Ambassador to the UK</vt:lpstr>
    </vt:vector>
  </TitlesOfParts>
  <Company>Renishaw PLC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launches the RESOLUTE™ absolute encoder with side-exit cable</dc:title>
  <dc:creator>Renishaw</dc:creator>
  <cp:lastModifiedBy>JG136528</cp:lastModifiedBy>
  <cp:revision>6</cp:revision>
  <cp:lastPrinted>2011-08-09T11:37:00Z</cp:lastPrinted>
  <dcterms:created xsi:type="dcterms:W3CDTF">2013-11-15T08:22:00Z</dcterms:created>
  <dcterms:modified xsi:type="dcterms:W3CDTF">2013-11-15T08:34:00Z</dcterms:modified>
</cp:coreProperties>
</file>