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Default="00145EE2" w:rsidP="00DA7EB3">
      <w:pPr>
        <w:ind w:right="567"/>
        <w:rPr>
          <w:rFonts w:ascii="Arial" w:eastAsiaTheme="minorHAnsi" w:hAnsi="Arial" w:cstheme="minorBidi"/>
          <w:b/>
          <w:lang w:eastAsia="en-US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B3" w:rsidRPr="008A33E5" w:rsidRDefault="00DA7EB3" w:rsidP="00DA7EB3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08370C">
        <w:rPr>
          <w:rFonts w:ascii="Arial" w:hAnsi="Arial"/>
          <w:b/>
          <w:noProof/>
          <w:sz w:val="28"/>
          <w:szCs w:val="20"/>
          <w:lang w:eastAsia="en-GB"/>
        </w:rPr>
        <w:t>Nieuws van Renishaw</w:t>
      </w:r>
    </w:p>
    <w:p w:rsidR="00DA7EB3" w:rsidRDefault="00DA7EB3" w:rsidP="00DA7EB3">
      <w:pPr>
        <w:spacing w:after="200" w:line="360" w:lineRule="auto"/>
        <w:rPr>
          <w:rFonts w:ascii="Arial" w:eastAsiaTheme="minorHAnsi" w:hAnsi="Arial" w:cstheme="minorBidi"/>
          <w:b/>
          <w:sz w:val="22"/>
          <w:lang w:eastAsia="en-US"/>
        </w:rPr>
      </w:pPr>
    </w:p>
    <w:p w:rsidR="00DA7EB3" w:rsidRPr="00DA7EB3" w:rsidRDefault="00DA7EB3" w:rsidP="00DA7EB3">
      <w:pPr>
        <w:spacing w:after="200" w:line="360" w:lineRule="auto"/>
        <w:rPr>
          <w:rFonts w:ascii="Arial" w:eastAsiaTheme="minorHAnsi" w:hAnsi="Arial" w:cstheme="minorBidi"/>
          <w:b/>
          <w:sz w:val="22"/>
          <w:lang w:eastAsia="en-US"/>
        </w:rPr>
      </w:pPr>
      <w:proofErr w:type="spellStart"/>
      <w:r w:rsidRPr="00DA7EB3">
        <w:rPr>
          <w:rFonts w:ascii="Arial" w:eastAsiaTheme="minorHAnsi" w:hAnsi="Arial" w:cstheme="minorBidi"/>
          <w:b/>
          <w:sz w:val="22"/>
          <w:lang w:eastAsia="en-US"/>
        </w:rPr>
        <w:t>Nieuwe</w:t>
      </w:r>
      <w:proofErr w:type="spellEnd"/>
      <w:r w:rsidRPr="00DA7EB3">
        <w:rPr>
          <w:rFonts w:ascii="Arial" w:eastAsiaTheme="minorHAnsi" w:hAnsi="Arial" w:cstheme="minorBidi"/>
          <w:b/>
          <w:sz w:val="22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b/>
          <w:sz w:val="22"/>
          <w:lang w:eastAsia="en-US"/>
        </w:rPr>
        <w:t>incrementele</w:t>
      </w:r>
      <w:proofErr w:type="spellEnd"/>
      <w:r w:rsidRPr="00DA7EB3">
        <w:rPr>
          <w:rFonts w:ascii="Arial" w:eastAsiaTheme="minorHAnsi" w:hAnsi="Arial" w:cstheme="minorBidi"/>
          <w:b/>
          <w:sz w:val="22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b/>
          <w:sz w:val="22"/>
          <w:lang w:eastAsia="en-US"/>
        </w:rPr>
        <w:t>optische</w:t>
      </w:r>
      <w:proofErr w:type="spellEnd"/>
      <w:r w:rsidRPr="00DA7EB3">
        <w:rPr>
          <w:rFonts w:ascii="Arial" w:eastAsiaTheme="minorHAnsi" w:hAnsi="Arial" w:cstheme="minorBidi"/>
          <w:b/>
          <w:sz w:val="22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b/>
          <w:sz w:val="22"/>
          <w:lang w:eastAsia="en-US"/>
        </w:rPr>
        <w:t>miniatuurencoder</w:t>
      </w:r>
      <w:proofErr w:type="spellEnd"/>
      <w:r w:rsidRPr="00DA7EB3">
        <w:rPr>
          <w:rFonts w:ascii="Arial" w:eastAsiaTheme="minorHAnsi" w:hAnsi="Arial" w:cstheme="minorBidi"/>
          <w:b/>
          <w:sz w:val="22"/>
          <w:lang w:eastAsia="en-US"/>
        </w:rPr>
        <w:t xml:space="preserve"> is de </w:t>
      </w:r>
      <w:proofErr w:type="spellStart"/>
      <w:r w:rsidRPr="00DA7EB3">
        <w:rPr>
          <w:rFonts w:ascii="Arial" w:eastAsiaTheme="minorHAnsi" w:hAnsi="Arial" w:cstheme="minorBidi"/>
          <w:b/>
          <w:sz w:val="22"/>
          <w:lang w:eastAsia="en-US"/>
        </w:rPr>
        <w:t>essentiële</w:t>
      </w:r>
      <w:proofErr w:type="spellEnd"/>
      <w:r w:rsidRPr="00DA7EB3">
        <w:rPr>
          <w:rFonts w:ascii="Arial" w:eastAsiaTheme="minorHAnsi" w:hAnsi="Arial" w:cstheme="minorBidi"/>
          <w:b/>
          <w:sz w:val="22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b/>
          <w:sz w:val="22"/>
          <w:lang w:eastAsia="en-US"/>
        </w:rPr>
        <w:t>bouwsteen</w:t>
      </w:r>
      <w:proofErr w:type="spellEnd"/>
      <w:r w:rsidRPr="00DA7EB3">
        <w:rPr>
          <w:rFonts w:ascii="Arial" w:eastAsiaTheme="minorHAnsi" w:hAnsi="Arial" w:cstheme="minorBidi"/>
          <w:b/>
          <w:sz w:val="22"/>
          <w:lang w:eastAsia="en-US"/>
        </w:rPr>
        <w:t xml:space="preserve"> van motion systems</w:t>
      </w:r>
    </w:p>
    <w:p w:rsidR="00DA7EB3" w:rsidRPr="00DA7EB3" w:rsidRDefault="00DA7EB3" w:rsidP="00DA7EB3">
      <w:pPr>
        <w:spacing w:after="200" w:line="360" w:lineRule="auto"/>
        <w:rPr>
          <w:rFonts w:ascii="Arial" w:eastAsiaTheme="minorHAnsi" w:hAnsi="Arial" w:cstheme="minorBidi"/>
          <w:lang w:eastAsia="en-US"/>
        </w:rPr>
      </w:pPr>
      <w:r w:rsidRPr="00DA7EB3">
        <w:rPr>
          <w:rFonts w:ascii="Arial" w:eastAsiaTheme="minorHAnsi" w:hAnsi="Arial" w:cstheme="minorBidi"/>
          <w:lang w:eastAsia="en-US"/>
        </w:rPr>
        <w:t xml:space="preserve">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wereldwijd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actieve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metrologiespecialist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Renishaw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introduceert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de ATOM,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innovatief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contactloos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optisch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lineair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roterend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incrementeel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encodersysteem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dat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miniaturisatie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op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unieke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wijze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combineert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met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toonaangevende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vuilbestendigheid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signaalstabiliteit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betrouwbaarheid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nieuwe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encoder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levert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ongeëvenaarde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prestaties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dankzij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zijn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ontwerp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zonder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vele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compromissen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die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huidige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miniatuurencoders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kenmerken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>.</w:t>
      </w:r>
    </w:p>
    <w:p w:rsidR="00DA7EB3" w:rsidRPr="00DA7EB3" w:rsidRDefault="00DA7EB3" w:rsidP="00DA7EB3">
      <w:pPr>
        <w:spacing w:after="200" w:line="360" w:lineRule="auto"/>
        <w:rPr>
          <w:rFonts w:ascii="Arial" w:eastAsiaTheme="minorHAnsi" w:hAnsi="Arial" w:cstheme="minorBidi"/>
          <w:lang w:eastAsia="en-US"/>
        </w:rPr>
      </w:pPr>
      <w:r w:rsidRPr="00DA7EB3">
        <w:rPr>
          <w:rFonts w:ascii="Arial" w:eastAsiaTheme="minorHAnsi" w:hAnsi="Arial" w:cstheme="minorBidi"/>
          <w:lang w:eastAsia="en-US"/>
        </w:rPr>
        <w:t xml:space="preserve">De ATOM is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leverbaar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grootte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van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slechts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6</w:t>
      </w:r>
      <w:proofErr w:type="gramStart"/>
      <w:r w:rsidRPr="00DA7EB3">
        <w:rPr>
          <w:rFonts w:ascii="Arial" w:eastAsiaTheme="minorHAnsi" w:hAnsi="Arial" w:cstheme="minorBidi"/>
          <w:lang w:eastAsia="en-US"/>
        </w:rPr>
        <w:t>,8</w:t>
      </w:r>
      <w:proofErr w:type="gramEnd"/>
      <w:r w:rsidRPr="00DA7EB3">
        <w:rPr>
          <w:rFonts w:ascii="Arial" w:eastAsiaTheme="minorHAnsi" w:hAnsi="Arial" w:cstheme="minorBidi"/>
          <w:lang w:eastAsia="en-US"/>
        </w:rPr>
        <w:t xml:space="preserve"> x 12,7 x 20,5 mm en is &amp;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apos;s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werelds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eerste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miniatuurencoder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die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filteroptieken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heeft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met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automatisch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gestuurde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versterking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afstelling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(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AGC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AOC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). </w:t>
      </w:r>
      <w:proofErr w:type="spellStart"/>
      <w:proofErr w:type="gramStart"/>
      <w:r w:rsidRPr="00DA7EB3">
        <w:rPr>
          <w:rFonts w:ascii="Arial" w:eastAsiaTheme="minorHAnsi" w:hAnsi="Arial" w:cstheme="minorBidi"/>
          <w:lang w:eastAsia="en-US"/>
        </w:rPr>
        <w:t>Deze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geavanceerde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technologie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komt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uit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beproefde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Renishaw TONiC™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incrementele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encoderserie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geeft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uitstekende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signaalstabiliteit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buitengewone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bestendigheid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tegen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vuil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>.</w:t>
      </w:r>
      <w:proofErr w:type="gramEnd"/>
    </w:p>
    <w:p w:rsidR="00DA7EB3" w:rsidRPr="00DA7EB3" w:rsidRDefault="00DA7EB3" w:rsidP="00DA7EB3">
      <w:pPr>
        <w:spacing w:after="200" w:line="360" w:lineRule="auto"/>
        <w:rPr>
          <w:rFonts w:ascii="Arial" w:eastAsiaTheme="minorHAnsi" w:hAnsi="Arial" w:cstheme="minorBidi"/>
          <w:lang w:eastAsia="en-US"/>
        </w:rPr>
      </w:pPr>
      <w:r w:rsidRPr="00DA7EB3">
        <w:rPr>
          <w:rFonts w:ascii="Arial" w:eastAsiaTheme="minorHAnsi" w:hAnsi="Arial" w:cstheme="minorBidi"/>
          <w:lang w:eastAsia="en-US"/>
        </w:rPr>
        <w:t xml:space="preserve">De ATOM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leeskop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verkrijgbaar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verschillende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uitvoeringen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levert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ongekende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meetprestaties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nauwkeurigheid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leidend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voor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zijn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klasse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met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lage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Sub-Divisional Error (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),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geringe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jitter,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hoge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signaalstabiliteit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langdurige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betrouwbaarheid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De ATOM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biedt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snelheden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tot 20 m/s (29.000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tpm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op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schijf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van Ø 17 mm)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resoluties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tot 1 nm (0,004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boogseconde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op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schijf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van Ø 108 mm).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zijn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vele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lineaire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roterende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(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hoek</w:t>
      </w:r>
      <w:proofErr w:type="spellEnd"/>
      <w:proofErr w:type="gramStart"/>
      <w:r w:rsidRPr="00DA7EB3">
        <w:rPr>
          <w:rFonts w:ascii="Arial" w:eastAsiaTheme="minorHAnsi" w:hAnsi="Arial" w:cstheme="minorBidi"/>
          <w:lang w:eastAsia="en-US"/>
        </w:rPr>
        <w:t>)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meetschalen</w:t>
      </w:r>
      <w:proofErr w:type="spellEnd"/>
      <w:proofErr w:type="gram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leverbaar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roestvast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staal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glas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</w:t>
      </w:r>
      <w:proofErr w:type="gramStart"/>
      <w:r w:rsidRPr="00DA7EB3">
        <w:rPr>
          <w:rFonts w:ascii="Arial" w:eastAsiaTheme="minorHAnsi" w:hAnsi="Arial" w:cstheme="minorBidi"/>
          <w:lang w:eastAsia="en-US"/>
        </w:rPr>
        <w:t xml:space="preserve">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leeskop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omvat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set-up LED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voor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snel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gemakkelijk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installeren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auto-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kalibratie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routine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voor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snelle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optimalisatie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>.</w:t>
      </w:r>
      <w:proofErr w:type="gramEnd"/>
    </w:p>
    <w:p w:rsidR="00DA7EB3" w:rsidRPr="00DA7EB3" w:rsidRDefault="00DA7EB3" w:rsidP="00DA7EB3">
      <w:pPr>
        <w:spacing w:after="200" w:line="360" w:lineRule="auto"/>
        <w:rPr>
          <w:rFonts w:ascii="Arial" w:eastAsiaTheme="minorHAnsi" w:hAnsi="Arial" w:cstheme="minorBidi"/>
          <w:lang w:eastAsia="en-US"/>
        </w:rPr>
      </w:pPr>
      <w:r w:rsidRPr="00DA7EB3">
        <w:rPr>
          <w:rFonts w:ascii="Arial" w:eastAsiaTheme="minorHAnsi" w:hAnsi="Arial" w:cstheme="minorBidi"/>
          <w:lang w:eastAsia="en-US"/>
        </w:rPr>
        <w:t xml:space="preserve">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uiterst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compacte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ATOM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incrementele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encoder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wordt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geleverd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in high-flex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kabelversie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of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flexibele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printplaatversie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(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FPC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), in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beide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gevallen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met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20 µm of 40 µm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meetschaal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FPC-versie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met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zijaansluiting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zorgt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voor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beperkte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buitenmaten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is in </w:t>
      </w:r>
      <w:proofErr w:type="spellStart"/>
      <w:proofErr w:type="gramStart"/>
      <w:r w:rsidRPr="00DA7EB3">
        <w:rPr>
          <w:rFonts w:ascii="Arial" w:eastAsiaTheme="minorHAnsi" w:hAnsi="Arial" w:cstheme="minorBidi"/>
          <w:lang w:eastAsia="en-US"/>
        </w:rPr>
        <w:t>te</w:t>
      </w:r>
      <w:proofErr w:type="spellEnd"/>
      <w:proofErr w:type="gram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bouwen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op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printplaten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grote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keuze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aan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zeer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nauwkeurige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lineaire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glazen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meetschalen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tot 130 mm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lengte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roestvaststalen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flexibele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schalen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tot 10 m,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roterende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glasdisks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met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daarop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meetschalen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van 17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tot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108 mm in diameter.</w:t>
      </w:r>
    </w:p>
    <w:p w:rsidR="00DA7EB3" w:rsidRPr="00DA7EB3" w:rsidRDefault="00DA7EB3" w:rsidP="00DA7EB3">
      <w:pPr>
        <w:spacing w:after="200" w:line="360" w:lineRule="auto"/>
        <w:rPr>
          <w:rFonts w:ascii="Arial" w:eastAsiaTheme="minorHAnsi" w:hAnsi="Arial" w:cstheme="minorBidi"/>
          <w:lang w:eastAsia="en-US"/>
        </w:rPr>
      </w:pPr>
      <w:r w:rsidRPr="00DA7EB3">
        <w:rPr>
          <w:rFonts w:ascii="Arial" w:eastAsiaTheme="minorHAnsi" w:hAnsi="Arial" w:cstheme="minorBidi"/>
          <w:lang w:eastAsia="en-US"/>
        </w:rPr>
        <w:t xml:space="preserve">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als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extra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leverbare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Ti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DSi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interfaces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ondersteunen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interpolatie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tot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factor 20.000,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wat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resulteert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uitstekende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metrologie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ongeëvenaarde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dynamische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prestaties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Het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sinusvormige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uitgangssignaal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van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leeskop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proofErr w:type="gramStart"/>
      <w:r w:rsidRPr="00DA7EB3">
        <w:rPr>
          <w:rFonts w:ascii="Arial" w:eastAsiaTheme="minorHAnsi" w:hAnsi="Arial" w:cstheme="minorBidi"/>
          <w:lang w:eastAsia="en-US"/>
        </w:rPr>
        <w:t>kan</w:t>
      </w:r>
      <w:proofErr w:type="spellEnd"/>
      <w:proofErr w:type="gram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rechtstreeks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aangesloten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worden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op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analoge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aandrijvingen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besturingen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</w:t>
      </w:r>
      <w:proofErr w:type="spellStart"/>
      <w:proofErr w:type="gramStart"/>
      <w:r w:rsidRPr="00DA7EB3">
        <w:rPr>
          <w:rFonts w:ascii="Arial" w:eastAsiaTheme="minorHAnsi" w:hAnsi="Arial" w:cstheme="minorBidi"/>
          <w:lang w:eastAsia="en-US"/>
        </w:rPr>
        <w:t>Geavanceerde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sterk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geautomatiseerde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productieprocessen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minimaliseren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procesvariaties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zorgen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zo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voor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hoogste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kwaliteit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korte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doorlooptijden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competitieve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prijsstellingen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>.</w:t>
      </w:r>
      <w:proofErr w:type="gramEnd"/>
    </w:p>
    <w:p w:rsidR="00145EE2" w:rsidRPr="00145EE2" w:rsidRDefault="00DA7EB3" w:rsidP="00DA7EB3">
      <w:pPr>
        <w:spacing w:after="200" w:line="360" w:lineRule="auto"/>
        <w:rPr>
          <w:rFonts w:ascii="Arial" w:eastAsiaTheme="minorHAnsi" w:hAnsi="Arial" w:cstheme="minorBidi"/>
          <w:lang w:eastAsia="en-US"/>
        </w:rPr>
      </w:pPr>
      <w:r w:rsidRPr="00DA7EB3">
        <w:rPr>
          <w:rFonts w:ascii="Arial" w:eastAsiaTheme="minorHAnsi" w:hAnsi="Arial" w:cstheme="minorBidi"/>
          <w:lang w:eastAsia="en-US"/>
        </w:rPr>
        <w:lastRenderedPageBreak/>
        <w:t xml:space="preserve">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uiterst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compacte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ATOM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leeskop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onder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proofErr w:type="gramStart"/>
      <w:r w:rsidRPr="00DA7EB3">
        <w:rPr>
          <w:rFonts w:ascii="Arial" w:eastAsiaTheme="minorHAnsi" w:hAnsi="Arial" w:cstheme="minorBidi"/>
          <w:lang w:eastAsia="en-US"/>
        </w:rPr>
        <w:t>meer</w:t>
      </w:r>
      <w:proofErr w:type="spellEnd"/>
      <w:proofErr w:type="gramEnd"/>
      <w:r w:rsidRPr="00DA7EB3">
        <w:rPr>
          <w:rFonts w:ascii="Arial" w:eastAsiaTheme="minorHAnsi" w:hAnsi="Arial" w:cstheme="minorBidi"/>
          <w:lang w:eastAsia="en-US"/>
        </w:rPr>
        <w:t xml:space="preserve"> in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zetten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bij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laserscannen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coördinatenmeetsystemen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productie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van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halfgeleiders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platte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beeldschermen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motorische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aandrijvingen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microscopie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wetenschappelijk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onderzoek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De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FPC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-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versie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met 40 µm meet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slechts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6,8 x 12,7 x 20,5 mm en is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ideaal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voor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reeks van motion control,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inspectie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metrologie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toepassingen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met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beperkte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inbouwruimte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. De ATOM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heeft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CE-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goedkeuring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,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wordt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door Renishaw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zelf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geproduceerd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onder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strikte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kwaliteitscontroles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volgens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ISO 9001:2008,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wordt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net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als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alle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Renishaw encoders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ondersteund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door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een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effectief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wereldwijd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 xml:space="preserve">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verkoop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>-</w:t>
      </w:r>
      <w:r w:rsidR="00EF4CA6">
        <w:rPr>
          <w:rFonts w:ascii="Arial" w:eastAsiaTheme="minorHAnsi" w:hAnsi="Arial" w:cstheme="minorBidi"/>
          <w:lang w:eastAsia="en-US"/>
        </w:rPr>
        <w:t>_</w:t>
      </w:r>
      <w:r w:rsidRPr="00DA7EB3">
        <w:rPr>
          <w:rFonts w:ascii="Arial" w:eastAsiaTheme="minorHAnsi" w:hAnsi="Arial" w:cstheme="minorBidi"/>
          <w:lang w:eastAsia="en-US"/>
        </w:rPr>
        <w:t xml:space="preserve"> en </w:t>
      </w:r>
      <w:proofErr w:type="spellStart"/>
      <w:r w:rsidRPr="00DA7EB3">
        <w:rPr>
          <w:rFonts w:ascii="Arial" w:eastAsiaTheme="minorHAnsi" w:hAnsi="Arial" w:cstheme="minorBidi"/>
          <w:lang w:eastAsia="en-US"/>
        </w:rPr>
        <w:t>servicenetwerk</w:t>
      </w:r>
      <w:proofErr w:type="spellEnd"/>
      <w:r w:rsidRPr="00DA7EB3">
        <w:rPr>
          <w:rFonts w:ascii="Arial" w:eastAsiaTheme="minorHAnsi" w:hAnsi="Arial" w:cstheme="minorBidi"/>
          <w:lang w:eastAsia="en-US"/>
        </w:rPr>
        <w:t>.</w:t>
      </w:r>
      <w:r w:rsidR="00145EE2" w:rsidRPr="00145EE2">
        <w:rPr>
          <w:rFonts w:ascii="Arial" w:eastAsiaTheme="minorHAnsi" w:hAnsi="Arial" w:cstheme="minorBidi"/>
          <w:lang w:eastAsia="en-US"/>
        </w:rPr>
        <w:t>.</w:t>
      </w:r>
    </w:p>
    <w:p w:rsidR="0006668E" w:rsidRPr="00D203C0" w:rsidRDefault="00145EE2" w:rsidP="00D203C0">
      <w:pPr>
        <w:spacing w:after="200" w:line="360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145EE2">
        <w:rPr>
          <w:rFonts w:ascii="Arial" w:eastAsiaTheme="minorHAnsi" w:hAnsi="Arial" w:cstheme="minorBidi"/>
          <w:b/>
          <w:sz w:val="22"/>
          <w:szCs w:val="22"/>
          <w:lang w:eastAsia="en-US"/>
        </w:rPr>
        <w:t>-</w:t>
      </w:r>
      <w:proofErr w:type="spellStart"/>
      <w:r w:rsidR="00DA7EB3" w:rsidRPr="00DA7EB3">
        <w:rPr>
          <w:rFonts w:ascii="Arial" w:eastAsiaTheme="minorHAnsi" w:hAnsi="Arial" w:cstheme="minorBidi"/>
          <w:b/>
          <w:sz w:val="22"/>
          <w:szCs w:val="22"/>
          <w:lang w:eastAsia="en-US"/>
        </w:rPr>
        <w:t>Einde</w:t>
      </w:r>
      <w:proofErr w:type="spellEnd"/>
      <w:r w:rsidRPr="00145EE2">
        <w:rPr>
          <w:rFonts w:ascii="Arial" w:eastAsiaTheme="minorHAnsi" w:hAnsi="Arial" w:cstheme="minorBidi"/>
          <w:b/>
          <w:sz w:val="22"/>
          <w:szCs w:val="22"/>
          <w:lang w:eastAsia="en-US"/>
        </w:rPr>
        <w:t>-</w:t>
      </w:r>
    </w:p>
    <w:sectPr w:rsidR="0006668E" w:rsidRPr="00D203C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C8" w:rsidRDefault="001C28C8" w:rsidP="002E2F8C">
      <w:r>
        <w:separator/>
      </w:r>
    </w:p>
  </w:endnote>
  <w:endnote w:type="continuationSeparator" w:id="0">
    <w:p w:rsidR="001C28C8" w:rsidRDefault="001C28C8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C8" w:rsidRDefault="001C28C8" w:rsidP="002E2F8C">
      <w:r>
        <w:separator/>
      </w:r>
    </w:p>
  </w:footnote>
  <w:footnote w:type="continuationSeparator" w:id="0">
    <w:p w:rsidR="001C28C8" w:rsidRDefault="001C28C8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1A11"/>
    <w:rsid w:val="000566E5"/>
    <w:rsid w:val="0006668E"/>
    <w:rsid w:val="00087CE3"/>
    <w:rsid w:val="000B6575"/>
    <w:rsid w:val="0012029C"/>
    <w:rsid w:val="00145EE2"/>
    <w:rsid w:val="0016753A"/>
    <w:rsid w:val="00180B30"/>
    <w:rsid w:val="00182797"/>
    <w:rsid w:val="0018494B"/>
    <w:rsid w:val="001C28C8"/>
    <w:rsid w:val="0021225A"/>
    <w:rsid w:val="00227CE4"/>
    <w:rsid w:val="002469DB"/>
    <w:rsid w:val="002E2F8C"/>
    <w:rsid w:val="003377F3"/>
    <w:rsid w:val="0035464A"/>
    <w:rsid w:val="003647B3"/>
    <w:rsid w:val="0037242B"/>
    <w:rsid w:val="00381AE5"/>
    <w:rsid w:val="00387027"/>
    <w:rsid w:val="00392EF6"/>
    <w:rsid w:val="0039382D"/>
    <w:rsid w:val="003D5D29"/>
    <w:rsid w:val="003E3FE3"/>
    <w:rsid w:val="003E6E81"/>
    <w:rsid w:val="003F2730"/>
    <w:rsid w:val="00407D9A"/>
    <w:rsid w:val="004863E7"/>
    <w:rsid w:val="00490E55"/>
    <w:rsid w:val="004930B0"/>
    <w:rsid w:val="0049414C"/>
    <w:rsid w:val="004A0AB0"/>
    <w:rsid w:val="004C5163"/>
    <w:rsid w:val="004F5243"/>
    <w:rsid w:val="00546FE4"/>
    <w:rsid w:val="0057225E"/>
    <w:rsid w:val="005A7A54"/>
    <w:rsid w:val="0065468E"/>
    <w:rsid w:val="00691B3D"/>
    <w:rsid w:val="00694EDE"/>
    <w:rsid w:val="006C2C75"/>
    <w:rsid w:val="006E4D82"/>
    <w:rsid w:val="006F63F1"/>
    <w:rsid w:val="0073088A"/>
    <w:rsid w:val="00760943"/>
    <w:rsid w:val="00775194"/>
    <w:rsid w:val="007914A5"/>
    <w:rsid w:val="007C4DCE"/>
    <w:rsid w:val="007F616A"/>
    <w:rsid w:val="00864808"/>
    <w:rsid w:val="008757C5"/>
    <w:rsid w:val="008D3B4D"/>
    <w:rsid w:val="008E2064"/>
    <w:rsid w:val="00910A83"/>
    <w:rsid w:val="009B326C"/>
    <w:rsid w:val="00A32C35"/>
    <w:rsid w:val="00A73DF3"/>
    <w:rsid w:val="00A97343"/>
    <w:rsid w:val="00B35AA9"/>
    <w:rsid w:val="00B53C11"/>
    <w:rsid w:val="00B61F67"/>
    <w:rsid w:val="00B70DAB"/>
    <w:rsid w:val="00C47966"/>
    <w:rsid w:val="00CA7AD8"/>
    <w:rsid w:val="00CB0C2C"/>
    <w:rsid w:val="00CC4B43"/>
    <w:rsid w:val="00CC5C58"/>
    <w:rsid w:val="00CF722A"/>
    <w:rsid w:val="00D203C0"/>
    <w:rsid w:val="00D20622"/>
    <w:rsid w:val="00D92177"/>
    <w:rsid w:val="00D94955"/>
    <w:rsid w:val="00D97E36"/>
    <w:rsid w:val="00DA7EB3"/>
    <w:rsid w:val="00E73435"/>
    <w:rsid w:val="00EF4CA6"/>
    <w:rsid w:val="00F05286"/>
    <w:rsid w:val="00F30D7C"/>
    <w:rsid w:val="00F560D5"/>
    <w:rsid w:val="00F71F07"/>
    <w:rsid w:val="00F81452"/>
    <w:rsid w:val="00FA3F2E"/>
    <w:rsid w:val="00FB0B5D"/>
    <w:rsid w:val="00FB6AA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7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EB3"/>
  </w:style>
  <w:style w:type="paragraph" w:styleId="NoSpacing">
    <w:name w:val="No Spacing"/>
    <w:uiPriority w:val="1"/>
    <w:qFormat/>
    <w:rsid w:val="00DA7E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GL135496</cp:lastModifiedBy>
  <cp:revision>2</cp:revision>
  <cp:lastPrinted>2011-08-09T11:37:00Z</cp:lastPrinted>
  <dcterms:created xsi:type="dcterms:W3CDTF">2014-03-26T09:04:00Z</dcterms:created>
  <dcterms:modified xsi:type="dcterms:W3CDTF">2014-03-26T09:04:00Z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